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7143" w14:textId="225159E1" w:rsidR="00790922" w:rsidRPr="00790922" w:rsidRDefault="00991654" w:rsidP="00790922">
      <w:pPr>
        <w:widowControl w:val="0"/>
        <w:tabs>
          <w:tab w:val="left" w:pos="708"/>
          <w:tab w:val="center" w:pos="4536"/>
          <w:tab w:val="right" w:pos="9072"/>
        </w:tabs>
        <w:spacing w:after="0" w:line="240" w:lineRule="auto"/>
        <w:rPr>
          <w:rFonts w:ascii="Times New Roman" w:hAnsi="Times New Roman"/>
          <w:b/>
          <w:sz w:val="26"/>
          <w:szCs w:val="26"/>
          <w:lang w:eastAsia="pl-PL"/>
        </w:rPr>
      </w:pPr>
      <w:r>
        <w:rPr>
          <w:rFonts w:ascii="Times New Roman" w:hAnsi="Times New Roman"/>
          <w:b/>
          <w:sz w:val="26"/>
          <w:szCs w:val="26"/>
          <w:lang w:eastAsia="pl-PL"/>
        </w:rPr>
        <w:t xml:space="preserve">Nr postępowania: </w:t>
      </w:r>
      <w:r w:rsidR="00790922" w:rsidRPr="00790922">
        <w:rPr>
          <w:rFonts w:ascii="Times New Roman" w:hAnsi="Times New Roman"/>
          <w:b/>
          <w:sz w:val="26"/>
          <w:szCs w:val="26"/>
          <w:lang w:eastAsia="pl-PL"/>
        </w:rPr>
        <w:t>P</w:t>
      </w:r>
      <w:r w:rsidR="00536ECF">
        <w:rPr>
          <w:rFonts w:ascii="Times New Roman" w:hAnsi="Times New Roman"/>
          <w:b/>
          <w:sz w:val="26"/>
          <w:szCs w:val="26"/>
          <w:lang w:eastAsia="pl-PL"/>
        </w:rPr>
        <w:t>I</w:t>
      </w:r>
      <w:r w:rsidR="00790922" w:rsidRPr="00790922">
        <w:rPr>
          <w:rFonts w:ascii="Times New Roman" w:hAnsi="Times New Roman"/>
          <w:b/>
          <w:sz w:val="26"/>
          <w:szCs w:val="26"/>
          <w:lang w:eastAsia="pl-PL"/>
        </w:rPr>
        <w:t>.271.</w:t>
      </w:r>
      <w:r w:rsidR="00536ECF">
        <w:rPr>
          <w:rFonts w:ascii="Times New Roman" w:hAnsi="Times New Roman"/>
          <w:b/>
          <w:sz w:val="26"/>
          <w:szCs w:val="26"/>
          <w:lang w:eastAsia="pl-PL"/>
        </w:rPr>
        <w:t>0</w:t>
      </w:r>
      <w:r w:rsidR="00AF3C4B">
        <w:rPr>
          <w:rFonts w:ascii="Times New Roman" w:hAnsi="Times New Roman"/>
          <w:b/>
          <w:sz w:val="26"/>
          <w:szCs w:val="26"/>
          <w:lang w:eastAsia="pl-PL"/>
        </w:rPr>
        <w:t>4</w:t>
      </w:r>
      <w:r w:rsidR="00790922">
        <w:rPr>
          <w:rFonts w:ascii="Times New Roman" w:hAnsi="Times New Roman"/>
          <w:b/>
          <w:sz w:val="26"/>
          <w:szCs w:val="26"/>
          <w:lang w:eastAsia="pl-PL"/>
        </w:rPr>
        <w:t>.2021</w:t>
      </w:r>
    </w:p>
    <w:p w14:paraId="0FBEDDC7" w14:textId="77777777" w:rsidR="00790922" w:rsidRPr="00790922" w:rsidRDefault="00790922" w:rsidP="00D763E6">
      <w:pPr>
        <w:keepNext/>
        <w:spacing w:after="0" w:line="240" w:lineRule="auto"/>
        <w:outlineLvl w:val="0"/>
        <w:rPr>
          <w:rFonts w:ascii="Times New Roman" w:eastAsia="Times New Roman" w:hAnsi="Times New Roman"/>
          <w:b/>
          <w:sz w:val="32"/>
          <w:szCs w:val="32"/>
          <w:lang w:eastAsia="pl-PL"/>
        </w:rPr>
      </w:pPr>
    </w:p>
    <w:p w14:paraId="284EC4E1" w14:textId="77777777" w:rsidR="00790922" w:rsidRPr="00537ADF" w:rsidRDefault="00790922" w:rsidP="00876DF4">
      <w:pPr>
        <w:keepNext/>
        <w:shd w:val="clear" w:color="auto" w:fill="FFFF00"/>
        <w:spacing w:after="0" w:line="240" w:lineRule="auto"/>
        <w:jc w:val="center"/>
        <w:outlineLvl w:val="0"/>
        <w:rPr>
          <w:rFonts w:ascii="Times New Roman" w:eastAsia="Times New Roman" w:hAnsi="Times New Roman"/>
          <w:b/>
          <w:sz w:val="36"/>
          <w:szCs w:val="36"/>
          <w:highlight w:val="yellow"/>
          <w:lang w:eastAsia="pl-PL"/>
        </w:rPr>
      </w:pPr>
      <w:r w:rsidRPr="00537ADF">
        <w:rPr>
          <w:rFonts w:ascii="Times New Roman" w:eastAsia="Times New Roman" w:hAnsi="Times New Roman"/>
          <w:b/>
          <w:sz w:val="36"/>
          <w:szCs w:val="36"/>
          <w:highlight w:val="yellow"/>
          <w:lang w:eastAsia="pl-PL"/>
        </w:rPr>
        <w:t>SPECYFIKACJA WARUNKÓW ZAMÓWIENIA</w:t>
      </w:r>
    </w:p>
    <w:p w14:paraId="70E3BE4E" w14:textId="77777777" w:rsidR="00790922" w:rsidRPr="00537ADF" w:rsidRDefault="00790922" w:rsidP="00876DF4">
      <w:pPr>
        <w:shd w:val="clear" w:color="auto" w:fill="FFFF00"/>
        <w:spacing w:after="0" w:line="240" w:lineRule="auto"/>
        <w:jc w:val="center"/>
        <w:rPr>
          <w:rFonts w:ascii="Times New Roman" w:hAnsi="Times New Roman"/>
          <w:sz w:val="36"/>
          <w:szCs w:val="36"/>
          <w:lang w:eastAsia="pl-PL"/>
        </w:rPr>
      </w:pPr>
      <w:r w:rsidRPr="00537ADF">
        <w:rPr>
          <w:rFonts w:ascii="Times New Roman" w:hAnsi="Times New Roman"/>
          <w:sz w:val="36"/>
          <w:szCs w:val="36"/>
          <w:highlight w:val="yellow"/>
          <w:lang w:eastAsia="pl-PL"/>
        </w:rPr>
        <w:t>(SWZ)</w:t>
      </w:r>
    </w:p>
    <w:p w14:paraId="6C08BCFB" w14:textId="77777777" w:rsidR="00790922" w:rsidRPr="00790922" w:rsidRDefault="00790922" w:rsidP="00790922">
      <w:pPr>
        <w:spacing w:after="0" w:line="240" w:lineRule="auto"/>
        <w:jc w:val="center"/>
        <w:rPr>
          <w:rFonts w:ascii="Times New Roman" w:hAnsi="Times New Roman"/>
          <w:sz w:val="24"/>
          <w:szCs w:val="24"/>
          <w:lang w:eastAsia="pl-PL"/>
        </w:rPr>
      </w:pPr>
    </w:p>
    <w:p w14:paraId="2646D2C2" w14:textId="599D1F16" w:rsidR="00790922" w:rsidRDefault="00790922" w:rsidP="0099012A">
      <w:pPr>
        <w:spacing w:after="0" w:line="240" w:lineRule="auto"/>
        <w:jc w:val="both"/>
        <w:rPr>
          <w:rFonts w:ascii="Times New Roman" w:hAnsi="Times New Roman"/>
          <w:b/>
          <w:bCs/>
          <w:sz w:val="24"/>
          <w:szCs w:val="24"/>
          <w:lang w:eastAsia="pl-PL"/>
        </w:rPr>
      </w:pPr>
      <w:r w:rsidRPr="00790922">
        <w:rPr>
          <w:rFonts w:ascii="Times New Roman" w:hAnsi="Times New Roman"/>
          <w:b/>
          <w:bCs/>
          <w:sz w:val="24"/>
          <w:szCs w:val="24"/>
          <w:lang w:eastAsia="pl-PL"/>
        </w:rPr>
        <w:t xml:space="preserve">dotyczy postępowania o udzielenie zamówienia publicznego prowadzonego w trybie </w:t>
      </w:r>
      <w:r w:rsidR="00A037FA" w:rsidRPr="00A037FA">
        <w:rPr>
          <w:rFonts w:ascii="Times New Roman" w:hAnsi="Times New Roman"/>
          <w:b/>
          <w:bCs/>
          <w:sz w:val="24"/>
          <w:szCs w:val="24"/>
          <w:lang w:eastAsia="pl-PL"/>
        </w:rPr>
        <w:t>podstawowym bez negocjacji</w:t>
      </w:r>
      <w:r w:rsidR="00876DF4">
        <w:rPr>
          <w:rFonts w:ascii="Times New Roman" w:hAnsi="Times New Roman"/>
          <w:b/>
          <w:bCs/>
          <w:sz w:val="24"/>
          <w:szCs w:val="24"/>
          <w:lang w:eastAsia="pl-PL"/>
        </w:rPr>
        <w:t xml:space="preserve"> na podst</w:t>
      </w:r>
      <w:r w:rsidR="00903064">
        <w:rPr>
          <w:rFonts w:ascii="Times New Roman" w:hAnsi="Times New Roman"/>
          <w:b/>
          <w:bCs/>
          <w:sz w:val="24"/>
          <w:szCs w:val="24"/>
          <w:lang w:eastAsia="pl-PL"/>
        </w:rPr>
        <w:t>a</w:t>
      </w:r>
      <w:r w:rsidR="00876DF4">
        <w:rPr>
          <w:rFonts w:ascii="Times New Roman" w:hAnsi="Times New Roman"/>
          <w:b/>
          <w:bCs/>
          <w:sz w:val="24"/>
          <w:szCs w:val="24"/>
          <w:lang w:eastAsia="pl-PL"/>
        </w:rPr>
        <w:t xml:space="preserve">wie art. 275 pkt. 1 ustawy </w:t>
      </w:r>
      <w:proofErr w:type="spellStart"/>
      <w:r w:rsidR="00876DF4">
        <w:rPr>
          <w:rFonts w:ascii="Times New Roman" w:hAnsi="Times New Roman"/>
          <w:b/>
          <w:bCs/>
          <w:sz w:val="24"/>
          <w:szCs w:val="24"/>
          <w:lang w:eastAsia="pl-PL"/>
        </w:rPr>
        <w:t>Pzp</w:t>
      </w:r>
      <w:proofErr w:type="spellEnd"/>
      <w:r w:rsidR="00876DF4">
        <w:rPr>
          <w:rFonts w:ascii="Times New Roman" w:hAnsi="Times New Roman"/>
          <w:b/>
          <w:bCs/>
          <w:sz w:val="24"/>
          <w:szCs w:val="24"/>
          <w:lang w:eastAsia="pl-PL"/>
        </w:rPr>
        <w:t xml:space="preserve"> (</w:t>
      </w:r>
      <w:proofErr w:type="spellStart"/>
      <w:r w:rsidR="00D02357">
        <w:rPr>
          <w:rFonts w:ascii="Times New Roman" w:hAnsi="Times New Roman"/>
          <w:b/>
          <w:bCs/>
          <w:sz w:val="24"/>
          <w:szCs w:val="24"/>
          <w:lang w:eastAsia="pl-PL"/>
        </w:rPr>
        <w:t>t.j</w:t>
      </w:r>
      <w:proofErr w:type="spellEnd"/>
      <w:r w:rsidR="00D02357">
        <w:rPr>
          <w:rFonts w:ascii="Times New Roman" w:hAnsi="Times New Roman"/>
          <w:b/>
          <w:bCs/>
          <w:sz w:val="24"/>
          <w:szCs w:val="24"/>
          <w:lang w:eastAsia="pl-PL"/>
        </w:rPr>
        <w:t xml:space="preserve">. </w:t>
      </w:r>
      <w:r w:rsidR="00876DF4">
        <w:rPr>
          <w:rFonts w:ascii="Times New Roman" w:hAnsi="Times New Roman"/>
          <w:b/>
          <w:bCs/>
          <w:sz w:val="24"/>
          <w:szCs w:val="24"/>
          <w:lang w:eastAsia="pl-PL"/>
        </w:rPr>
        <w:t>Dz. U. z 20</w:t>
      </w:r>
      <w:r w:rsidR="00D02357">
        <w:rPr>
          <w:rFonts w:ascii="Times New Roman" w:hAnsi="Times New Roman"/>
          <w:b/>
          <w:bCs/>
          <w:sz w:val="24"/>
          <w:szCs w:val="24"/>
          <w:lang w:eastAsia="pl-PL"/>
        </w:rPr>
        <w:t>21</w:t>
      </w:r>
      <w:r w:rsidR="00876DF4">
        <w:rPr>
          <w:rFonts w:ascii="Times New Roman" w:hAnsi="Times New Roman"/>
          <w:b/>
          <w:bCs/>
          <w:sz w:val="24"/>
          <w:szCs w:val="24"/>
          <w:lang w:eastAsia="pl-PL"/>
        </w:rPr>
        <w:t xml:space="preserve"> r</w:t>
      </w:r>
      <w:r w:rsidR="00903064">
        <w:rPr>
          <w:rFonts w:ascii="Times New Roman" w:hAnsi="Times New Roman"/>
          <w:b/>
          <w:bCs/>
          <w:sz w:val="24"/>
          <w:szCs w:val="24"/>
          <w:lang w:eastAsia="pl-PL"/>
        </w:rPr>
        <w:t>.</w:t>
      </w:r>
      <w:r w:rsidR="00876DF4">
        <w:rPr>
          <w:rFonts w:ascii="Times New Roman" w:hAnsi="Times New Roman"/>
          <w:b/>
          <w:bCs/>
          <w:sz w:val="24"/>
          <w:szCs w:val="24"/>
          <w:lang w:eastAsia="pl-PL"/>
        </w:rPr>
        <w:t xml:space="preserve"> poz. </w:t>
      </w:r>
      <w:r w:rsidR="00D02357">
        <w:rPr>
          <w:rFonts w:ascii="Times New Roman" w:hAnsi="Times New Roman"/>
          <w:b/>
          <w:bCs/>
          <w:sz w:val="24"/>
          <w:szCs w:val="24"/>
          <w:lang w:eastAsia="pl-PL"/>
        </w:rPr>
        <w:t>1129</w:t>
      </w:r>
      <w:r w:rsidR="00876DF4">
        <w:rPr>
          <w:rFonts w:ascii="Times New Roman" w:hAnsi="Times New Roman"/>
          <w:b/>
          <w:bCs/>
          <w:sz w:val="24"/>
          <w:szCs w:val="24"/>
          <w:lang w:eastAsia="pl-PL"/>
        </w:rPr>
        <w:t xml:space="preserve"> z </w:t>
      </w:r>
      <w:proofErr w:type="spellStart"/>
      <w:r w:rsidR="00876DF4">
        <w:rPr>
          <w:rFonts w:ascii="Times New Roman" w:hAnsi="Times New Roman"/>
          <w:b/>
          <w:bCs/>
          <w:sz w:val="24"/>
          <w:szCs w:val="24"/>
          <w:lang w:eastAsia="pl-PL"/>
        </w:rPr>
        <w:t>póź</w:t>
      </w:r>
      <w:proofErr w:type="spellEnd"/>
      <w:r w:rsidR="00876DF4">
        <w:rPr>
          <w:rFonts w:ascii="Times New Roman" w:hAnsi="Times New Roman"/>
          <w:b/>
          <w:bCs/>
          <w:sz w:val="24"/>
          <w:szCs w:val="24"/>
          <w:lang w:eastAsia="pl-PL"/>
        </w:rPr>
        <w:t>. zm.)</w:t>
      </w:r>
      <w:r w:rsidR="00F024F5" w:rsidRPr="00F024F5">
        <w:rPr>
          <w:rFonts w:ascii="Times New Roman" w:eastAsia="Times New Roman" w:hAnsi="Times New Roman"/>
          <w:sz w:val="24"/>
          <w:szCs w:val="24"/>
          <w:lang w:eastAsia="pl-PL"/>
        </w:rPr>
        <w:t xml:space="preserve"> </w:t>
      </w:r>
      <w:r w:rsidR="00F024F5">
        <w:rPr>
          <w:rFonts w:ascii="Times New Roman" w:eastAsia="Times New Roman" w:hAnsi="Times New Roman"/>
          <w:sz w:val="24"/>
          <w:szCs w:val="24"/>
          <w:lang w:eastAsia="pl-PL"/>
        </w:rPr>
        <w:t xml:space="preserve">o </w:t>
      </w:r>
      <w:r w:rsidR="00F024F5" w:rsidRPr="005749B3">
        <w:rPr>
          <w:rFonts w:ascii="Times New Roman" w:eastAsia="Times New Roman" w:hAnsi="Times New Roman"/>
          <w:sz w:val="24"/>
          <w:szCs w:val="24"/>
          <w:lang w:eastAsia="pl-PL"/>
        </w:rPr>
        <w:t>wartości mniejszej niż kwot</w:t>
      </w:r>
      <w:r w:rsidR="00F024F5">
        <w:rPr>
          <w:rFonts w:ascii="Times New Roman" w:eastAsia="Times New Roman" w:hAnsi="Times New Roman"/>
          <w:sz w:val="24"/>
          <w:szCs w:val="24"/>
          <w:lang w:eastAsia="pl-PL"/>
        </w:rPr>
        <w:t>y o których mowa w  art. 3</w:t>
      </w:r>
      <w:r w:rsidR="00F024F5" w:rsidRPr="005749B3">
        <w:rPr>
          <w:rFonts w:ascii="Times New Roman" w:eastAsia="Times New Roman" w:hAnsi="Times New Roman"/>
          <w:sz w:val="24"/>
          <w:szCs w:val="24"/>
          <w:lang w:eastAsia="pl-PL"/>
        </w:rPr>
        <w:t xml:space="preserve"> ust.</w:t>
      </w:r>
      <w:r w:rsidR="00F024F5">
        <w:rPr>
          <w:rFonts w:ascii="Times New Roman" w:eastAsia="Times New Roman" w:hAnsi="Times New Roman"/>
          <w:sz w:val="24"/>
          <w:szCs w:val="24"/>
          <w:lang w:eastAsia="pl-PL"/>
        </w:rPr>
        <w:t xml:space="preserve"> 2</w:t>
      </w:r>
      <w:r w:rsidR="00F024F5" w:rsidRPr="005749B3">
        <w:rPr>
          <w:rFonts w:ascii="Times New Roman" w:eastAsia="Times New Roman" w:hAnsi="Times New Roman"/>
          <w:sz w:val="24"/>
          <w:szCs w:val="24"/>
          <w:lang w:eastAsia="pl-PL"/>
        </w:rPr>
        <w:t xml:space="preserve"> ustawy </w:t>
      </w:r>
      <w:proofErr w:type="spellStart"/>
      <w:r w:rsidR="00F024F5" w:rsidRPr="005749B3">
        <w:rPr>
          <w:rFonts w:ascii="Times New Roman" w:eastAsia="Times New Roman" w:hAnsi="Times New Roman"/>
          <w:sz w:val="24"/>
          <w:szCs w:val="24"/>
          <w:lang w:eastAsia="pl-PL"/>
        </w:rPr>
        <w:t>P</w:t>
      </w:r>
      <w:r w:rsidR="00F024F5">
        <w:rPr>
          <w:rFonts w:ascii="Times New Roman" w:eastAsia="Times New Roman" w:hAnsi="Times New Roman"/>
          <w:sz w:val="24"/>
          <w:szCs w:val="24"/>
          <w:lang w:eastAsia="pl-PL"/>
        </w:rPr>
        <w:t>zp</w:t>
      </w:r>
      <w:proofErr w:type="spellEnd"/>
      <w:r w:rsidR="00F024F5">
        <w:rPr>
          <w:rFonts w:ascii="Times New Roman" w:eastAsia="Times New Roman" w:hAnsi="Times New Roman"/>
          <w:sz w:val="24"/>
          <w:szCs w:val="24"/>
          <w:lang w:eastAsia="pl-PL"/>
        </w:rPr>
        <w:t>.</w:t>
      </w:r>
    </w:p>
    <w:p w14:paraId="06BDEF31" w14:textId="77777777" w:rsidR="00790922" w:rsidRPr="00FF2752" w:rsidRDefault="00790922" w:rsidP="00525716">
      <w:pPr>
        <w:spacing w:after="0" w:line="240" w:lineRule="auto"/>
        <w:rPr>
          <w:rFonts w:ascii="Times New Roman" w:hAnsi="Times New Roman"/>
          <w:color w:val="000000" w:themeColor="text1"/>
          <w:sz w:val="24"/>
          <w:szCs w:val="24"/>
          <w:u w:val="single"/>
          <w:lang w:eastAsia="pl-PL"/>
        </w:rPr>
      </w:pPr>
    </w:p>
    <w:p w14:paraId="6D1D9F4E" w14:textId="77777777" w:rsidR="00AF3C4B" w:rsidRDefault="00AF3C4B" w:rsidP="00536ECF">
      <w:pPr>
        <w:shd w:val="clear" w:color="auto" w:fill="FFFF00"/>
        <w:spacing w:after="0" w:line="240" w:lineRule="auto"/>
        <w:jc w:val="center"/>
        <w:rPr>
          <w:rFonts w:ascii="Times New Roman" w:hAnsi="Times New Roman"/>
          <w:b/>
          <w:bCs/>
          <w:color w:val="000000" w:themeColor="text1"/>
          <w:sz w:val="32"/>
          <w:szCs w:val="32"/>
          <w:lang w:eastAsia="pl-PL"/>
        </w:rPr>
      </w:pPr>
      <w:r>
        <w:rPr>
          <w:rFonts w:ascii="Times New Roman" w:hAnsi="Times New Roman"/>
          <w:b/>
          <w:bCs/>
          <w:color w:val="000000" w:themeColor="text1"/>
          <w:sz w:val="32"/>
          <w:szCs w:val="32"/>
          <w:lang w:eastAsia="pl-PL"/>
        </w:rPr>
        <w:t xml:space="preserve">BUDOWA SIECI WODOCIĄGOWYCH </w:t>
      </w:r>
    </w:p>
    <w:p w14:paraId="42AEA348" w14:textId="5393EDFB" w:rsidR="000427D3" w:rsidRPr="00662164" w:rsidRDefault="00AF3C4B" w:rsidP="00536ECF">
      <w:pPr>
        <w:shd w:val="clear" w:color="auto" w:fill="FFFF00"/>
        <w:spacing w:after="0" w:line="240" w:lineRule="auto"/>
        <w:jc w:val="center"/>
        <w:rPr>
          <w:rFonts w:ascii="Times New Roman" w:hAnsi="Times New Roman"/>
          <w:b/>
          <w:color w:val="C00000"/>
          <w:sz w:val="20"/>
          <w:szCs w:val="20"/>
          <w:lang w:eastAsia="pl-PL"/>
        </w:rPr>
      </w:pPr>
      <w:r>
        <w:rPr>
          <w:rFonts w:ascii="Times New Roman" w:hAnsi="Times New Roman"/>
          <w:b/>
          <w:bCs/>
          <w:color w:val="000000" w:themeColor="text1"/>
          <w:sz w:val="32"/>
          <w:szCs w:val="32"/>
          <w:lang w:eastAsia="pl-PL"/>
        </w:rPr>
        <w:t>NA TERENIE GMINY SOBIENIE-JEZIORY</w:t>
      </w:r>
    </w:p>
    <w:p w14:paraId="40BAD72D" w14:textId="3656D727" w:rsidR="00790922" w:rsidRPr="00662164" w:rsidRDefault="00790922" w:rsidP="00662164">
      <w:pPr>
        <w:spacing w:after="0" w:line="240" w:lineRule="auto"/>
        <w:jc w:val="both"/>
        <w:rPr>
          <w:rFonts w:ascii="Times New Roman" w:hAnsi="Times New Roman"/>
          <w:b/>
          <w:sz w:val="20"/>
          <w:szCs w:val="20"/>
          <w:lang w:eastAsia="pl-PL"/>
        </w:rPr>
      </w:pPr>
      <w:r w:rsidRPr="00662164">
        <w:rPr>
          <w:rFonts w:ascii="Times New Roman" w:hAnsi="Times New Roman"/>
          <w:sz w:val="20"/>
          <w:szCs w:val="20"/>
          <w:lang w:eastAsia="pl-PL"/>
        </w:rPr>
        <w:tab/>
      </w:r>
    </w:p>
    <w:p w14:paraId="6A3A63E5" w14:textId="77777777" w:rsidR="00790922" w:rsidRPr="00790922" w:rsidRDefault="00790922" w:rsidP="00790922">
      <w:pPr>
        <w:spacing w:after="0" w:line="240" w:lineRule="auto"/>
        <w:rPr>
          <w:rFonts w:ascii="Times New Roman" w:hAnsi="Times New Roman"/>
          <w:sz w:val="24"/>
          <w:szCs w:val="24"/>
          <w:lang w:eastAsia="pl-PL"/>
        </w:rPr>
      </w:pPr>
    </w:p>
    <w:p w14:paraId="5D1731C4" w14:textId="638D0A52" w:rsidR="008A2D0C" w:rsidRPr="00790922" w:rsidRDefault="00790922" w:rsidP="00790922">
      <w:pPr>
        <w:spacing w:after="0" w:line="240" w:lineRule="auto"/>
        <w:rPr>
          <w:rFonts w:ascii="Times New Roman" w:hAnsi="Times New Roman"/>
          <w:b/>
          <w:sz w:val="28"/>
          <w:szCs w:val="28"/>
          <w:lang w:eastAsia="pl-PL"/>
        </w:rPr>
      </w:pPr>
      <w:r w:rsidRPr="00790922">
        <w:rPr>
          <w:rFonts w:ascii="Times New Roman" w:hAnsi="Times New Roman"/>
          <w:sz w:val="24"/>
          <w:szCs w:val="24"/>
          <w:lang w:eastAsia="pl-PL"/>
        </w:rPr>
        <w:t xml:space="preserve">Rodzaj zamówienia: </w:t>
      </w:r>
      <w:r w:rsidR="0098187B">
        <w:rPr>
          <w:rFonts w:ascii="Times New Roman" w:hAnsi="Times New Roman"/>
          <w:b/>
          <w:sz w:val="28"/>
          <w:szCs w:val="28"/>
          <w:lang w:eastAsia="pl-PL"/>
        </w:rPr>
        <w:t>ROBOTY BUDOWLANE</w:t>
      </w:r>
    </w:p>
    <w:p w14:paraId="5DDD036B" w14:textId="77777777" w:rsidR="00750ECD" w:rsidRDefault="00750ECD" w:rsidP="00790922">
      <w:pPr>
        <w:spacing w:after="0" w:line="240" w:lineRule="auto"/>
        <w:rPr>
          <w:rFonts w:ascii="Times New Roman" w:hAnsi="Times New Roman"/>
          <w:b/>
          <w:sz w:val="24"/>
          <w:szCs w:val="24"/>
          <w:lang w:eastAsia="pl-PL"/>
        </w:rPr>
      </w:pPr>
    </w:p>
    <w:p w14:paraId="0C4C2412" w14:textId="77777777" w:rsidR="00D401B3" w:rsidRDefault="00D401B3" w:rsidP="00790922">
      <w:pPr>
        <w:spacing w:after="0" w:line="240" w:lineRule="auto"/>
        <w:rPr>
          <w:rFonts w:ascii="Times New Roman" w:hAnsi="Times New Roman"/>
          <w:b/>
          <w:sz w:val="24"/>
          <w:szCs w:val="24"/>
          <w:lang w:eastAsia="pl-PL"/>
        </w:rPr>
      </w:pPr>
    </w:p>
    <w:p w14:paraId="75CEFE79" w14:textId="77777777" w:rsidR="00D401B3" w:rsidRDefault="00D401B3" w:rsidP="00790922">
      <w:pPr>
        <w:spacing w:after="0" w:line="240" w:lineRule="auto"/>
        <w:rPr>
          <w:rFonts w:ascii="Times New Roman" w:hAnsi="Times New Roman"/>
          <w:b/>
          <w:sz w:val="24"/>
          <w:szCs w:val="24"/>
          <w:lang w:eastAsia="pl-PL"/>
        </w:rPr>
      </w:pPr>
    </w:p>
    <w:p w14:paraId="64C4FDE2" w14:textId="77777777" w:rsidR="00D401B3" w:rsidRDefault="00D401B3" w:rsidP="00790922">
      <w:pPr>
        <w:spacing w:after="0" w:line="240" w:lineRule="auto"/>
        <w:rPr>
          <w:rFonts w:ascii="Times New Roman" w:hAnsi="Times New Roman"/>
          <w:b/>
          <w:sz w:val="24"/>
          <w:szCs w:val="24"/>
          <w:lang w:eastAsia="pl-PL"/>
        </w:rPr>
      </w:pPr>
    </w:p>
    <w:p w14:paraId="3C289F51" w14:textId="77777777" w:rsidR="00D401B3" w:rsidRDefault="00D401B3" w:rsidP="00790922">
      <w:pPr>
        <w:spacing w:after="0" w:line="240" w:lineRule="auto"/>
        <w:rPr>
          <w:rFonts w:ascii="Times New Roman" w:hAnsi="Times New Roman"/>
          <w:b/>
          <w:sz w:val="24"/>
          <w:szCs w:val="24"/>
          <w:lang w:eastAsia="pl-PL"/>
        </w:rPr>
      </w:pPr>
    </w:p>
    <w:p w14:paraId="01B9111F" w14:textId="77777777" w:rsidR="00D401B3" w:rsidRDefault="00D401B3" w:rsidP="00790922">
      <w:pPr>
        <w:spacing w:after="0" w:line="240" w:lineRule="auto"/>
        <w:rPr>
          <w:rFonts w:ascii="Times New Roman" w:hAnsi="Times New Roman"/>
          <w:b/>
          <w:sz w:val="24"/>
          <w:szCs w:val="24"/>
          <w:lang w:eastAsia="pl-PL"/>
        </w:rPr>
      </w:pPr>
    </w:p>
    <w:p w14:paraId="2FBA65D1" w14:textId="77777777" w:rsidR="00D401B3" w:rsidRDefault="00D401B3" w:rsidP="00790922">
      <w:pPr>
        <w:spacing w:after="0" w:line="240" w:lineRule="auto"/>
        <w:rPr>
          <w:rFonts w:ascii="Times New Roman" w:hAnsi="Times New Roman"/>
          <w:b/>
          <w:sz w:val="24"/>
          <w:szCs w:val="24"/>
          <w:lang w:eastAsia="pl-PL"/>
        </w:rPr>
      </w:pPr>
    </w:p>
    <w:p w14:paraId="77C490EB" w14:textId="77777777" w:rsidR="00D401B3" w:rsidRDefault="00D401B3" w:rsidP="00790922">
      <w:pPr>
        <w:spacing w:after="0" w:line="240" w:lineRule="auto"/>
        <w:rPr>
          <w:rFonts w:ascii="Times New Roman" w:hAnsi="Times New Roman"/>
          <w:b/>
          <w:sz w:val="24"/>
          <w:szCs w:val="24"/>
          <w:lang w:eastAsia="pl-PL"/>
        </w:rPr>
      </w:pPr>
    </w:p>
    <w:p w14:paraId="39621C26" w14:textId="77777777" w:rsidR="00D401B3" w:rsidRDefault="00D401B3" w:rsidP="00790922">
      <w:pPr>
        <w:spacing w:after="0" w:line="240" w:lineRule="auto"/>
        <w:rPr>
          <w:rFonts w:ascii="Times New Roman" w:hAnsi="Times New Roman"/>
          <w:b/>
          <w:sz w:val="24"/>
          <w:szCs w:val="24"/>
          <w:lang w:eastAsia="pl-PL"/>
        </w:rPr>
      </w:pPr>
    </w:p>
    <w:p w14:paraId="138297BE" w14:textId="77777777" w:rsidR="00D401B3" w:rsidRDefault="00D401B3" w:rsidP="00790922">
      <w:pPr>
        <w:spacing w:after="0" w:line="240" w:lineRule="auto"/>
        <w:rPr>
          <w:rFonts w:ascii="Times New Roman" w:hAnsi="Times New Roman"/>
          <w:b/>
          <w:sz w:val="24"/>
          <w:szCs w:val="24"/>
          <w:lang w:eastAsia="pl-PL"/>
        </w:rPr>
      </w:pPr>
    </w:p>
    <w:p w14:paraId="02D90A33" w14:textId="03DEC044" w:rsidR="00790922" w:rsidRPr="00790922" w:rsidRDefault="00790922" w:rsidP="00790922">
      <w:pPr>
        <w:spacing w:after="0" w:line="240" w:lineRule="auto"/>
        <w:rPr>
          <w:rFonts w:ascii="Times New Roman" w:hAnsi="Times New Roman"/>
          <w:b/>
          <w:sz w:val="24"/>
          <w:szCs w:val="24"/>
          <w:lang w:eastAsia="pl-PL"/>
        </w:rPr>
      </w:pPr>
      <w:r w:rsidRPr="00790922">
        <w:rPr>
          <w:rFonts w:ascii="Times New Roman" w:hAnsi="Times New Roman"/>
          <w:b/>
          <w:sz w:val="24"/>
          <w:szCs w:val="24"/>
          <w:lang w:eastAsia="pl-PL"/>
        </w:rPr>
        <w:t>Przygotowała:                                                                                       Zatwierdził:</w:t>
      </w:r>
    </w:p>
    <w:p w14:paraId="5B68F056" w14:textId="77777777" w:rsidR="00790922" w:rsidRPr="00790922" w:rsidRDefault="00790922" w:rsidP="00790922">
      <w:pPr>
        <w:spacing w:after="0" w:line="240" w:lineRule="auto"/>
        <w:ind w:left="5529" w:firstLine="708"/>
        <w:rPr>
          <w:rFonts w:ascii="Times New Roman" w:hAnsi="Times New Roman"/>
          <w:sz w:val="20"/>
          <w:szCs w:val="24"/>
          <w:lang w:eastAsia="pl-PL"/>
        </w:rPr>
      </w:pPr>
    </w:p>
    <w:p w14:paraId="63D8FAB8" w14:textId="77777777" w:rsidR="00790922" w:rsidRPr="00790922" w:rsidRDefault="00790922" w:rsidP="002D1754">
      <w:pPr>
        <w:spacing w:after="0" w:line="240" w:lineRule="auto"/>
        <w:rPr>
          <w:rFonts w:ascii="Times New Roman" w:hAnsi="Times New Roman"/>
          <w:sz w:val="20"/>
          <w:szCs w:val="24"/>
          <w:lang w:eastAsia="pl-PL"/>
        </w:rPr>
      </w:pPr>
    </w:p>
    <w:p w14:paraId="175BF3C3" w14:textId="694227A7" w:rsidR="00790922" w:rsidRPr="0073521A" w:rsidRDefault="00536ECF" w:rsidP="00EF7B6B">
      <w:pPr>
        <w:spacing w:after="0" w:line="240" w:lineRule="auto"/>
        <w:rPr>
          <w:rFonts w:ascii="Times New Roman" w:hAnsi="Times New Roman"/>
          <w:b/>
          <w:bCs/>
          <w:sz w:val="20"/>
          <w:szCs w:val="24"/>
          <w:lang w:eastAsia="pl-PL"/>
        </w:rPr>
      </w:pPr>
      <w:r>
        <w:rPr>
          <w:rFonts w:ascii="Times New Roman" w:hAnsi="Times New Roman"/>
          <w:sz w:val="20"/>
          <w:szCs w:val="24"/>
          <w:lang w:eastAsia="pl-PL"/>
        </w:rPr>
        <w:t>Justyna Kwiatkowska</w:t>
      </w:r>
      <w:r w:rsidR="00AF0C5F">
        <w:rPr>
          <w:rFonts w:ascii="Times New Roman" w:hAnsi="Times New Roman"/>
          <w:sz w:val="20"/>
          <w:szCs w:val="24"/>
          <w:lang w:eastAsia="pl-PL"/>
        </w:rPr>
        <w:t xml:space="preserve">                                                                             </w:t>
      </w:r>
      <w:r w:rsidRPr="00536ECF">
        <w:rPr>
          <w:rFonts w:ascii="Times New Roman" w:hAnsi="Times New Roman"/>
          <w:b/>
          <w:bCs/>
          <w:sz w:val="20"/>
          <w:szCs w:val="24"/>
          <w:lang w:eastAsia="pl-PL"/>
        </w:rPr>
        <w:t>Zastępca</w:t>
      </w:r>
      <w:r>
        <w:rPr>
          <w:rFonts w:ascii="Times New Roman" w:hAnsi="Times New Roman"/>
          <w:sz w:val="20"/>
          <w:szCs w:val="24"/>
          <w:lang w:eastAsia="pl-PL"/>
        </w:rPr>
        <w:t xml:space="preserve"> </w:t>
      </w:r>
      <w:r w:rsidR="0073521A" w:rsidRPr="0073521A">
        <w:rPr>
          <w:rFonts w:ascii="Times New Roman" w:hAnsi="Times New Roman"/>
          <w:b/>
          <w:bCs/>
          <w:sz w:val="20"/>
          <w:szCs w:val="24"/>
          <w:lang w:eastAsia="pl-PL"/>
        </w:rPr>
        <w:t>Wójt</w:t>
      </w:r>
      <w:r>
        <w:rPr>
          <w:rFonts w:ascii="Times New Roman" w:hAnsi="Times New Roman"/>
          <w:b/>
          <w:bCs/>
          <w:sz w:val="20"/>
          <w:szCs w:val="24"/>
          <w:lang w:eastAsia="pl-PL"/>
        </w:rPr>
        <w:t>a</w:t>
      </w:r>
      <w:r w:rsidR="0073521A" w:rsidRPr="0073521A">
        <w:rPr>
          <w:rFonts w:ascii="Times New Roman" w:hAnsi="Times New Roman"/>
          <w:b/>
          <w:bCs/>
          <w:sz w:val="20"/>
          <w:szCs w:val="24"/>
          <w:lang w:eastAsia="pl-PL"/>
        </w:rPr>
        <w:t xml:space="preserve"> Gminy </w:t>
      </w:r>
      <w:r>
        <w:rPr>
          <w:rFonts w:ascii="Times New Roman" w:hAnsi="Times New Roman"/>
          <w:b/>
          <w:bCs/>
          <w:sz w:val="20"/>
          <w:szCs w:val="24"/>
          <w:lang w:eastAsia="pl-PL"/>
        </w:rPr>
        <w:t>Sobienie-Jeziory</w:t>
      </w:r>
    </w:p>
    <w:p w14:paraId="21DD5027" w14:textId="1C7385FF" w:rsidR="0073521A" w:rsidRPr="0073521A" w:rsidRDefault="0073521A" w:rsidP="00EF7B6B">
      <w:pPr>
        <w:spacing w:after="0" w:line="240" w:lineRule="auto"/>
        <w:rPr>
          <w:rFonts w:ascii="Times New Roman" w:hAnsi="Times New Roman"/>
          <w:b/>
          <w:bCs/>
          <w:sz w:val="20"/>
          <w:szCs w:val="24"/>
          <w:lang w:eastAsia="pl-PL"/>
        </w:rPr>
      </w:pPr>
      <w:r w:rsidRPr="0073521A">
        <w:rPr>
          <w:rFonts w:ascii="Times New Roman" w:hAnsi="Times New Roman"/>
          <w:b/>
          <w:bCs/>
          <w:sz w:val="20"/>
          <w:szCs w:val="24"/>
          <w:lang w:eastAsia="pl-PL"/>
        </w:rPr>
        <w:t xml:space="preserve">                                                                                                                                  </w:t>
      </w:r>
      <w:r w:rsidR="00536ECF">
        <w:rPr>
          <w:rFonts w:ascii="Times New Roman" w:hAnsi="Times New Roman"/>
          <w:b/>
          <w:bCs/>
          <w:sz w:val="20"/>
          <w:szCs w:val="24"/>
          <w:lang w:eastAsia="pl-PL"/>
        </w:rPr>
        <w:t xml:space="preserve">Marek </w:t>
      </w:r>
      <w:proofErr w:type="spellStart"/>
      <w:r w:rsidR="00536ECF">
        <w:rPr>
          <w:rFonts w:ascii="Times New Roman" w:hAnsi="Times New Roman"/>
          <w:b/>
          <w:bCs/>
          <w:sz w:val="20"/>
          <w:szCs w:val="24"/>
          <w:lang w:eastAsia="pl-PL"/>
        </w:rPr>
        <w:t>Szumidło</w:t>
      </w:r>
      <w:proofErr w:type="spellEnd"/>
    </w:p>
    <w:p w14:paraId="3BCE9B40" w14:textId="60F33F39" w:rsidR="00343C16" w:rsidRPr="0073521A" w:rsidRDefault="00790922" w:rsidP="00275632">
      <w:pPr>
        <w:spacing w:after="0" w:line="240" w:lineRule="auto"/>
        <w:ind w:left="3969"/>
        <w:rPr>
          <w:b/>
          <w:bCs/>
        </w:rPr>
      </w:pPr>
      <w:r w:rsidRPr="0073521A">
        <w:rPr>
          <w:rFonts w:ascii="Times New Roman" w:hAnsi="Times New Roman"/>
          <w:b/>
          <w:bCs/>
          <w:sz w:val="20"/>
          <w:szCs w:val="24"/>
          <w:lang w:eastAsia="pl-PL"/>
        </w:rPr>
        <w:t xml:space="preserve">                                    KIEROWNIK ZAMAWIAJACEGO</w:t>
      </w:r>
    </w:p>
    <w:p w14:paraId="0026B4B4" w14:textId="77777777" w:rsidR="00750ECD" w:rsidRPr="00750ECD" w:rsidRDefault="00750ECD" w:rsidP="00750ECD">
      <w:pPr>
        <w:spacing w:after="0" w:line="240" w:lineRule="auto"/>
        <w:ind w:left="3969"/>
        <w:rPr>
          <w:rFonts w:ascii="Times New Roman" w:hAnsi="Times New Roman"/>
          <w:sz w:val="20"/>
          <w:szCs w:val="24"/>
          <w:lang w:eastAsia="pl-PL"/>
        </w:rPr>
      </w:pPr>
    </w:p>
    <w:p w14:paraId="67EF17AF" w14:textId="77777777" w:rsidR="00750ECD" w:rsidRPr="00750ECD" w:rsidRDefault="00750ECD" w:rsidP="00750ECD">
      <w:pPr>
        <w:pBdr>
          <w:top w:val="single" w:sz="4" w:space="1" w:color="auto"/>
        </w:pBdr>
        <w:tabs>
          <w:tab w:val="left" w:pos="-19562"/>
          <w:tab w:val="left" w:pos="4820"/>
          <w:tab w:val="left" w:pos="5245"/>
        </w:tabs>
        <w:spacing w:after="0" w:line="240" w:lineRule="auto"/>
        <w:rPr>
          <w:rFonts w:ascii="Times New Roman" w:hAnsi="Times New Roman"/>
          <w:sz w:val="8"/>
          <w:szCs w:val="24"/>
          <w:lang w:eastAsia="pl-PL"/>
        </w:rPr>
      </w:pPr>
    </w:p>
    <w:p w14:paraId="5A6C7A8D" w14:textId="77134C23" w:rsidR="00750ECD" w:rsidRPr="00750ECD" w:rsidRDefault="00750ECD" w:rsidP="005A1D9F">
      <w:pPr>
        <w:numPr>
          <w:ilvl w:val="0"/>
          <w:numId w:val="1"/>
        </w:numPr>
        <w:tabs>
          <w:tab w:val="left" w:pos="-19562"/>
          <w:tab w:val="left" w:pos="4820"/>
          <w:tab w:val="left" w:pos="5245"/>
        </w:tabs>
        <w:spacing w:after="0" w:line="240" w:lineRule="auto"/>
        <w:jc w:val="both"/>
        <w:rPr>
          <w:rFonts w:ascii="Times New Roman" w:hAnsi="Times New Roman"/>
          <w:sz w:val="18"/>
          <w:szCs w:val="18"/>
          <w:lang w:eastAsia="pl-PL"/>
        </w:rPr>
      </w:pPr>
      <w:r w:rsidRPr="00750ECD">
        <w:rPr>
          <w:rFonts w:ascii="Times New Roman" w:hAnsi="Times New Roman"/>
          <w:sz w:val="18"/>
          <w:szCs w:val="18"/>
          <w:lang w:eastAsia="pl-PL"/>
        </w:rPr>
        <w:t>Wykonawca powinien zapoznać się ze wszystkimi materiałami składającymi się na specyfikację warunków zamówienia.</w:t>
      </w:r>
    </w:p>
    <w:p w14:paraId="0EA6639E" w14:textId="3A5CD6F2" w:rsidR="00750ECD" w:rsidRPr="00750ECD" w:rsidRDefault="00750ECD" w:rsidP="005A1D9F">
      <w:pPr>
        <w:numPr>
          <w:ilvl w:val="0"/>
          <w:numId w:val="1"/>
        </w:numPr>
        <w:tabs>
          <w:tab w:val="left" w:pos="-19562"/>
          <w:tab w:val="left" w:pos="4820"/>
          <w:tab w:val="left" w:pos="5245"/>
        </w:tabs>
        <w:spacing w:after="0" w:line="240" w:lineRule="auto"/>
        <w:ind w:left="357" w:hanging="357"/>
        <w:jc w:val="both"/>
        <w:rPr>
          <w:rFonts w:ascii="Times New Roman" w:hAnsi="Times New Roman"/>
          <w:sz w:val="18"/>
          <w:szCs w:val="18"/>
          <w:lang w:eastAsia="pl-PL"/>
        </w:rPr>
      </w:pPr>
      <w:r w:rsidRPr="00750ECD">
        <w:rPr>
          <w:rFonts w:ascii="Times New Roman" w:hAnsi="Times New Roman"/>
          <w:sz w:val="18"/>
          <w:szCs w:val="18"/>
          <w:lang w:eastAsia="pl-PL"/>
        </w:rPr>
        <w:t xml:space="preserve">Załączniki powinny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w:t>
      </w:r>
      <w:r w:rsidRPr="00750ECD">
        <w:rPr>
          <w:rFonts w:ascii="Times New Roman" w:hAnsi="Times New Roman"/>
          <w:b/>
          <w:sz w:val="18"/>
          <w:szCs w:val="18"/>
          <w:u w:val="single"/>
          <w:lang w:eastAsia="pl-PL"/>
        </w:rPr>
        <w:t>„nie dotyczy”.</w:t>
      </w:r>
    </w:p>
    <w:p w14:paraId="2048698F" w14:textId="20992249" w:rsidR="00750ECD" w:rsidRPr="00750ECD" w:rsidRDefault="00750ECD" w:rsidP="005A1D9F">
      <w:pPr>
        <w:numPr>
          <w:ilvl w:val="0"/>
          <w:numId w:val="1"/>
        </w:numPr>
        <w:tabs>
          <w:tab w:val="left" w:pos="-19562"/>
          <w:tab w:val="left" w:pos="4820"/>
          <w:tab w:val="left" w:pos="5245"/>
        </w:tabs>
        <w:spacing w:after="0" w:line="240" w:lineRule="auto"/>
        <w:ind w:left="357" w:hanging="357"/>
        <w:jc w:val="both"/>
        <w:rPr>
          <w:rFonts w:ascii="Times New Roman" w:hAnsi="Times New Roman"/>
          <w:sz w:val="18"/>
          <w:szCs w:val="18"/>
          <w:lang w:eastAsia="pl-PL"/>
        </w:rPr>
      </w:pPr>
      <w:r w:rsidRPr="00750ECD">
        <w:rPr>
          <w:rFonts w:ascii="Times New Roman" w:hAnsi="Times New Roman"/>
          <w:sz w:val="18"/>
          <w:szCs w:val="18"/>
          <w:lang w:eastAsia="pl-PL"/>
        </w:rPr>
        <w:t xml:space="preserve">Każdy Wykonawca przedłoży tylko jedną ofertę. Wykonawca, który przedłoży więcej niż jedną ofertę, zostanie </w:t>
      </w:r>
      <w:r w:rsidR="00991654">
        <w:rPr>
          <w:rFonts w:ascii="Times New Roman" w:hAnsi="Times New Roman"/>
          <w:sz w:val="18"/>
          <w:szCs w:val="18"/>
          <w:lang w:eastAsia="pl-PL"/>
        </w:rPr>
        <w:t>odrzuco</w:t>
      </w:r>
      <w:r w:rsidR="00EF00D7">
        <w:rPr>
          <w:rFonts w:ascii="Times New Roman" w:hAnsi="Times New Roman"/>
          <w:sz w:val="18"/>
          <w:szCs w:val="18"/>
          <w:lang w:eastAsia="pl-PL"/>
        </w:rPr>
        <w:t>n</w:t>
      </w:r>
      <w:r w:rsidR="00991654">
        <w:rPr>
          <w:rFonts w:ascii="Times New Roman" w:hAnsi="Times New Roman"/>
          <w:sz w:val="18"/>
          <w:szCs w:val="18"/>
          <w:lang w:eastAsia="pl-PL"/>
        </w:rPr>
        <w:t>y</w:t>
      </w:r>
      <w:r w:rsidRPr="00750ECD">
        <w:rPr>
          <w:rFonts w:ascii="Times New Roman" w:hAnsi="Times New Roman"/>
          <w:sz w:val="18"/>
          <w:szCs w:val="18"/>
          <w:lang w:eastAsia="pl-PL"/>
        </w:rPr>
        <w:t xml:space="preserve"> z postępowania.</w:t>
      </w:r>
    </w:p>
    <w:p w14:paraId="15065F87" w14:textId="77777777" w:rsidR="00750ECD" w:rsidRPr="00750ECD" w:rsidRDefault="00750ECD" w:rsidP="005A1D9F">
      <w:pPr>
        <w:numPr>
          <w:ilvl w:val="0"/>
          <w:numId w:val="1"/>
        </w:numPr>
        <w:tabs>
          <w:tab w:val="left" w:pos="-19562"/>
          <w:tab w:val="left" w:pos="4820"/>
          <w:tab w:val="left" w:pos="5245"/>
        </w:tabs>
        <w:spacing w:after="0" w:line="240" w:lineRule="auto"/>
        <w:jc w:val="both"/>
        <w:rPr>
          <w:rFonts w:ascii="Times New Roman" w:hAnsi="Times New Roman"/>
          <w:sz w:val="18"/>
          <w:szCs w:val="18"/>
          <w:lang w:eastAsia="pl-PL"/>
        </w:rPr>
      </w:pPr>
      <w:r w:rsidRPr="00750ECD">
        <w:rPr>
          <w:rFonts w:ascii="Times New Roman" w:hAnsi="Times New Roman"/>
          <w:sz w:val="18"/>
          <w:szCs w:val="18"/>
          <w:lang w:eastAsia="pl-PL"/>
        </w:rPr>
        <w:t>Wykonawca poniesie wszelkie koszty związane z przygotowaniem i złożeniem oferty. Zaleca się, aby Wykonawca zdobył wszystkie informacje, które mogą być konieczne do przygotowania oferty oraz podpisania umowy.</w:t>
      </w:r>
    </w:p>
    <w:p w14:paraId="308B89F2" w14:textId="379F92EF" w:rsidR="00343C16" w:rsidRPr="00662164" w:rsidRDefault="00750ECD" w:rsidP="005A1D9F">
      <w:pPr>
        <w:numPr>
          <w:ilvl w:val="0"/>
          <w:numId w:val="1"/>
        </w:numPr>
        <w:tabs>
          <w:tab w:val="left" w:pos="-19562"/>
          <w:tab w:val="left" w:pos="4820"/>
          <w:tab w:val="left" w:pos="5245"/>
        </w:tabs>
        <w:spacing w:after="0" w:line="240" w:lineRule="auto"/>
        <w:jc w:val="both"/>
        <w:rPr>
          <w:rFonts w:ascii="Times New Roman" w:hAnsi="Times New Roman"/>
          <w:sz w:val="18"/>
          <w:szCs w:val="18"/>
          <w:lang w:eastAsia="pl-PL"/>
        </w:rPr>
      </w:pPr>
      <w:r w:rsidRPr="00750ECD">
        <w:rPr>
          <w:rFonts w:ascii="Times New Roman" w:hAnsi="Times New Roman"/>
          <w:sz w:val="18"/>
          <w:szCs w:val="18"/>
          <w:lang w:eastAsia="pl-PL"/>
        </w:rPr>
        <w:t>Formularz zawiera</w:t>
      </w:r>
      <w:r w:rsidR="001524C3">
        <w:rPr>
          <w:rFonts w:ascii="Times New Roman" w:hAnsi="Times New Roman"/>
          <w:sz w:val="18"/>
          <w:szCs w:val="18"/>
          <w:lang w:eastAsia="pl-PL"/>
        </w:rPr>
        <w:t xml:space="preserve"> </w:t>
      </w:r>
      <w:r w:rsidR="003A0E3E">
        <w:rPr>
          <w:rFonts w:ascii="Times New Roman" w:hAnsi="Times New Roman"/>
          <w:sz w:val="18"/>
          <w:szCs w:val="18"/>
          <w:lang w:eastAsia="pl-PL"/>
        </w:rPr>
        <w:t>28</w:t>
      </w:r>
      <w:r w:rsidRPr="00750ECD">
        <w:rPr>
          <w:rFonts w:ascii="Times New Roman" w:hAnsi="Times New Roman"/>
          <w:sz w:val="18"/>
          <w:szCs w:val="18"/>
          <w:lang w:eastAsia="pl-PL"/>
        </w:rPr>
        <w:t xml:space="preserve"> ponumerowanych stron.</w:t>
      </w:r>
    </w:p>
    <w:p w14:paraId="1AF916FA" w14:textId="77777777" w:rsidR="00275632" w:rsidRDefault="00275632" w:rsidP="009D46E8">
      <w:pPr>
        <w:autoSpaceDE w:val="0"/>
        <w:autoSpaceDN w:val="0"/>
        <w:adjustRightInd w:val="0"/>
        <w:spacing w:after="0" w:line="240" w:lineRule="auto"/>
        <w:jc w:val="center"/>
        <w:rPr>
          <w:rFonts w:ascii="Times New Roman" w:hAnsi="Times New Roman"/>
          <w:b/>
          <w:bCs/>
        </w:rPr>
      </w:pPr>
    </w:p>
    <w:p w14:paraId="7437E2D3" w14:textId="0E4444CC" w:rsidR="00657B66" w:rsidRDefault="00991654" w:rsidP="009D46E8">
      <w:pPr>
        <w:autoSpaceDE w:val="0"/>
        <w:autoSpaceDN w:val="0"/>
        <w:adjustRightInd w:val="0"/>
        <w:spacing w:after="0" w:line="240" w:lineRule="auto"/>
        <w:jc w:val="center"/>
        <w:rPr>
          <w:rFonts w:ascii="Times New Roman" w:eastAsiaTheme="minorHAnsi" w:hAnsi="Times New Roman"/>
          <w:b/>
          <w:bCs/>
          <w:sz w:val="28"/>
          <w:szCs w:val="28"/>
          <w:highlight w:val="yellow"/>
        </w:rPr>
      </w:pPr>
      <w:r>
        <w:rPr>
          <w:rFonts w:ascii="Times New Roman" w:hAnsi="Times New Roman"/>
          <w:b/>
          <w:bCs/>
        </w:rPr>
        <w:t>październik</w:t>
      </w:r>
      <w:r w:rsidR="009B55F2">
        <w:rPr>
          <w:rFonts w:ascii="Times New Roman" w:hAnsi="Times New Roman"/>
          <w:b/>
          <w:bCs/>
        </w:rPr>
        <w:t xml:space="preserve"> </w:t>
      </w:r>
      <w:r w:rsidR="00343C16" w:rsidRPr="00343C16">
        <w:rPr>
          <w:rFonts w:ascii="Times New Roman" w:hAnsi="Times New Roman"/>
          <w:b/>
          <w:bCs/>
        </w:rPr>
        <w:t>2021 rok</w:t>
      </w:r>
    </w:p>
    <w:p w14:paraId="1F05B7A8" w14:textId="375CE4A9" w:rsidR="00657B66" w:rsidRDefault="00657B66" w:rsidP="003848ED">
      <w:pPr>
        <w:autoSpaceDE w:val="0"/>
        <w:autoSpaceDN w:val="0"/>
        <w:adjustRightInd w:val="0"/>
        <w:spacing w:after="0" w:line="240" w:lineRule="auto"/>
        <w:jc w:val="center"/>
        <w:rPr>
          <w:rFonts w:ascii="Times New Roman" w:eastAsiaTheme="minorHAnsi" w:hAnsi="Times New Roman"/>
          <w:b/>
          <w:bCs/>
          <w:sz w:val="28"/>
          <w:szCs w:val="28"/>
          <w:highlight w:val="yellow"/>
        </w:rPr>
      </w:pPr>
    </w:p>
    <w:p w14:paraId="276D0538" w14:textId="6DEC9CCF" w:rsidR="007C4725" w:rsidRDefault="007C4725" w:rsidP="0099012A">
      <w:pPr>
        <w:autoSpaceDE w:val="0"/>
        <w:autoSpaceDN w:val="0"/>
        <w:adjustRightInd w:val="0"/>
        <w:spacing w:after="0" w:line="240" w:lineRule="auto"/>
        <w:rPr>
          <w:rFonts w:ascii="Times New Roman" w:eastAsiaTheme="minorHAnsi" w:hAnsi="Times New Roman"/>
          <w:b/>
          <w:bCs/>
          <w:sz w:val="28"/>
          <w:szCs w:val="28"/>
        </w:rPr>
      </w:pPr>
    </w:p>
    <w:p w14:paraId="2948AF88" w14:textId="77777777" w:rsidR="003A0E3E" w:rsidRPr="0099012A" w:rsidRDefault="003A0E3E" w:rsidP="0099012A">
      <w:pPr>
        <w:autoSpaceDE w:val="0"/>
        <w:autoSpaceDN w:val="0"/>
        <w:adjustRightInd w:val="0"/>
        <w:spacing w:after="0" w:line="240" w:lineRule="auto"/>
        <w:rPr>
          <w:rFonts w:ascii="Times New Roman" w:hAnsi="Times New Roman"/>
        </w:rPr>
      </w:pPr>
    </w:p>
    <w:p w14:paraId="1C6DF436" w14:textId="0033AFAD" w:rsidR="00817411" w:rsidRPr="0099012A" w:rsidRDefault="00703CD6" w:rsidP="0099012A">
      <w:pPr>
        <w:shd w:val="clear" w:color="auto" w:fill="FFFF00"/>
        <w:autoSpaceDE w:val="0"/>
        <w:autoSpaceDN w:val="0"/>
        <w:adjustRightInd w:val="0"/>
        <w:spacing w:after="0" w:line="240" w:lineRule="auto"/>
        <w:jc w:val="center"/>
        <w:rPr>
          <w:rFonts w:ascii="Times New Roman" w:eastAsiaTheme="minorHAnsi" w:hAnsi="Times New Roman"/>
          <w:b/>
          <w:bCs/>
          <w:sz w:val="24"/>
          <w:szCs w:val="24"/>
        </w:rPr>
      </w:pPr>
      <w:r w:rsidRPr="0099012A">
        <w:rPr>
          <w:rFonts w:ascii="Times New Roman" w:eastAsiaTheme="minorHAnsi" w:hAnsi="Times New Roman"/>
          <w:b/>
          <w:bCs/>
          <w:sz w:val="24"/>
          <w:szCs w:val="24"/>
          <w:highlight w:val="yellow"/>
        </w:rPr>
        <w:t>PRZEDMIOT</w:t>
      </w:r>
      <w:r w:rsidR="00442DE5" w:rsidRPr="0099012A">
        <w:rPr>
          <w:rFonts w:ascii="Times New Roman" w:eastAsiaTheme="minorHAnsi" w:hAnsi="Times New Roman"/>
          <w:b/>
          <w:bCs/>
          <w:sz w:val="24"/>
          <w:szCs w:val="24"/>
          <w:highlight w:val="yellow"/>
        </w:rPr>
        <w:t xml:space="preserve"> ZAMÓWIENIA</w:t>
      </w:r>
    </w:p>
    <w:p w14:paraId="413E7E4E" w14:textId="77777777" w:rsidR="00442DE5" w:rsidRPr="0099012A" w:rsidRDefault="00442DE5" w:rsidP="0099012A">
      <w:pPr>
        <w:autoSpaceDE w:val="0"/>
        <w:autoSpaceDN w:val="0"/>
        <w:adjustRightInd w:val="0"/>
        <w:spacing w:after="0" w:line="240" w:lineRule="auto"/>
        <w:rPr>
          <w:rFonts w:ascii="Times New Roman" w:eastAsiaTheme="minorHAnsi" w:hAnsi="Times New Roman"/>
          <w:b/>
          <w:bCs/>
          <w:sz w:val="24"/>
          <w:szCs w:val="24"/>
        </w:rPr>
      </w:pPr>
    </w:p>
    <w:p w14:paraId="15804324" w14:textId="269E12BF" w:rsidR="00A41CEB" w:rsidRPr="0099012A" w:rsidRDefault="00065328" w:rsidP="00386195">
      <w:pPr>
        <w:autoSpaceDE w:val="0"/>
        <w:autoSpaceDN w:val="0"/>
        <w:adjustRightInd w:val="0"/>
        <w:spacing w:after="0" w:line="240" w:lineRule="auto"/>
        <w:rPr>
          <w:rFonts w:ascii="Times New Roman" w:eastAsiaTheme="minorHAnsi" w:hAnsi="Times New Roman"/>
          <w:b/>
          <w:bCs/>
          <w:sz w:val="24"/>
          <w:szCs w:val="24"/>
        </w:rPr>
      </w:pPr>
      <w:r w:rsidRPr="0099012A">
        <w:rPr>
          <w:rFonts w:ascii="Times New Roman" w:eastAsiaTheme="minorHAnsi" w:hAnsi="Times New Roman"/>
          <w:b/>
          <w:bCs/>
          <w:sz w:val="24"/>
          <w:szCs w:val="24"/>
        </w:rPr>
        <w:t>„</w:t>
      </w:r>
      <w:r w:rsidR="00C86BF2">
        <w:rPr>
          <w:rFonts w:ascii="Times New Roman" w:eastAsiaTheme="minorHAnsi" w:hAnsi="Times New Roman"/>
          <w:b/>
          <w:bCs/>
          <w:sz w:val="24"/>
          <w:szCs w:val="24"/>
        </w:rPr>
        <w:t>Budowa sieci wodociągowych na terenie Gminy Sobienie-Jeziory</w:t>
      </w:r>
      <w:r w:rsidRPr="0099012A">
        <w:rPr>
          <w:rFonts w:ascii="Times New Roman" w:eastAsiaTheme="minorHAnsi" w:hAnsi="Times New Roman"/>
          <w:b/>
          <w:bCs/>
          <w:sz w:val="24"/>
          <w:szCs w:val="24"/>
        </w:rPr>
        <w:t>”</w:t>
      </w:r>
    </w:p>
    <w:p w14:paraId="01F10D36" w14:textId="77777777" w:rsidR="00DC372E" w:rsidRPr="000C4C0C" w:rsidRDefault="00DC372E" w:rsidP="00DC372E">
      <w:pPr>
        <w:spacing w:after="0" w:line="276" w:lineRule="auto"/>
        <w:jc w:val="both"/>
        <w:rPr>
          <w:rFonts w:ascii="Times New Roman" w:hAnsi="Times New Roman"/>
          <w:b/>
          <w:bCs/>
          <w:sz w:val="24"/>
          <w:szCs w:val="24"/>
        </w:rPr>
      </w:pPr>
      <w:r w:rsidRPr="000C4C0C">
        <w:rPr>
          <w:rFonts w:ascii="Times New Roman" w:hAnsi="Times New Roman"/>
          <w:b/>
          <w:bCs/>
          <w:sz w:val="24"/>
          <w:szCs w:val="24"/>
        </w:rPr>
        <w:t>Część I. Budowa sieci wodociągowej w miejscowości Śniadków Górny</w:t>
      </w:r>
    </w:p>
    <w:p w14:paraId="388533EB" w14:textId="77777777" w:rsidR="00DC372E" w:rsidRPr="000C4C0C" w:rsidRDefault="00DC372E" w:rsidP="00DC372E">
      <w:pPr>
        <w:spacing w:after="0" w:line="276" w:lineRule="auto"/>
        <w:jc w:val="both"/>
        <w:rPr>
          <w:rFonts w:ascii="Times New Roman" w:hAnsi="Times New Roman"/>
          <w:b/>
          <w:bCs/>
          <w:sz w:val="24"/>
          <w:szCs w:val="24"/>
        </w:rPr>
      </w:pPr>
      <w:r w:rsidRPr="000C4C0C">
        <w:rPr>
          <w:rFonts w:ascii="Times New Roman" w:hAnsi="Times New Roman"/>
          <w:b/>
          <w:bCs/>
          <w:sz w:val="24"/>
          <w:szCs w:val="24"/>
        </w:rPr>
        <w:t xml:space="preserve">Część II. Budowa sieci wodociągowej w miejscowości Sobienie Biskupie </w:t>
      </w:r>
    </w:p>
    <w:p w14:paraId="61A668CA" w14:textId="77777777" w:rsidR="00DC372E" w:rsidRPr="000C4C0C" w:rsidRDefault="00DC372E" w:rsidP="00DC372E">
      <w:pPr>
        <w:spacing w:after="0" w:line="276" w:lineRule="auto"/>
        <w:jc w:val="both"/>
        <w:rPr>
          <w:rFonts w:ascii="Times New Roman" w:hAnsi="Times New Roman"/>
          <w:b/>
          <w:bCs/>
          <w:sz w:val="24"/>
          <w:szCs w:val="24"/>
        </w:rPr>
      </w:pPr>
      <w:r w:rsidRPr="000C4C0C">
        <w:rPr>
          <w:rFonts w:ascii="Times New Roman" w:hAnsi="Times New Roman"/>
          <w:b/>
          <w:bCs/>
          <w:sz w:val="24"/>
          <w:szCs w:val="24"/>
        </w:rPr>
        <w:t xml:space="preserve">Część III. Budowa sieci wodociągowej w miejscowości Sobienie Szlacheckie </w:t>
      </w:r>
    </w:p>
    <w:p w14:paraId="000B38E6" w14:textId="77777777" w:rsidR="00DC372E" w:rsidRPr="000C4C0C" w:rsidRDefault="00DC372E" w:rsidP="00DC372E">
      <w:pPr>
        <w:spacing w:after="0" w:line="276" w:lineRule="auto"/>
        <w:jc w:val="both"/>
        <w:rPr>
          <w:rFonts w:ascii="Times New Roman" w:hAnsi="Times New Roman"/>
          <w:b/>
          <w:bCs/>
          <w:sz w:val="24"/>
          <w:szCs w:val="24"/>
        </w:rPr>
      </w:pPr>
      <w:r w:rsidRPr="000C4C0C">
        <w:rPr>
          <w:rFonts w:ascii="Times New Roman" w:hAnsi="Times New Roman"/>
          <w:b/>
          <w:bCs/>
          <w:sz w:val="24"/>
          <w:szCs w:val="24"/>
        </w:rPr>
        <w:t>Część IV. Budowa sieci wodociągowej w miejscowości Dziecinów</w:t>
      </w:r>
    </w:p>
    <w:p w14:paraId="749C7685" w14:textId="77777777" w:rsidR="00817411" w:rsidRPr="0099012A" w:rsidRDefault="00817411" w:rsidP="0099012A">
      <w:pPr>
        <w:autoSpaceDE w:val="0"/>
        <w:autoSpaceDN w:val="0"/>
        <w:adjustRightInd w:val="0"/>
        <w:spacing w:after="0" w:line="240" w:lineRule="auto"/>
        <w:rPr>
          <w:rFonts w:ascii="Times New Roman" w:eastAsiaTheme="minorHAnsi" w:hAnsi="Times New Roman"/>
          <w:sz w:val="24"/>
          <w:szCs w:val="24"/>
        </w:rPr>
      </w:pPr>
    </w:p>
    <w:p w14:paraId="317BC03B" w14:textId="048C60BB" w:rsidR="007C4725" w:rsidRPr="0099012A" w:rsidRDefault="00744726" w:rsidP="0099012A">
      <w:pPr>
        <w:autoSpaceDE w:val="0"/>
        <w:autoSpaceDN w:val="0"/>
        <w:adjustRightInd w:val="0"/>
        <w:spacing w:after="0" w:line="240" w:lineRule="auto"/>
        <w:jc w:val="both"/>
        <w:rPr>
          <w:rFonts w:ascii="Times New Roman" w:eastAsiaTheme="minorHAnsi" w:hAnsi="Times New Roman"/>
          <w:sz w:val="24"/>
          <w:szCs w:val="24"/>
        </w:rPr>
      </w:pPr>
      <w:r w:rsidRPr="0099012A">
        <w:rPr>
          <w:rFonts w:ascii="Times New Roman" w:eastAsiaTheme="minorHAnsi" w:hAnsi="Times New Roman"/>
          <w:sz w:val="24"/>
          <w:szCs w:val="24"/>
        </w:rPr>
        <w:t xml:space="preserve">O szacunkowej wartości zmówienia powyżej 130 000 złotych oraz poniżej </w:t>
      </w:r>
      <w:r w:rsidR="00EE6396" w:rsidRPr="0099012A">
        <w:rPr>
          <w:rFonts w:ascii="Times New Roman" w:eastAsiaTheme="minorHAnsi" w:hAnsi="Times New Roman"/>
          <w:sz w:val="24"/>
          <w:szCs w:val="24"/>
        </w:rPr>
        <w:t>równowartości kwot określonych w obwieszczeniu Prezesa UZP</w:t>
      </w:r>
      <w:r w:rsidR="00617427" w:rsidRPr="0099012A">
        <w:rPr>
          <w:rFonts w:ascii="Times New Roman" w:eastAsiaTheme="minorHAnsi" w:hAnsi="Times New Roman"/>
          <w:sz w:val="24"/>
          <w:szCs w:val="24"/>
        </w:rPr>
        <w:t>,</w:t>
      </w:r>
      <w:r w:rsidR="00EE6396" w:rsidRPr="0099012A">
        <w:rPr>
          <w:rFonts w:ascii="Times New Roman" w:eastAsiaTheme="minorHAnsi" w:hAnsi="Times New Roman"/>
          <w:sz w:val="24"/>
          <w:szCs w:val="24"/>
        </w:rPr>
        <w:t xml:space="preserve"> o których mowa w art. 3 ust. 3 ustawy Prawo zamówień publicznych z dnia 11 września 2019 r. (</w:t>
      </w:r>
      <w:proofErr w:type="spellStart"/>
      <w:r w:rsidR="00D02357">
        <w:rPr>
          <w:rFonts w:ascii="Times New Roman" w:eastAsiaTheme="minorHAnsi" w:hAnsi="Times New Roman"/>
          <w:sz w:val="24"/>
          <w:szCs w:val="24"/>
        </w:rPr>
        <w:t>t.j</w:t>
      </w:r>
      <w:proofErr w:type="spellEnd"/>
      <w:r w:rsidR="00D02357">
        <w:rPr>
          <w:rFonts w:ascii="Times New Roman" w:eastAsiaTheme="minorHAnsi" w:hAnsi="Times New Roman"/>
          <w:sz w:val="24"/>
          <w:szCs w:val="24"/>
        </w:rPr>
        <w:t xml:space="preserve">. </w:t>
      </w:r>
      <w:r w:rsidR="00EE6396" w:rsidRPr="0099012A">
        <w:rPr>
          <w:rFonts w:ascii="Times New Roman" w:eastAsiaTheme="minorHAnsi" w:hAnsi="Times New Roman"/>
          <w:sz w:val="24"/>
          <w:szCs w:val="24"/>
        </w:rPr>
        <w:t>Dz. U. z 20</w:t>
      </w:r>
      <w:r w:rsidR="00D02357">
        <w:rPr>
          <w:rFonts w:ascii="Times New Roman" w:eastAsiaTheme="minorHAnsi" w:hAnsi="Times New Roman"/>
          <w:sz w:val="24"/>
          <w:szCs w:val="24"/>
        </w:rPr>
        <w:t>21</w:t>
      </w:r>
      <w:r w:rsidR="00EE6396" w:rsidRPr="0099012A">
        <w:rPr>
          <w:rFonts w:ascii="Times New Roman" w:eastAsiaTheme="minorHAnsi" w:hAnsi="Times New Roman"/>
          <w:sz w:val="24"/>
          <w:szCs w:val="24"/>
        </w:rPr>
        <w:t xml:space="preserve"> r. po</w:t>
      </w:r>
      <w:r w:rsidR="00F11B61" w:rsidRPr="0099012A">
        <w:rPr>
          <w:rFonts w:ascii="Times New Roman" w:eastAsiaTheme="minorHAnsi" w:hAnsi="Times New Roman"/>
          <w:sz w:val="24"/>
          <w:szCs w:val="24"/>
        </w:rPr>
        <w:t>z</w:t>
      </w:r>
      <w:r w:rsidR="00EE6396" w:rsidRPr="0099012A">
        <w:rPr>
          <w:rFonts w:ascii="Times New Roman" w:eastAsiaTheme="minorHAnsi" w:hAnsi="Times New Roman"/>
          <w:sz w:val="24"/>
          <w:szCs w:val="24"/>
        </w:rPr>
        <w:t xml:space="preserve">. </w:t>
      </w:r>
      <w:r w:rsidR="00D02357">
        <w:rPr>
          <w:rFonts w:ascii="Times New Roman" w:eastAsiaTheme="minorHAnsi" w:hAnsi="Times New Roman"/>
          <w:sz w:val="24"/>
          <w:szCs w:val="24"/>
        </w:rPr>
        <w:t>1129</w:t>
      </w:r>
      <w:r w:rsidR="00EE6396" w:rsidRPr="0099012A">
        <w:rPr>
          <w:rFonts w:ascii="Times New Roman" w:eastAsiaTheme="minorHAnsi" w:hAnsi="Times New Roman"/>
          <w:sz w:val="24"/>
          <w:szCs w:val="24"/>
        </w:rPr>
        <w:t xml:space="preserve"> z </w:t>
      </w:r>
      <w:proofErr w:type="spellStart"/>
      <w:r w:rsidR="00EE6396" w:rsidRPr="0099012A">
        <w:rPr>
          <w:rFonts w:ascii="Times New Roman" w:eastAsiaTheme="minorHAnsi" w:hAnsi="Times New Roman"/>
          <w:sz w:val="24"/>
          <w:szCs w:val="24"/>
        </w:rPr>
        <w:t>póź</w:t>
      </w:r>
      <w:r w:rsidR="00617427" w:rsidRPr="0099012A">
        <w:rPr>
          <w:rFonts w:ascii="Times New Roman" w:eastAsiaTheme="minorHAnsi" w:hAnsi="Times New Roman"/>
          <w:sz w:val="24"/>
          <w:szCs w:val="24"/>
        </w:rPr>
        <w:t>n</w:t>
      </w:r>
      <w:proofErr w:type="spellEnd"/>
      <w:r w:rsidR="00EE6396" w:rsidRPr="0099012A">
        <w:rPr>
          <w:rFonts w:ascii="Times New Roman" w:eastAsiaTheme="minorHAnsi" w:hAnsi="Times New Roman"/>
          <w:sz w:val="24"/>
          <w:szCs w:val="24"/>
        </w:rPr>
        <w:t>. zm.)</w:t>
      </w:r>
    </w:p>
    <w:p w14:paraId="6517E1B5" w14:textId="77777777" w:rsidR="00BA7A96" w:rsidRDefault="00BA7A96" w:rsidP="007A2BA0">
      <w:pPr>
        <w:autoSpaceDE w:val="0"/>
        <w:autoSpaceDN w:val="0"/>
        <w:adjustRightInd w:val="0"/>
        <w:spacing w:after="0" w:line="240" w:lineRule="auto"/>
      </w:pPr>
    </w:p>
    <w:p w14:paraId="40D442F5" w14:textId="77777777" w:rsidR="00F73C4A" w:rsidRDefault="00F73C4A" w:rsidP="00DC372E">
      <w:pPr>
        <w:autoSpaceDE w:val="0"/>
        <w:autoSpaceDN w:val="0"/>
        <w:adjustRightInd w:val="0"/>
        <w:spacing w:after="0" w:line="240" w:lineRule="auto"/>
        <w:rPr>
          <w:rFonts w:ascii="Times New Roman" w:eastAsiaTheme="minorHAnsi" w:hAnsi="Times New Roman"/>
          <w:b/>
          <w:bCs/>
          <w:sz w:val="28"/>
          <w:szCs w:val="28"/>
          <w:highlight w:val="yellow"/>
        </w:rPr>
      </w:pPr>
    </w:p>
    <w:p w14:paraId="2A198201" w14:textId="2E4FC103" w:rsidR="00817411" w:rsidRPr="00152E8E" w:rsidRDefault="003848ED"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shd w:val="clear" w:color="auto" w:fill="00B0F0"/>
        </w:rPr>
        <w:t>ROZDZIAŁ</w:t>
      </w:r>
      <w:r w:rsidR="00817411" w:rsidRPr="00880FF6">
        <w:rPr>
          <w:rFonts w:ascii="Times New Roman" w:eastAsiaTheme="minorHAnsi" w:hAnsi="Times New Roman"/>
          <w:b/>
          <w:bCs/>
          <w:sz w:val="28"/>
          <w:szCs w:val="28"/>
          <w:shd w:val="clear" w:color="auto" w:fill="00B0F0"/>
        </w:rPr>
        <w:t xml:space="preserve"> I –</w:t>
      </w:r>
      <w:r w:rsidR="00742221" w:rsidRPr="00152E8E">
        <w:rPr>
          <w:rFonts w:ascii="Times New Roman" w:eastAsiaTheme="minorHAnsi" w:hAnsi="Times New Roman"/>
          <w:b/>
          <w:bCs/>
          <w:sz w:val="28"/>
          <w:szCs w:val="28"/>
        </w:rPr>
        <w:t xml:space="preserve"> </w:t>
      </w:r>
      <w:r w:rsidR="00742221" w:rsidRPr="00152E8E">
        <w:rPr>
          <w:rFonts w:ascii="Times New Roman" w:hAnsi="Times New Roman"/>
          <w:b/>
          <w:bCs/>
          <w:sz w:val="24"/>
          <w:szCs w:val="24"/>
        </w:rPr>
        <w:t>Nazwa oraz adres Zamawiającego, numer telefonu, adres poczty elektronicznej oraz strony internetowej prowadzonego postępowania</w:t>
      </w:r>
    </w:p>
    <w:p w14:paraId="2800B9E5" w14:textId="77777777" w:rsidR="00CC37FA" w:rsidRDefault="00CC37FA" w:rsidP="00CC37FA">
      <w:pPr>
        <w:autoSpaceDE w:val="0"/>
        <w:autoSpaceDN w:val="0"/>
        <w:adjustRightInd w:val="0"/>
        <w:spacing w:after="0" w:line="240" w:lineRule="auto"/>
        <w:jc w:val="both"/>
        <w:rPr>
          <w:rFonts w:ascii="Cambria-Bold" w:eastAsiaTheme="minorHAnsi" w:hAnsi="Cambria-Bold" w:cs="Cambria-Bold"/>
          <w:b/>
          <w:bCs/>
          <w:sz w:val="24"/>
          <w:szCs w:val="24"/>
        </w:rPr>
      </w:pPr>
    </w:p>
    <w:p w14:paraId="724E85A8" w14:textId="77777777" w:rsidR="00235E40" w:rsidRPr="00235E40" w:rsidRDefault="001B3DA0" w:rsidP="00235E40">
      <w:pPr>
        <w:spacing w:after="0" w:line="240" w:lineRule="auto"/>
        <w:jc w:val="both"/>
        <w:rPr>
          <w:rFonts w:ascii="Times New Roman" w:hAnsi="Times New Roman"/>
          <w:sz w:val="24"/>
          <w:szCs w:val="24"/>
        </w:rPr>
      </w:pPr>
      <w:r w:rsidRPr="00235E40">
        <w:rPr>
          <w:rFonts w:ascii="Times New Roman" w:hAnsi="Times New Roman"/>
          <w:sz w:val="24"/>
          <w:szCs w:val="24"/>
        </w:rPr>
        <w:t xml:space="preserve">Nazwa </w:t>
      </w:r>
      <w:r w:rsidR="009654C3" w:rsidRPr="00235E40">
        <w:rPr>
          <w:rFonts w:ascii="Times New Roman" w:hAnsi="Times New Roman"/>
          <w:sz w:val="24"/>
          <w:szCs w:val="24"/>
        </w:rPr>
        <w:t xml:space="preserve">i adres </w:t>
      </w:r>
      <w:r w:rsidRPr="00235E40">
        <w:rPr>
          <w:rFonts w:ascii="Times New Roman" w:hAnsi="Times New Roman"/>
          <w:sz w:val="24"/>
          <w:szCs w:val="24"/>
        </w:rPr>
        <w:t xml:space="preserve">Zamawiającego: </w:t>
      </w:r>
    </w:p>
    <w:p w14:paraId="3FF41669" w14:textId="5DA732A3" w:rsidR="009654C3" w:rsidRPr="00235E40" w:rsidRDefault="001B3DA0" w:rsidP="00235E40">
      <w:pPr>
        <w:spacing w:after="0" w:line="240" w:lineRule="auto"/>
        <w:jc w:val="both"/>
        <w:rPr>
          <w:rFonts w:ascii="Times New Roman" w:hAnsi="Times New Roman"/>
          <w:b/>
          <w:bCs/>
          <w:sz w:val="24"/>
          <w:szCs w:val="24"/>
        </w:rPr>
      </w:pPr>
      <w:r w:rsidRPr="00235E40">
        <w:rPr>
          <w:rFonts w:ascii="Times New Roman" w:hAnsi="Times New Roman"/>
          <w:b/>
          <w:bCs/>
          <w:sz w:val="24"/>
          <w:szCs w:val="24"/>
        </w:rPr>
        <w:t>Gmina Sobienie-Jeziory ul. Garwolińska 16, 08-443 Sobienie-Jeziory</w:t>
      </w:r>
    </w:p>
    <w:p w14:paraId="3AE7F9F0" w14:textId="017AF6CC" w:rsidR="009654C3" w:rsidRPr="00235E40" w:rsidRDefault="009654C3" w:rsidP="00235E40">
      <w:pPr>
        <w:spacing w:after="0" w:line="240" w:lineRule="auto"/>
        <w:jc w:val="both"/>
        <w:rPr>
          <w:rFonts w:ascii="Times New Roman" w:hAnsi="Times New Roman"/>
          <w:sz w:val="24"/>
          <w:szCs w:val="24"/>
        </w:rPr>
      </w:pPr>
      <w:r w:rsidRPr="00235E40">
        <w:rPr>
          <w:rFonts w:ascii="Times New Roman" w:hAnsi="Times New Roman"/>
          <w:sz w:val="24"/>
          <w:szCs w:val="24"/>
        </w:rPr>
        <w:t>Numer telefonu</w:t>
      </w:r>
      <w:r w:rsidR="001B3DA0" w:rsidRPr="00235E40">
        <w:rPr>
          <w:rFonts w:ascii="Times New Roman" w:hAnsi="Times New Roman"/>
          <w:sz w:val="24"/>
          <w:szCs w:val="24"/>
        </w:rPr>
        <w:t>: 25 685-80-90</w:t>
      </w:r>
    </w:p>
    <w:p w14:paraId="4E60D2E0" w14:textId="06FF0BF9" w:rsidR="009654C3" w:rsidRPr="00235E40" w:rsidRDefault="001B3DA0" w:rsidP="00235E40">
      <w:pPr>
        <w:spacing w:after="0" w:line="240" w:lineRule="auto"/>
        <w:jc w:val="both"/>
        <w:rPr>
          <w:rStyle w:val="Nagwek8Znak"/>
          <w:rFonts w:eastAsia="Calibri"/>
          <w:szCs w:val="24"/>
          <w:lang w:eastAsia="en-US"/>
        </w:rPr>
      </w:pPr>
      <w:r w:rsidRPr="00235E40">
        <w:rPr>
          <w:rFonts w:ascii="Times New Roman" w:hAnsi="Times New Roman"/>
          <w:sz w:val="24"/>
          <w:szCs w:val="24"/>
        </w:rPr>
        <w:t xml:space="preserve">Adres poczty elektronicznej: </w:t>
      </w:r>
      <w:hyperlink r:id="rId8" w:history="1">
        <w:r w:rsidRPr="00235E40">
          <w:rPr>
            <w:rStyle w:val="Nagwek8Znak"/>
            <w:rFonts w:eastAsia="Calibri"/>
            <w:szCs w:val="24"/>
          </w:rPr>
          <w:t>gminasj@gminasj.pl</w:t>
        </w:r>
      </w:hyperlink>
    </w:p>
    <w:p w14:paraId="2014F944" w14:textId="34D8951D" w:rsidR="00991654" w:rsidRPr="00235E40" w:rsidRDefault="00991654" w:rsidP="00235E40">
      <w:pPr>
        <w:autoSpaceDE w:val="0"/>
        <w:autoSpaceDN w:val="0"/>
        <w:adjustRightInd w:val="0"/>
        <w:spacing w:after="0" w:line="240" w:lineRule="auto"/>
        <w:jc w:val="both"/>
        <w:rPr>
          <w:rFonts w:ascii="Times New Roman" w:eastAsiaTheme="minorHAnsi" w:hAnsi="Times New Roman"/>
          <w:sz w:val="24"/>
          <w:szCs w:val="24"/>
        </w:rPr>
      </w:pPr>
      <w:r w:rsidRPr="00235E40">
        <w:rPr>
          <w:rFonts w:ascii="Times New Roman" w:eastAsiaTheme="minorHAnsi" w:hAnsi="Times New Roman"/>
          <w:sz w:val="24"/>
          <w:szCs w:val="24"/>
        </w:rPr>
        <w:t>Reprezentowana przez</w:t>
      </w:r>
      <w:r w:rsidR="00235E40" w:rsidRPr="00235E40">
        <w:rPr>
          <w:rFonts w:ascii="Times New Roman" w:eastAsiaTheme="minorHAnsi" w:hAnsi="Times New Roman"/>
          <w:sz w:val="24"/>
          <w:szCs w:val="24"/>
        </w:rPr>
        <w:t>:</w:t>
      </w:r>
      <w:r w:rsidRPr="00235E40">
        <w:rPr>
          <w:rFonts w:ascii="Times New Roman" w:eastAsiaTheme="minorHAnsi" w:hAnsi="Times New Roman"/>
          <w:sz w:val="24"/>
          <w:szCs w:val="24"/>
        </w:rPr>
        <w:t xml:space="preserve"> Zastępcę Wójta Gminy Sobienie-Jeziory– Pana Marka </w:t>
      </w:r>
      <w:proofErr w:type="spellStart"/>
      <w:r w:rsidRPr="00235E40">
        <w:rPr>
          <w:rFonts w:ascii="Times New Roman" w:eastAsiaTheme="minorHAnsi" w:hAnsi="Times New Roman"/>
          <w:sz w:val="24"/>
          <w:szCs w:val="24"/>
        </w:rPr>
        <w:t>Szumidło</w:t>
      </w:r>
      <w:proofErr w:type="spellEnd"/>
    </w:p>
    <w:p w14:paraId="4CD9EA54" w14:textId="31B6C992" w:rsidR="00991654" w:rsidRPr="00D401B3" w:rsidRDefault="00991654" w:rsidP="00235E40">
      <w:pPr>
        <w:autoSpaceDE w:val="0"/>
        <w:autoSpaceDN w:val="0"/>
        <w:adjustRightInd w:val="0"/>
        <w:spacing w:after="0" w:line="240" w:lineRule="auto"/>
        <w:jc w:val="both"/>
        <w:rPr>
          <w:rFonts w:ascii="Times New Roman" w:eastAsiaTheme="minorHAnsi" w:hAnsi="Times New Roman"/>
          <w:sz w:val="24"/>
          <w:szCs w:val="24"/>
        </w:rPr>
      </w:pPr>
      <w:r w:rsidRPr="00235E40">
        <w:rPr>
          <w:rFonts w:ascii="Times New Roman" w:eastAsiaTheme="minorHAnsi" w:hAnsi="Times New Roman"/>
          <w:sz w:val="24"/>
          <w:szCs w:val="24"/>
        </w:rPr>
        <w:t>Adres strony internetowej prowadzonego postępowania</w:t>
      </w:r>
      <w:r w:rsidR="00235E40" w:rsidRPr="00235E40">
        <w:rPr>
          <w:rFonts w:ascii="Times New Roman" w:eastAsiaTheme="minorHAnsi" w:hAnsi="Times New Roman"/>
          <w:sz w:val="24"/>
          <w:szCs w:val="24"/>
        </w:rPr>
        <w:t xml:space="preserve">: </w:t>
      </w:r>
      <w:hyperlink r:id="rId9" w:history="1">
        <w:r w:rsidR="00235E40" w:rsidRPr="00D401B3">
          <w:rPr>
            <w:rStyle w:val="Hipercze"/>
            <w:rFonts w:ascii="Times New Roman" w:eastAsiaTheme="minorHAnsi" w:hAnsi="Times New Roman"/>
            <w:color w:val="auto"/>
            <w:sz w:val="24"/>
            <w:szCs w:val="24"/>
            <w:u w:val="none"/>
            <w:lang w:eastAsia="pl-PL"/>
          </w:rPr>
          <w:t>www.bip.sobieniejeziory.pl</w:t>
        </w:r>
      </w:hyperlink>
    </w:p>
    <w:p w14:paraId="5E98C0CC" w14:textId="5096A462" w:rsidR="00991654" w:rsidRPr="00235E40" w:rsidRDefault="00991654" w:rsidP="00235E40">
      <w:pPr>
        <w:autoSpaceDE w:val="0"/>
        <w:autoSpaceDN w:val="0"/>
        <w:adjustRightInd w:val="0"/>
        <w:spacing w:after="0" w:line="240" w:lineRule="auto"/>
        <w:jc w:val="both"/>
        <w:rPr>
          <w:rFonts w:ascii="Times New Roman" w:eastAsiaTheme="minorHAnsi" w:hAnsi="Times New Roman"/>
          <w:sz w:val="24"/>
          <w:szCs w:val="24"/>
        </w:rPr>
      </w:pPr>
      <w:r w:rsidRPr="00235E40">
        <w:rPr>
          <w:rFonts w:ascii="Times New Roman" w:eastAsiaTheme="minorHAnsi" w:hAnsi="Times New Roman"/>
          <w:sz w:val="24"/>
          <w:szCs w:val="24"/>
        </w:rPr>
        <w:t>Adres strony internetowej, na której będą udostępniane zmiany i wyjaśnienia treści SWZ oraz inne dokumenty zamówienia bezpośrednio związane z postępowaniem o udzielenie zamówienia:</w:t>
      </w:r>
      <w:r w:rsidR="00235E40" w:rsidRPr="00235E40">
        <w:rPr>
          <w:rFonts w:ascii="Times New Roman" w:eastAsiaTheme="minorHAnsi" w:hAnsi="Times New Roman"/>
          <w:sz w:val="24"/>
          <w:szCs w:val="24"/>
        </w:rPr>
        <w:t xml:space="preserve"> </w:t>
      </w:r>
      <w:hyperlink r:id="rId10" w:history="1">
        <w:r w:rsidRPr="00235E40">
          <w:rPr>
            <w:rStyle w:val="Nagwek8Znak"/>
            <w:rFonts w:eastAsiaTheme="minorHAnsi"/>
            <w:szCs w:val="24"/>
          </w:rPr>
          <w:t>http://bip.sobieniejeziory.pl/index.php?id</w:t>
        </w:r>
      </w:hyperlink>
    </w:p>
    <w:p w14:paraId="37797B99" w14:textId="77777777" w:rsidR="00991654" w:rsidRPr="00235E40" w:rsidRDefault="00991654" w:rsidP="00235E40">
      <w:pPr>
        <w:autoSpaceDE w:val="0"/>
        <w:autoSpaceDN w:val="0"/>
        <w:adjustRightInd w:val="0"/>
        <w:spacing w:after="0" w:line="240" w:lineRule="auto"/>
        <w:jc w:val="both"/>
        <w:rPr>
          <w:rFonts w:ascii="Times New Roman" w:hAnsi="Times New Roman"/>
          <w:sz w:val="24"/>
          <w:szCs w:val="24"/>
        </w:rPr>
      </w:pPr>
      <w:r w:rsidRPr="00235E40">
        <w:rPr>
          <w:rFonts w:ascii="Times New Roman" w:hAnsi="Times New Roman"/>
          <w:color w:val="000000"/>
          <w:sz w:val="24"/>
          <w:szCs w:val="24"/>
          <w:lang w:eastAsia="pl-PL"/>
        </w:rPr>
        <w:t xml:space="preserve">Postępowanie prowadzone będzie przy użyciu środków komunikacji elektronicznej. </w:t>
      </w:r>
    </w:p>
    <w:p w14:paraId="4A876437" w14:textId="77777777" w:rsidR="00991654" w:rsidRPr="00235E40" w:rsidRDefault="00991654" w:rsidP="00235E40">
      <w:pPr>
        <w:autoSpaceDE w:val="0"/>
        <w:autoSpaceDN w:val="0"/>
        <w:adjustRightInd w:val="0"/>
        <w:spacing w:after="0" w:line="240" w:lineRule="auto"/>
        <w:jc w:val="both"/>
        <w:rPr>
          <w:rFonts w:ascii="Times New Roman" w:eastAsia="Times New Roman" w:hAnsi="Times New Roman"/>
          <w:b/>
          <w:color w:val="000000"/>
          <w:sz w:val="24"/>
          <w:szCs w:val="24"/>
        </w:rPr>
      </w:pPr>
      <w:r w:rsidRPr="00235E40">
        <w:rPr>
          <w:rFonts w:ascii="Times New Roman" w:eastAsia="Times New Roman" w:hAnsi="Times New Roman"/>
          <w:color w:val="000000"/>
          <w:sz w:val="24"/>
          <w:szCs w:val="24"/>
        </w:rPr>
        <w:t>Wskazanie osób do kontaktowania się z Wykonawcami</w:t>
      </w:r>
      <w:r w:rsidRPr="00235E40">
        <w:rPr>
          <w:rFonts w:ascii="Times New Roman" w:eastAsia="Times New Roman" w:hAnsi="Times New Roman"/>
          <w:b/>
          <w:color w:val="000000"/>
          <w:sz w:val="24"/>
          <w:szCs w:val="24"/>
        </w:rPr>
        <w:t xml:space="preserve">. </w:t>
      </w:r>
    </w:p>
    <w:p w14:paraId="471C5E55" w14:textId="77777777" w:rsidR="00991654" w:rsidRPr="00235E40" w:rsidRDefault="00991654" w:rsidP="00235E40">
      <w:pPr>
        <w:autoSpaceDE w:val="0"/>
        <w:autoSpaceDN w:val="0"/>
        <w:adjustRightInd w:val="0"/>
        <w:spacing w:after="0" w:line="240" w:lineRule="auto"/>
        <w:jc w:val="both"/>
        <w:rPr>
          <w:rFonts w:ascii="Times New Roman" w:hAnsi="Times New Roman"/>
          <w:color w:val="000000"/>
          <w:sz w:val="24"/>
          <w:szCs w:val="24"/>
        </w:rPr>
      </w:pPr>
      <w:r w:rsidRPr="00235E40">
        <w:rPr>
          <w:rFonts w:ascii="Times New Roman" w:hAnsi="Times New Roman"/>
          <w:color w:val="000000"/>
          <w:sz w:val="24"/>
          <w:szCs w:val="24"/>
        </w:rPr>
        <w:t xml:space="preserve">Osobą upoważnioną przez Zamawiającego do kontaktowania się z Wykonawcami jest: </w:t>
      </w:r>
    </w:p>
    <w:p w14:paraId="265BC03E" w14:textId="77777777" w:rsidR="00991654" w:rsidRPr="00235E40" w:rsidRDefault="00991654" w:rsidP="00235E40">
      <w:pPr>
        <w:autoSpaceDE w:val="0"/>
        <w:autoSpaceDN w:val="0"/>
        <w:adjustRightInd w:val="0"/>
        <w:spacing w:after="0" w:line="240" w:lineRule="auto"/>
        <w:jc w:val="both"/>
        <w:rPr>
          <w:rFonts w:ascii="Times New Roman" w:hAnsi="Times New Roman"/>
          <w:sz w:val="24"/>
          <w:szCs w:val="24"/>
        </w:rPr>
      </w:pPr>
      <w:r w:rsidRPr="00235E40">
        <w:rPr>
          <w:rFonts w:ascii="Times New Roman" w:hAnsi="Times New Roman"/>
          <w:color w:val="000000"/>
          <w:sz w:val="24"/>
          <w:szCs w:val="24"/>
        </w:rPr>
        <w:t>Justyna Kwiatkowska, tel. 25 6858090,  e-mail jkwiatkowska@gminasj.pl</w:t>
      </w:r>
    </w:p>
    <w:p w14:paraId="468A5567" w14:textId="4FB86F92" w:rsidR="00E04A99" w:rsidRDefault="00E04A99" w:rsidP="001B3DA0">
      <w:pPr>
        <w:jc w:val="both"/>
        <w:rPr>
          <w:sz w:val="24"/>
          <w:szCs w:val="24"/>
        </w:rPr>
      </w:pPr>
    </w:p>
    <w:p w14:paraId="2FF3D061" w14:textId="69C8210C" w:rsidR="00DC372E" w:rsidRPr="00152E8E" w:rsidRDefault="00DC372E"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 xml:space="preserve">ROZDZIAŁ II – </w:t>
      </w:r>
      <w:r w:rsidRPr="00880FF6">
        <w:rPr>
          <w:rFonts w:ascii="Times New Roman" w:hAnsi="Times New Roman"/>
          <w:b/>
          <w:bCs/>
          <w:sz w:val="24"/>
          <w:szCs w:val="24"/>
        </w:rPr>
        <w:t>Adres strony internetowej, na której udostępniane będą zmiany i wyjaśnienia treści SWZ oraz inne dokumenty zamówienia bezpośrednio związane z postępowaniem o udzielenie zamówienia</w:t>
      </w:r>
    </w:p>
    <w:p w14:paraId="378DE37E" w14:textId="77777777" w:rsidR="00DC372E" w:rsidRDefault="00DC372E" w:rsidP="00DC372E">
      <w:pPr>
        <w:spacing w:after="120"/>
        <w:jc w:val="both"/>
        <w:rPr>
          <w:sz w:val="24"/>
          <w:szCs w:val="24"/>
        </w:rPr>
      </w:pPr>
    </w:p>
    <w:p w14:paraId="595D32D6"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11" w:history="1">
        <w:r w:rsidRPr="009654C3">
          <w:rPr>
            <w:rStyle w:val="Nagwek8Znak"/>
            <w:rFonts w:eastAsia="Calibri"/>
            <w:szCs w:val="24"/>
          </w:rPr>
          <w:t>http://bip.sobieniejeziory.pl/index.php?id</w:t>
        </w:r>
      </w:hyperlink>
    </w:p>
    <w:p w14:paraId="67742251"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Wykonawca może zwrócić się do Zamawiającego z wnioskiem o wyjaśnienie treści SWZ. </w:t>
      </w:r>
    </w:p>
    <w:p w14:paraId="6D5570D0"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Zamawiający jest obowiązany udzielić wyjaśnień niezwłocznie, jednak nie później niż na 2 dni przed upływem terminu składania ofert, pod warunkiem że wniosek o wyjaśnienie </w:t>
      </w:r>
      <w:r w:rsidRPr="009654C3">
        <w:rPr>
          <w:rFonts w:ascii="Times New Roman" w:hAnsi="Times New Roman"/>
          <w:sz w:val="24"/>
          <w:szCs w:val="24"/>
        </w:rPr>
        <w:lastRenderedPageBreak/>
        <w:t xml:space="preserve">treści SWZ wpłynął do Zamawiającego nie później niż na 4 dni przed upływem terminu składania ofert. </w:t>
      </w:r>
    </w:p>
    <w:p w14:paraId="01D5D147"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02CA520F"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W przypadku gdy wniosek o wyjaśnienie treści SWZ albo opisu potrzeb i wymagań nie wpłynął w terminie, o którym mowa w pkt 3, Zamawiający nie ma obowiązku udzielania wyjaśnień SWZ oraz obowiązku przedłużenia terminu składania ofert. </w:t>
      </w:r>
    </w:p>
    <w:p w14:paraId="26BAC4F2" w14:textId="77777777" w:rsidR="00DC372E" w:rsidRPr="009654C3"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Przedłużenie terminu składania ofert, o których mowa w pkt 4 nie wpływa na bieg terminu składania wniosku o wyjaśnienie treści SWZ. </w:t>
      </w:r>
    </w:p>
    <w:p w14:paraId="66224AEE" w14:textId="226D67CB" w:rsidR="00DC372E" w:rsidRDefault="00DC372E" w:rsidP="005A1D9F">
      <w:pPr>
        <w:numPr>
          <w:ilvl w:val="0"/>
          <w:numId w:val="9"/>
        </w:numPr>
        <w:spacing w:after="0" w:line="240" w:lineRule="auto"/>
        <w:jc w:val="both"/>
        <w:rPr>
          <w:rFonts w:ascii="Times New Roman" w:hAnsi="Times New Roman"/>
          <w:sz w:val="24"/>
          <w:szCs w:val="24"/>
        </w:rPr>
      </w:pPr>
      <w:r w:rsidRPr="009654C3">
        <w:rPr>
          <w:rFonts w:ascii="Times New Roman" w:hAnsi="Times New Roman"/>
          <w:sz w:val="24"/>
          <w:szCs w:val="24"/>
        </w:rPr>
        <w:t xml:space="preserve">Treść zapytań wraz z wyjaśnieniami Zamawiający udostępnia, bez ujawniania źródła zapytania, na stronie internetowej prowadzonego postępowania. </w:t>
      </w:r>
    </w:p>
    <w:p w14:paraId="5A339875" w14:textId="77777777" w:rsidR="00880FF6" w:rsidRPr="009654C3" w:rsidRDefault="00880FF6" w:rsidP="00880FF6">
      <w:pPr>
        <w:spacing w:after="0" w:line="240" w:lineRule="auto"/>
        <w:ind w:left="360"/>
        <w:jc w:val="both"/>
        <w:rPr>
          <w:rFonts w:ascii="Times New Roman" w:hAnsi="Times New Roman"/>
          <w:sz w:val="24"/>
          <w:szCs w:val="24"/>
        </w:rPr>
      </w:pPr>
    </w:p>
    <w:p w14:paraId="6EB3856E" w14:textId="3DA8C930" w:rsidR="00742221" w:rsidRPr="00152E8E" w:rsidRDefault="00742221" w:rsidP="00880FF6">
      <w:pPr>
        <w:shd w:val="clear" w:color="auto" w:fill="00B0F0"/>
        <w:autoSpaceDE w:val="0"/>
        <w:autoSpaceDN w:val="0"/>
        <w:adjustRightInd w:val="0"/>
        <w:spacing w:after="0" w:line="240" w:lineRule="auto"/>
        <w:rPr>
          <w:rFonts w:ascii="Times New Roman" w:eastAsiaTheme="minorHAnsi" w:hAnsi="Times New Roman"/>
          <w:b/>
          <w:bCs/>
          <w:sz w:val="28"/>
          <w:szCs w:val="28"/>
        </w:rPr>
      </w:pPr>
      <w:r w:rsidRPr="00880FF6">
        <w:rPr>
          <w:rFonts w:ascii="Times New Roman" w:eastAsiaTheme="minorHAnsi" w:hAnsi="Times New Roman"/>
          <w:b/>
          <w:bCs/>
          <w:sz w:val="28"/>
          <w:szCs w:val="28"/>
        </w:rPr>
        <w:t>ROZDZIAŁ I</w:t>
      </w:r>
      <w:r w:rsidR="00DC372E" w:rsidRPr="00880FF6">
        <w:rPr>
          <w:rFonts w:ascii="Times New Roman" w:eastAsiaTheme="minorHAnsi" w:hAnsi="Times New Roman"/>
          <w:b/>
          <w:bCs/>
          <w:sz w:val="28"/>
          <w:szCs w:val="28"/>
        </w:rPr>
        <w:t>I</w:t>
      </w:r>
      <w:r w:rsidRPr="00880FF6">
        <w:rPr>
          <w:rFonts w:ascii="Times New Roman" w:eastAsiaTheme="minorHAnsi" w:hAnsi="Times New Roman"/>
          <w:b/>
          <w:bCs/>
          <w:sz w:val="28"/>
          <w:szCs w:val="28"/>
        </w:rPr>
        <w:t xml:space="preserve">I – </w:t>
      </w:r>
      <w:r w:rsidRPr="00880FF6">
        <w:rPr>
          <w:rFonts w:ascii="Times New Roman" w:hAnsi="Times New Roman"/>
          <w:b/>
          <w:bCs/>
          <w:sz w:val="24"/>
          <w:szCs w:val="24"/>
        </w:rPr>
        <w:t>Tryb udzielenia zamówienia</w:t>
      </w:r>
    </w:p>
    <w:p w14:paraId="7812D062" w14:textId="77777777" w:rsidR="00742221" w:rsidRDefault="00742221" w:rsidP="00742221">
      <w:pPr>
        <w:autoSpaceDE w:val="0"/>
        <w:autoSpaceDN w:val="0"/>
        <w:adjustRightInd w:val="0"/>
        <w:spacing w:after="0" w:line="240" w:lineRule="auto"/>
        <w:jc w:val="both"/>
        <w:rPr>
          <w:rFonts w:ascii="Cambria-Bold" w:eastAsiaTheme="minorHAnsi" w:hAnsi="Cambria-Bold" w:cs="Cambria-Bold"/>
          <w:b/>
          <w:bCs/>
          <w:sz w:val="24"/>
          <w:szCs w:val="24"/>
        </w:rPr>
      </w:pPr>
    </w:p>
    <w:p w14:paraId="214B310A" w14:textId="18E94655" w:rsidR="00152E8E" w:rsidRPr="00152E8E" w:rsidRDefault="001B3DA0" w:rsidP="005A1D9F">
      <w:pPr>
        <w:pStyle w:val="Akapitzlist"/>
        <w:numPr>
          <w:ilvl w:val="0"/>
          <w:numId w:val="28"/>
        </w:numPr>
        <w:jc w:val="both"/>
        <w:rPr>
          <w:rFonts w:ascii="Times New Roman" w:hAnsi="Times New Roman"/>
          <w:sz w:val="24"/>
          <w:szCs w:val="24"/>
        </w:rPr>
      </w:pPr>
      <w:r w:rsidRPr="00152E8E">
        <w:rPr>
          <w:rFonts w:ascii="Times New Roman" w:hAnsi="Times New Roman"/>
          <w:sz w:val="24"/>
          <w:szCs w:val="24"/>
        </w:rPr>
        <w:t>Postępowanie o udzielenie zamówienia prowadzone jest w trybie podstawowym bez przeprowadzania negocjacji o wartości zamówienia nie przekraczającej progów unijnych o jakich stanowi art. 3 ustawy z 11 września 2019 r.  Prawo zamówień publicznych (</w:t>
      </w:r>
      <w:proofErr w:type="spellStart"/>
      <w:r w:rsidR="00235E40">
        <w:rPr>
          <w:rFonts w:ascii="Times New Roman" w:hAnsi="Times New Roman"/>
          <w:sz w:val="24"/>
          <w:szCs w:val="24"/>
        </w:rPr>
        <w:t>t.j</w:t>
      </w:r>
      <w:proofErr w:type="spellEnd"/>
      <w:r w:rsidR="00235E40">
        <w:rPr>
          <w:rFonts w:ascii="Times New Roman" w:hAnsi="Times New Roman"/>
          <w:sz w:val="24"/>
          <w:szCs w:val="24"/>
        </w:rPr>
        <w:t xml:space="preserve">. </w:t>
      </w:r>
      <w:r w:rsidRPr="00152E8E">
        <w:rPr>
          <w:rFonts w:ascii="Times New Roman" w:hAnsi="Times New Roman"/>
          <w:sz w:val="24"/>
          <w:szCs w:val="24"/>
        </w:rPr>
        <w:t>Dz. U. z 20</w:t>
      </w:r>
      <w:r w:rsidR="00235E40">
        <w:rPr>
          <w:rFonts w:ascii="Times New Roman" w:hAnsi="Times New Roman"/>
          <w:sz w:val="24"/>
          <w:szCs w:val="24"/>
        </w:rPr>
        <w:t>2</w:t>
      </w:r>
      <w:r w:rsidRPr="00152E8E">
        <w:rPr>
          <w:rFonts w:ascii="Times New Roman" w:hAnsi="Times New Roman"/>
          <w:sz w:val="24"/>
          <w:szCs w:val="24"/>
        </w:rPr>
        <w:t xml:space="preserve">1 r. poz. </w:t>
      </w:r>
      <w:r w:rsidR="00235E40">
        <w:rPr>
          <w:rFonts w:ascii="Times New Roman" w:hAnsi="Times New Roman"/>
          <w:sz w:val="24"/>
          <w:szCs w:val="24"/>
        </w:rPr>
        <w:t>1129</w:t>
      </w:r>
      <w:r w:rsidRPr="00152E8E">
        <w:rPr>
          <w:rFonts w:ascii="Times New Roman" w:hAnsi="Times New Roman"/>
          <w:sz w:val="24"/>
          <w:szCs w:val="24"/>
        </w:rPr>
        <w:t xml:space="preserve"> ze zm.), dalej ustawa </w:t>
      </w:r>
      <w:proofErr w:type="spellStart"/>
      <w:r w:rsidRPr="00152E8E">
        <w:rPr>
          <w:rFonts w:ascii="Times New Roman" w:hAnsi="Times New Roman"/>
          <w:sz w:val="24"/>
          <w:szCs w:val="24"/>
        </w:rPr>
        <w:t>Pzp</w:t>
      </w:r>
      <w:proofErr w:type="spellEnd"/>
      <w:r w:rsidRPr="00152E8E">
        <w:rPr>
          <w:rFonts w:ascii="Times New Roman" w:hAnsi="Times New Roman"/>
          <w:sz w:val="24"/>
          <w:szCs w:val="24"/>
        </w:rPr>
        <w:t>.</w:t>
      </w:r>
    </w:p>
    <w:p w14:paraId="293E213F"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Wszelkie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dokumenty</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składane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w</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trakcie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postępowania</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sporządzone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w</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języku</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obcym</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należy</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składać</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wraz</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z</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tłumaczeniem</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na</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język</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polski.</w:t>
      </w:r>
    </w:p>
    <w:p w14:paraId="5FBB3202"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Zamawiający</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nie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dopuszcza</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składania</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ofert</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wariantowych.</w:t>
      </w:r>
    </w:p>
    <w:p w14:paraId="02E45F23"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hAnsi="Times New Roman"/>
          <w:color w:val="000000"/>
          <w:sz w:val="24"/>
          <w:szCs w:val="24"/>
        </w:rPr>
        <w:t>Zamawiający dopuszcza składanie ofert częściowych na dowolnie wybraną część zamówienia.</w:t>
      </w:r>
    </w:p>
    <w:p w14:paraId="0272FF8C"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Zamawiający</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nie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przewiduje</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aukcji</w:t>
      </w:r>
      <w:r w:rsidRPr="00152E8E">
        <w:rPr>
          <w:rFonts w:ascii="Times New Roman"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elektronicznej.</w:t>
      </w:r>
    </w:p>
    <w:p w14:paraId="7EDB7829"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Zamawiający nie przewiduje umowy ramowej.</w:t>
      </w:r>
    </w:p>
    <w:p w14:paraId="08A3A5BF" w14:textId="77777777"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 xml:space="preserve">Zamawiający nie przewiduje zwrotu kosztów udziału w postępowaniu. </w:t>
      </w:r>
    </w:p>
    <w:p w14:paraId="13F5DD76" w14:textId="63564B3D" w:rsidR="00152E8E"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Zamawiający</w:t>
      </w:r>
      <w:r w:rsidR="006335A8">
        <w:rPr>
          <w:rFonts w:ascii="Times New Roman" w:eastAsia="Lucida Sans Unicode" w:hAnsi="Times New Roman"/>
          <w:color w:val="000000"/>
          <w:kern w:val="1"/>
          <w:sz w:val="24"/>
          <w:szCs w:val="24"/>
          <w:lang w:eastAsia="zh-CN" w:bidi="hi-IN"/>
        </w:rPr>
        <w:t xml:space="preserve"> </w:t>
      </w:r>
      <w:r w:rsidRPr="00152E8E">
        <w:rPr>
          <w:rFonts w:ascii="Times New Roman" w:eastAsia="Lucida Sans Unicode" w:hAnsi="Times New Roman"/>
          <w:color w:val="000000"/>
          <w:kern w:val="1"/>
          <w:sz w:val="24"/>
          <w:szCs w:val="24"/>
          <w:lang w:eastAsia="zh-CN" w:bidi="hi-IN"/>
        </w:rPr>
        <w:t xml:space="preserve">nie zastrzega obowiązku osobistego wykonania przez wykonawcę kluczowych części zamówienia. </w:t>
      </w:r>
    </w:p>
    <w:p w14:paraId="628899A3" w14:textId="42B34B90" w:rsidR="001B3DA0" w:rsidRPr="00152E8E" w:rsidRDefault="00152E8E" w:rsidP="005A1D9F">
      <w:pPr>
        <w:pStyle w:val="Akapitzlist"/>
        <w:numPr>
          <w:ilvl w:val="0"/>
          <w:numId w:val="28"/>
        </w:numPr>
        <w:jc w:val="both"/>
        <w:rPr>
          <w:rFonts w:ascii="Times New Roman" w:hAnsi="Times New Roman"/>
          <w:sz w:val="24"/>
          <w:szCs w:val="24"/>
        </w:rPr>
      </w:pPr>
      <w:r w:rsidRPr="00152E8E">
        <w:rPr>
          <w:rFonts w:ascii="Times New Roman" w:eastAsia="Lucida Sans Unicode" w:hAnsi="Times New Roman"/>
          <w:color w:val="000000"/>
          <w:kern w:val="1"/>
          <w:sz w:val="24"/>
          <w:szCs w:val="24"/>
          <w:lang w:eastAsia="zh-CN" w:bidi="hi-IN"/>
        </w:rPr>
        <w:t xml:space="preserve">Zamawiający, na podstawie art. 214 ust. 1 pkt. 7) </w:t>
      </w:r>
      <w:proofErr w:type="spellStart"/>
      <w:r w:rsidRPr="00152E8E">
        <w:rPr>
          <w:rFonts w:ascii="Times New Roman" w:eastAsia="Lucida Sans Unicode" w:hAnsi="Times New Roman"/>
          <w:color w:val="000000"/>
          <w:kern w:val="1"/>
          <w:sz w:val="24"/>
          <w:szCs w:val="24"/>
          <w:lang w:eastAsia="zh-CN" w:bidi="hi-IN"/>
        </w:rPr>
        <w:t>Pzp</w:t>
      </w:r>
      <w:proofErr w:type="spellEnd"/>
      <w:r w:rsidRPr="00152E8E">
        <w:rPr>
          <w:rFonts w:ascii="Times New Roman" w:eastAsia="Lucida Sans Unicode" w:hAnsi="Times New Roman"/>
          <w:color w:val="000000"/>
          <w:kern w:val="1"/>
          <w:sz w:val="24"/>
          <w:szCs w:val="24"/>
          <w:lang w:eastAsia="zh-CN" w:bidi="hi-IN"/>
        </w:rPr>
        <w:t xml:space="preserve">, zastrzega możliwość udzielenia zamówień, których przedmiot będzie polegał na powtórzeniu robót podobnych do tych jakie stanowią przedmiot niniejszego zamówienia, a ich wartość nie przekroczy 50% wartości zamówienia podstawowego </w:t>
      </w:r>
      <w:r w:rsidRPr="00152E8E">
        <w:rPr>
          <w:rFonts w:ascii="Times New Roman" w:hAnsi="Times New Roman"/>
          <w:color w:val="000000"/>
          <w:sz w:val="24"/>
          <w:szCs w:val="24"/>
        </w:rPr>
        <w:t xml:space="preserve">dla każdej z części postępowania i została uwzględniona w całkowitej wartości zamówienia. </w:t>
      </w:r>
      <w:r w:rsidR="00235E40">
        <w:rPr>
          <w:rFonts w:ascii="Times New Roman" w:hAnsi="Times New Roman"/>
          <w:color w:val="000000"/>
          <w:sz w:val="24"/>
          <w:szCs w:val="24"/>
        </w:rPr>
        <w:t>Przedmiotem  robót uzupełniających będzie budowa sieci wodociągowej</w:t>
      </w:r>
      <w:r w:rsidR="00A06F6D">
        <w:rPr>
          <w:rFonts w:ascii="Times New Roman" w:hAnsi="Times New Roman"/>
          <w:color w:val="000000"/>
          <w:sz w:val="24"/>
          <w:szCs w:val="24"/>
        </w:rPr>
        <w:t xml:space="preserve"> wraz z robotami towarzyszącymi, niezbędnymi do prawidłowego wykonania </w:t>
      </w:r>
      <w:r w:rsidR="00235E40">
        <w:rPr>
          <w:rFonts w:ascii="Times New Roman" w:hAnsi="Times New Roman"/>
          <w:color w:val="000000"/>
          <w:sz w:val="24"/>
          <w:szCs w:val="24"/>
        </w:rPr>
        <w:t xml:space="preserve"> </w:t>
      </w:r>
      <w:r w:rsidR="00A06F6D">
        <w:rPr>
          <w:rFonts w:ascii="Times New Roman" w:hAnsi="Times New Roman"/>
          <w:color w:val="000000"/>
          <w:sz w:val="24"/>
          <w:szCs w:val="24"/>
        </w:rPr>
        <w:t>przedmiotu umowy</w:t>
      </w:r>
      <w:r w:rsidR="0059334D">
        <w:rPr>
          <w:rFonts w:ascii="Times New Roman" w:hAnsi="Times New Roman"/>
          <w:color w:val="000000"/>
          <w:sz w:val="24"/>
          <w:szCs w:val="24"/>
        </w:rPr>
        <w:t>.</w:t>
      </w:r>
    </w:p>
    <w:p w14:paraId="595028A4" w14:textId="0F3B0BA2" w:rsidR="00E04A99" w:rsidRDefault="00E04A99" w:rsidP="001B3DA0">
      <w:pPr>
        <w:jc w:val="both"/>
        <w:rPr>
          <w:rFonts w:ascii="Times New Roman" w:hAnsi="Times New Roman"/>
          <w:sz w:val="24"/>
          <w:szCs w:val="24"/>
        </w:rPr>
      </w:pPr>
    </w:p>
    <w:p w14:paraId="7D053CBE" w14:textId="7E653B0D" w:rsidR="00E04A99" w:rsidRPr="00152E8E" w:rsidRDefault="00E04A99"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ROZDZIAŁ I</w:t>
      </w:r>
      <w:r w:rsidR="00DC372E" w:rsidRPr="00880FF6">
        <w:rPr>
          <w:rFonts w:ascii="Times New Roman" w:eastAsiaTheme="minorHAnsi" w:hAnsi="Times New Roman"/>
          <w:b/>
          <w:bCs/>
          <w:sz w:val="28"/>
          <w:szCs w:val="28"/>
        </w:rPr>
        <w:t>V</w:t>
      </w:r>
      <w:r w:rsidRPr="00880FF6">
        <w:rPr>
          <w:rFonts w:ascii="Times New Roman" w:eastAsiaTheme="minorHAnsi" w:hAnsi="Times New Roman"/>
          <w:b/>
          <w:bCs/>
          <w:sz w:val="28"/>
          <w:szCs w:val="28"/>
        </w:rPr>
        <w:t xml:space="preserve"> – </w:t>
      </w:r>
      <w:r w:rsidRPr="00880FF6">
        <w:rPr>
          <w:rFonts w:ascii="Times New Roman" w:hAnsi="Times New Roman"/>
          <w:b/>
          <w:bCs/>
          <w:sz w:val="24"/>
          <w:szCs w:val="24"/>
        </w:rPr>
        <w:t>Informacja, czy Zamawiający przewiduje wybór najkorzystniejszej oferty  z możliwością prowadzenia negocjacji</w:t>
      </w:r>
    </w:p>
    <w:p w14:paraId="4CF849F2" w14:textId="77777777" w:rsidR="00E04A99" w:rsidRDefault="00E04A99" w:rsidP="00E04A99">
      <w:pPr>
        <w:autoSpaceDE w:val="0"/>
        <w:autoSpaceDN w:val="0"/>
        <w:adjustRightInd w:val="0"/>
        <w:spacing w:after="0" w:line="240" w:lineRule="auto"/>
        <w:jc w:val="both"/>
        <w:rPr>
          <w:rFonts w:ascii="Cambria-Bold" w:eastAsiaTheme="minorHAnsi" w:hAnsi="Cambria-Bold" w:cs="Cambria-Bold"/>
          <w:b/>
          <w:bCs/>
          <w:sz w:val="24"/>
          <w:szCs w:val="24"/>
        </w:rPr>
      </w:pPr>
    </w:p>
    <w:p w14:paraId="4CED3EB2" w14:textId="77777777" w:rsidR="001B3DA0" w:rsidRPr="00E04A99" w:rsidRDefault="001B3DA0" w:rsidP="001B3DA0">
      <w:pPr>
        <w:spacing w:after="120"/>
        <w:jc w:val="both"/>
        <w:rPr>
          <w:rFonts w:ascii="Times New Roman" w:hAnsi="Times New Roman"/>
          <w:sz w:val="24"/>
          <w:szCs w:val="24"/>
        </w:rPr>
      </w:pPr>
      <w:r w:rsidRPr="00E04A99">
        <w:rPr>
          <w:rFonts w:ascii="Times New Roman" w:hAnsi="Times New Roman"/>
          <w:sz w:val="24"/>
          <w:szCs w:val="24"/>
        </w:rPr>
        <w:t xml:space="preserve">Zamawiający nie przewiduje wyboru najkorzystniejszej oferty z możliwością przeprowadzenia negocjacji.  </w:t>
      </w:r>
    </w:p>
    <w:p w14:paraId="0E591FCA" w14:textId="741B8076" w:rsidR="009654C3" w:rsidRPr="003848ED" w:rsidRDefault="009654C3"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lastRenderedPageBreak/>
        <w:t xml:space="preserve">ROZDZIAŁ V – </w:t>
      </w:r>
      <w:r w:rsidRPr="00880FF6">
        <w:rPr>
          <w:rFonts w:ascii="Times New Roman" w:hAnsi="Times New Roman"/>
          <w:b/>
          <w:bCs/>
          <w:sz w:val="24"/>
          <w:szCs w:val="24"/>
        </w:rPr>
        <w:t>Opis przedmiotu zamówienia</w:t>
      </w:r>
    </w:p>
    <w:p w14:paraId="53195831" w14:textId="1941E2C9" w:rsidR="009654C3" w:rsidRDefault="009654C3" w:rsidP="001B3DA0">
      <w:pPr>
        <w:jc w:val="both"/>
      </w:pPr>
    </w:p>
    <w:p w14:paraId="3ED76262" w14:textId="77777777" w:rsidR="00460F52" w:rsidRPr="000C4C0C" w:rsidRDefault="00152E8E" w:rsidP="009654C3">
      <w:pPr>
        <w:spacing w:after="0" w:line="276" w:lineRule="auto"/>
        <w:jc w:val="both"/>
        <w:rPr>
          <w:rFonts w:ascii="Times New Roman" w:hAnsi="Times New Roman"/>
          <w:b/>
          <w:bCs/>
          <w:sz w:val="24"/>
          <w:szCs w:val="24"/>
        </w:rPr>
      </w:pPr>
      <w:r w:rsidRPr="000C4C0C">
        <w:rPr>
          <w:rFonts w:ascii="Times New Roman" w:hAnsi="Times New Roman"/>
          <w:b/>
          <w:bCs/>
          <w:sz w:val="24"/>
          <w:szCs w:val="24"/>
        </w:rPr>
        <w:t>Część I. Budowa sieci wodociągowej w miejscowości Śniadków Górny</w:t>
      </w:r>
    </w:p>
    <w:p w14:paraId="10E56F02" w14:textId="33DB50B3" w:rsidR="00054603" w:rsidRPr="007110D5" w:rsidRDefault="00460F52" w:rsidP="005A1D9F">
      <w:pPr>
        <w:pStyle w:val="Akapitzlist"/>
        <w:numPr>
          <w:ilvl w:val="0"/>
          <w:numId w:val="29"/>
        </w:numPr>
        <w:spacing w:after="0" w:line="276" w:lineRule="auto"/>
        <w:jc w:val="both"/>
        <w:rPr>
          <w:rFonts w:ascii="Times New Roman" w:hAnsi="Times New Roman"/>
          <w:sz w:val="24"/>
          <w:szCs w:val="24"/>
        </w:rPr>
      </w:pPr>
      <w:r w:rsidRPr="007110D5">
        <w:rPr>
          <w:rFonts w:ascii="Times New Roman" w:hAnsi="Times New Roman"/>
          <w:sz w:val="24"/>
          <w:szCs w:val="24"/>
        </w:rPr>
        <w:t>Przedmiotem zamówienia jest budowa sieci wodociągowej w miejscowości Śniadków Górny</w:t>
      </w:r>
      <w:r w:rsidR="007110D5">
        <w:rPr>
          <w:rFonts w:ascii="Times New Roman" w:hAnsi="Times New Roman"/>
          <w:sz w:val="24"/>
          <w:szCs w:val="24"/>
        </w:rPr>
        <w:t>,</w:t>
      </w:r>
      <w:r w:rsidRPr="007110D5">
        <w:rPr>
          <w:rFonts w:ascii="Times New Roman" w:hAnsi="Times New Roman"/>
          <w:sz w:val="24"/>
          <w:szCs w:val="24"/>
        </w:rPr>
        <w:t xml:space="preserve"> </w:t>
      </w:r>
      <w:r w:rsidR="00152E8E" w:rsidRPr="007110D5">
        <w:rPr>
          <w:rFonts w:ascii="Times New Roman" w:hAnsi="Times New Roman"/>
          <w:sz w:val="24"/>
          <w:szCs w:val="24"/>
        </w:rPr>
        <w:t>dz. nr ew. 720/3, 720/2, 720/1, 503/2</w:t>
      </w:r>
      <w:r w:rsidR="005640F7" w:rsidRPr="007110D5">
        <w:rPr>
          <w:rFonts w:ascii="Times New Roman" w:hAnsi="Times New Roman"/>
          <w:sz w:val="24"/>
          <w:szCs w:val="24"/>
        </w:rPr>
        <w:t xml:space="preserve"> obręb Śniadków Górny</w:t>
      </w:r>
      <w:r w:rsidRPr="007110D5">
        <w:rPr>
          <w:rFonts w:ascii="Times New Roman" w:hAnsi="Times New Roman"/>
          <w:sz w:val="24"/>
          <w:szCs w:val="24"/>
        </w:rPr>
        <w:t xml:space="preserve">, </w:t>
      </w:r>
      <w:r w:rsidR="007400DC" w:rsidRPr="007110D5">
        <w:rPr>
          <w:rFonts w:ascii="Times New Roman" w:hAnsi="Times New Roman"/>
          <w:sz w:val="24"/>
          <w:szCs w:val="24"/>
        </w:rPr>
        <w:t xml:space="preserve">rurociągi ciśnieniowe z rur PCV łączone na wcisk o średnicy zewnętrznej 160 mm długość 367 </w:t>
      </w:r>
      <w:proofErr w:type="spellStart"/>
      <w:r w:rsidR="007400DC" w:rsidRPr="007110D5">
        <w:rPr>
          <w:rFonts w:ascii="Times New Roman" w:hAnsi="Times New Roman"/>
          <w:sz w:val="24"/>
          <w:szCs w:val="24"/>
        </w:rPr>
        <w:t>mb</w:t>
      </w:r>
      <w:proofErr w:type="spellEnd"/>
      <w:r w:rsidR="007400DC" w:rsidRPr="007110D5">
        <w:rPr>
          <w:rFonts w:ascii="Times New Roman" w:hAnsi="Times New Roman"/>
          <w:sz w:val="24"/>
          <w:szCs w:val="24"/>
        </w:rPr>
        <w:t xml:space="preserve">, w </w:t>
      </w:r>
      <w:r w:rsidR="00054603" w:rsidRPr="007110D5">
        <w:rPr>
          <w:rFonts w:ascii="Times New Roman" w:hAnsi="Times New Roman"/>
          <w:sz w:val="24"/>
          <w:szCs w:val="24"/>
        </w:rPr>
        <w:t>celu zaopatrzenie w wodę pobliskich obiektów budowlanych</w:t>
      </w:r>
      <w:r w:rsidR="007400DC" w:rsidRPr="007110D5">
        <w:rPr>
          <w:rFonts w:ascii="Times New Roman" w:hAnsi="Times New Roman"/>
          <w:sz w:val="24"/>
          <w:szCs w:val="24"/>
        </w:rPr>
        <w:t>.</w:t>
      </w:r>
    </w:p>
    <w:p w14:paraId="51C979C5" w14:textId="0DC74527" w:rsidR="006E0F54" w:rsidRPr="006E0F54" w:rsidRDefault="006E0F54" w:rsidP="005A1D9F">
      <w:pPr>
        <w:pStyle w:val="Akapitzlist"/>
        <w:numPr>
          <w:ilvl w:val="0"/>
          <w:numId w:val="29"/>
        </w:numPr>
        <w:spacing w:after="0" w:line="276" w:lineRule="auto"/>
        <w:jc w:val="both"/>
        <w:rPr>
          <w:rFonts w:ascii="Times New Roman" w:hAnsi="Times New Roman"/>
          <w:sz w:val="24"/>
          <w:szCs w:val="24"/>
        </w:rPr>
      </w:pPr>
      <w:r w:rsidRPr="006E0F54">
        <w:rPr>
          <w:rFonts w:ascii="Times New Roman" w:hAnsi="Times New Roman"/>
          <w:color w:val="000000"/>
          <w:sz w:val="24"/>
          <w:szCs w:val="24"/>
        </w:rPr>
        <w:t xml:space="preserve">Szczegółowy opis przedmiotu zamówienia określa dokumentacja będąca załącznikami do niniejszej </w:t>
      </w:r>
      <w:r w:rsidR="00280DE6">
        <w:rPr>
          <w:rFonts w:ascii="Times New Roman" w:hAnsi="Times New Roman"/>
          <w:color w:val="000000"/>
          <w:sz w:val="24"/>
          <w:szCs w:val="24"/>
        </w:rPr>
        <w:t>SWZ</w:t>
      </w:r>
      <w:r w:rsidRPr="006E0F54">
        <w:rPr>
          <w:rFonts w:ascii="Times New Roman" w:hAnsi="Times New Roman"/>
          <w:color w:val="000000"/>
          <w:sz w:val="24"/>
          <w:szCs w:val="24"/>
        </w:rPr>
        <w:t>:</w:t>
      </w:r>
    </w:p>
    <w:p w14:paraId="39515F7F" w14:textId="77777777" w:rsidR="006E0F54" w:rsidRPr="006E0F54" w:rsidRDefault="006E0F54" w:rsidP="005A1D9F">
      <w:pPr>
        <w:pStyle w:val="Akapitzlist"/>
        <w:numPr>
          <w:ilvl w:val="0"/>
          <w:numId w:val="33"/>
        </w:numPr>
        <w:spacing w:after="0" w:line="276" w:lineRule="auto"/>
        <w:jc w:val="both"/>
        <w:rPr>
          <w:rFonts w:ascii="Times New Roman" w:hAnsi="Times New Roman"/>
          <w:color w:val="000000"/>
          <w:sz w:val="24"/>
          <w:szCs w:val="24"/>
        </w:rPr>
      </w:pPr>
      <w:r w:rsidRPr="006E0F54">
        <w:rPr>
          <w:rFonts w:ascii="Times New Roman" w:hAnsi="Times New Roman"/>
          <w:color w:val="000000"/>
          <w:sz w:val="24"/>
          <w:szCs w:val="24"/>
        </w:rPr>
        <w:t>dokumentacją projektową</w:t>
      </w:r>
    </w:p>
    <w:p w14:paraId="01C95851" w14:textId="77777777" w:rsidR="006E0F54" w:rsidRPr="006E0F54" w:rsidRDefault="006E0F54" w:rsidP="005A1D9F">
      <w:pPr>
        <w:pStyle w:val="Akapitzlist"/>
        <w:numPr>
          <w:ilvl w:val="0"/>
          <w:numId w:val="33"/>
        </w:numPr>
        <w:spacing w:after="0" w:line="276" w:lineRule="auto"/>
        <w:jc w:val="both"/>
        <w:rPr>
          <w:rFonts w:ascii="Times New Roman" w:hAnsi="Times New Roman"/>
          <w:sz w:val="24"/>
          <w:szCs w:val="24"/>
        </w:rPr>
      </w:pPr>
      <w:r w:rsidRPr="006E0F54">
        <w:rPr>
          <w:rFonts w:ascii="Times New Roman" w:hAnsi="Times New Roman"/>
          <w:color w:val="000000"/>
          <w:sz w:val="24"/>
          <w:szCs w:val="24"/>
        </w:rPr>
        <w:t>specyfikacją techniczną wykonania i odbioru robót.</w:t>
      </w:r>
    </w:p>
    <w:p w14:paraId="244DD25A" w14:textId="77777777" w:rsidR="006E0F54" w:rsidRPr="006E0F54" w:rsidRDefault="006E0F54" w:rsidP="005A1D9F">
      <w:pPr>
        <w:pStyle w:val="Akapitzlist"/>
        <w:numPr>
          <w:ilvl w:val="0"/>
          <w:numId w:val="32"/>
        </w:numPr>
        <w:spacing w:after="0" w:line="276" w:lineRule="auto"/>
        <w:jc w:val="both"/>
        <w:rPr>
          <w:rFonts w:ascii="Times New Roman" w:hAnsi="Times New Roman"/>
          <w:sz w:val="24"/>
          <w:szCs w:val="24"/>
        </w:rPr>
      </w:pPr>
      <w:r w:rsidRPr="006E0F54">
        <w:rPr>
          <w:rFonts w:ascii="Times New Roman" w:hAnsi="Times New Roman"/>
          <w:color w:val="000000"/>
          <w:sz w:val="24"/>
          <w:szCs w:val="24"/>
        </w:rPr>
        <w:t>Wykonawca zapewni do obsługi przedmiotu zamówienia kierownika robót budowlanych.</w:t>
      </w:r>
    </w:p>
    <w:p w14:paraId="588B7FA4" w14:textId="77777777" w:rsidR="006E0F54" w:rsidRPr="006E0F54" w:rsidRDefault="006E0F54" w:rsidP="005A1D9F">
      <w:pPr>
        <w:pStyle w:val="Akapitzlist"/>
        <w:numPr>
          <w:ilvl w:val="0"/>
          <w:numId w:val="32"/>
        </w:numPr>
        <w:spacing w:after="0" w:line="276" w:lineRule="auto"/>
        <w:jc w:val="both"/>
        <w:rPr>
          <w:rFonts w:ascii="Times New Roman" w:hAnsi="Times New Roman"/>
          <w:sz w:val="24"/>
          <w:szCs w:val="24"/>
        </w:rPr>
      </w:pPr>
      <w:r w:rsidRPr="006E0F54">
        <w:rPr>
          <w:rFonts w:ascii="Times New Roman" w:hAnsi="Times New Roman"/>
          <w:color w:val="000000"/>
          <w:sz w:val="24"/>
          <w:szCs w:val="24"/>
        </w:rPr>
        <w:t xml:space="preserve">Warunki wykonania przedmiotu zamówienia i pozostałe szczegóły opisu przedmiotu zamówienia zawarte zostały we wzorze umowy – załącznik nr  6 do SWZ.  </w:t>
      </w:r>
    </w:p>
    <w:p w14:paraId="6EFA5F2B" w14:textId="77777777" w:rsidR="00460F52" w:rsidRDefault="00460F52" w:rsidP="009654C3">
      <w:pPr>
        <w:spacing w:after="0" w:line="276" w:lineRule="auto"/>
        <w:jc w:val="both"/>
      </w:pPr>
    </w:p>
    <w:p w14:paraId="1CBBC9D5" w14:textId="14A0917F" w:rsidR="005640F7" w:rsidRPr="000C4C0C" w:rsidRDefault="005640F7" w:rsidP="009654C3">
      <w:pPr>
        <w:spacing w:after="0" w:line="276" w:lineRule="auto"/>
        <w:jc w:val="both"/>
        <w:rPr>
          <w:rFonts w:ascii="Times New Roman" w:hAnsi="Times New Roman"/>
          <w:b/>
          <w:bCs/>
          <w:sz w:val="24"/>
          <w:szCs w:val="24"/>
        </w:rPr>
      </w:pPr>
      <w:r w:rsidRPr="000C4C0C">
        <w:rPr>
          <w:rFonts w:ascii="Times New Roman" w:hAnsi="Times New Roman"/>
          <w:b/>
          <w:bCs/>
          <w:sz w:val="24"/>
          <w:szCs w:val="24"/>
        </w:rPr>
        <w:t xml:space="preserve">Część II. Budowa sieci wodociągowej w miejscowości Sobienie Biskupie </w:t>
      </w:r>
    </w:p>
    <w:p w14:paraId="29D4532D" w14:textId="7FB3BCDD" w:rsidR="007110D5" w:rsidRPr="007110D5" w:rsidRDefault="007110D5" w:rsidP="005A1D9F">
      <w:pPr>
        <w:pStyle w:val="Akapitzlist"/>
        <w:numPr>
          <w:ilvl w:val="0"/>
          <w:numId w:val="30"/>
        </w:numPr>
        <w:spacing w:after="0" w:line="276" w:lineRule="auto"/>
        <w:jc w:val="both"/>
        <w:rPr>
          <w:rFonts w:ascii="Times New Roman" w:hAnsi="Times New Roman"/>
          <w:color w:val="FF0000"/>
          <w:sz w:val="24"/>
          <w:szCs w:val="24"/>
        </w:rPr>
      </w:pPr>
      <w:r w:rsidRPr="007110D5">
        <w:rPr>
          <w:rFonts w:ascii="Times New Roman" w:hAnsi="Times New Roman"/>
          <w:sz w:val="24"/>
          <w:szCs w:val="24"/>
        </w:rPr>
        <w:t>Przedmiotem zamówienia jest budowa sieci wodociągowej w miejscowości Sobienie Biskupie</w:t>
      </w:r>
      <w:r>
        <w:rPr>
          <w:rFonts w:ascii="Times New Roman" w:hAnsi="Times New Roman"/>
          <w:sz w:val="24"/>
          <w:szCs w:val="24"/>
        </w:rPr>
        <w:t>,</w:t>
      </w:r>
      <w:r w:rsidRPr="007110D5">
        <w:rPr>
          <w:rFonts w:ascii="Times New Roman" w:hAnsi="Times New Roman"/>
          <w:sz w:val="24"/>
          <w:szCs w:val="24"/>
        </w:rPr>
        <w:t xml:space="preserve"> dz. nr ew. 141, 1073/2 obręb Sobienie Biskupie, rurociągi ciśnieniowe z rur PCV łączone na wcisk o średnicy zewnętrznej 110 mm długość 591 </w:t>
      </w:r>
      <w:proofErr w:type="spellStart"/>
      <w:r w:rsidRPr="007110D5">
        <w:rPr>
          <w:rFonts w:ascii="Times New Roman" w:hAnsi="Times New Roman"/>
          <w:sz w:val="24"/>
          <w:szCs w:val="24"/>
        </w:rPr>
        <w:t>mb</w:t>
      </w:r>
      <w:proofErr w:type="spellEnd"/>
      <w:r w:rsidRPr="007110D5">
        <w:rPr>
          <w:rFonts w:ascii="Times New Roman" w:hAnsi="Times New Roman"/>
          <w:sz w:val="24"/>
          <w:szCs w:val="24"/>
        </w:rPr>
        <w:t>, w celu zaopatrzenie w wodę pobliskich obiektów budowlanych.</w:t>
      </w:r>
    </w:p>
    <w:p w14:paraId="27AE4162" w14:textId="1D052237" w:rsidR="006E0F54" w:rsidRPr="006E0F54" w:rsidRDefault="006E0F54" w:rsidP="005A1D9F">
      <w:pPr>
        <w:pStyle w:val="Akapitzlist"/>
        <w:numPr>
          <w:ilvl w:val="0"/>
          <w:numId w:val="30"/>
        </w:numPr>
        <w:spacing w:after="0" w:line="276" w:lineRule="auto"/>
        <w:jc w:val="both"/>
        <w:rPr>
          <w:rFonts w:ascii="Times New Roman" w:hAnsi="Times New Roman"/>
          <w:sz w:val="24"/>
          <w:szCs w:val="24"/>
        </w:rPr>
      </w:pPr>
      <w:r w:rsidRPr="006E0F54">
        <w:rPr>
          <w:rFonts w:ascii="Times New Roman" w:hAnsi="Times New Roman"/>
          <w:color w:val="000000"/>
          <w:sz w:val="24"/>
          <w:szCs w:val="24"/>
        </w:rPr>
        <w:t xml:space="preserve">Szczegółowy opis przedmiotu zamówienia określa dokumentacja będąca załącznikami do niniejszej </w:t>
      </w:r>
      <w:r w:rsidR="00280DE6">
        <w:rPr>
          <w:rFonts w:ascii="Times New Roman" w:hAnsi="Times New Roman"/>
          <w:color w:val="000000"/>
          <w:sz w:val="24"/>
          <w:szCs w:val="24"/>
        </w:rPr>
        <w:t>SWZ</w:t>
      </w:r>
      <w:r w:rsidRPr="006E0F54">
        <w:rPr>
          <w:rFonts w:ascii="Times New Roman" w:hAnsi="Times New Roman"/>
          <w:color w:val="000000"/>
          <w:sz w:val="24"/>
          <w:szCs w:val="24"/>
        </w:rPr>
        <w:t>:</w:t>
      </w:r>
    </w:p>
    <w:p w14:paraId="630F2192" w14:textId="58877B9F" w:rsidR="006E0F54" w:rsidRPr="006E0F54" w:rsidRDefault="006E0F54" w:rsidP="005A1D9F">
      <w:pPr>
        <w:pStyle w:val="Akapitzlist"/>
        <w:numPr>
          <w:ilvl w:val="0"/>
          <w:numId w:val="35"/>
        </w:numPr>
        <w:spacing w:after="0" w:line="276" w:lineRule="auto"/>
        <w:jc w:val="both"/>
        <w:rPr>
          <w:rFonts w:ascii="Times New Roman" w:hAnsi="Times New Roman"/>
          <w:sz w:val="24"/>
          <w:szCs w:val="24"/>
        </w:rPr>
      </w:pPr>
      <w:r w:rsidRPr="006E0F54">
        <w:rPr>
          <w:rFonts w:ascii="Times New Roman" w:hAnsi="Times New Roman"/>
          <w:color w:val="000000"/>
          <w:sz w:val="24"/>
          <w:szCs w:val="24"/>
        </w:rPr>
        <w:t>dokumentacją projektową</w:t>
      </w:r>
    </w:p>
    <w:p w14:paraId="5687B721" w14:textId="6750876B" w:rsidR="006E0F54" w:rsidRPr="006E0F54" w:rsidRDefault="006E0F54" w:rsidP="005A1D9F">
      <w:pPr>
        <w:pStyle w:val="Akapitzlist"/>
        <w:numPr>
          <w:ilvl w:val="0"/>
          <w:numId w:val="35"/>
        </w:numPr>
        <w:spacing w:after="0" w:line="276" w:lineRule="auto"/>
        <w:jc w:val="both"/>
        <w:rPr>
          <w:rFonts w:ascii="Times New Roman" w:hAnsi="Times New Roman"/>
          <w:sz w:val="24"/>
          <w:szCs w:val="24"/>
        </w:rPr>
      </w:pPr>
      <w:r w:rsidRPr="006E0F54">
        <w:rPr>
          <w:rFonts w:ascii="Times New Roman" w:hAnsi="Times New Roman"/>
          <w:color w:val="000000"/>
          <w:sz w:val="24"/>
          <w:szCs w:val="24"/>
        </w:rPr>
        <w:t>specyfikacją techniczną wykonania i odbioru robót.</w:t>
      </w:r>
    </w:p>
    <w:p w14:paraId="2F8945B4" w14:textId="4E0DF107" w:rsidR="006E0F54" w:rsidRPr="00BE5666" w:rsidRDefault="006E0F54" w:rsidP="005A1D9F">
      <w:pPr>
        <w:pStyle w:val="Akapitzlist"/>
        <w:numPr>
          <w:ilvl w:val="0"/>
          <w:numId w:val="30"/>
        </w:numPr>
        <w:spacing w:after="0" w:line="276" w:lineRule="auto"/>
        <w:jc w:val="both"/>
        <w:rPr>
          <w:rFonts w:ascii="Times New Roman" w:hAnsi="Times New Roman"/>
          <w:sz w:val="24"/>
          <w:szCs w:val="24"/>
        </w:rPr>
      </w:pPr>
      <w:r w:rsidRPr="006E0F54">
        <w:rPr>
          <w:rFonts w:ascii="Times New Roman" w:hAnsi="Times New Roman"/>
          <w:color w:val="000000"/>
          <w:sz w:val="24"/>
          <w:szCs w:val="24"/>
        </w:rPr>
        <w:t>Wykonawca zapewni do obsługi przedmiotu zamówienia kierownika robót budowlanych.</w:t>
      </w:r>
    </w:p>
    <w:p w14:paraId="4043E6A1" w14:textId="77777777" w:rsidR="006E0F54" w:rsidRPr="00BE5666" w:rsidRDefault="006E0F54" w:rsidP="005A1D9F">
      <w:pPr>
        <w:pStyle w:val="Akapitzlist"/>
        <w:numPr>
          <w:ilvl w:val="0"/>
          <w:numId w:val="30"/>
        </w:numPr>
        <w:spacing w:after="0" w:line="276" w:lineRule="auto"/>
        <w:jc w:val="both"/>
        <w:rPr>
          <w:rFonts w:ascii="Times New Roman" w:hAnsi="Times New Roman"/>
          <w:sz w:val="24"/>
          <w:szCs w:val="24"/>
        </w:rPr>
      </w:pPr>
      <w:r w:rsidRPr="00BE5666">
        <w:rPr>
          <w:rFonts w:ascii="Times New Roman" w:hAnsi="Times New Roman"/>
          <w:color w:val="000000"/>
          <w:sz w:val="24"/>
          <w:szCs w:val="24"/>
        </w:rPr>
        <w:t xml:space="preserve">Warunki wykonania przedmiotu zamówienia i pozostałe szczegóły opisu przedmiotu zamówienia zawarte zostały we wzorze umowy – </w:t>
      </w:r>
      <w:r w:rsidRPr="00ED6554">
        <w:rPr>
          <w:rFonts w:ascii="Times New Roman" w:hAnsi="Times New Roman"/>
          <w:sz w:val="24"/>
          <w:szCs w:val="24"/>
        </w:rPr>
        <w:t>załącznik nr  6 do SWZ</w:t>
      </w:r>
      <w:r w:rsidRPr="00BE5666">
        <w:rPr>
          <w:rFonts w:ascii="Times New Roman" w:hAnsi="Times New Roman"/>
          <w:color w:val="000000"/>
          <w:sz w:val="24"/>
          <w:szCs w:val="24"/>
        </w:rPr>
        <w:t xml:space="preserve">.  </w:t>
      </w:r>
    </w:p>
    <w:p w14:paraId="517A7B1F" w14:textId="77777777" w:rsidR="00460F52" w:rsidRDefault="00460F52" w:rsidP="009654C3">
      <w:pPr>
        <w:spacing w:after="0" w:line="276" w:lineRule="auto"/>
        <w:jc w:val="both"/>
        <w:rPr>
          <w:color w:val="FF0000"/>
        </w:rPr>
      </w:pPr>
    </w:p>
    <w:p w14:paraId="0FEFA952" w14:textId="0FD09F43" w:rsidR="005640F7" w:rsidRPr="000C4C0C" w:rsidRDefault="005640F7" w:rsidP="009654C3">
      <w:pPr>
        <w:spacing w:after="0" w:line="276" w:lineRule="auto"/>
        <w:jc w:val="both"/>
        <w:rPr>
          <w:rFonts w:ascii="Times New Roman" w:hAnsi="Times New Roman"/>
          <w:b/>
          <w:bCs/>
          <w:sz w:val="24"/>
          <w:szCs w:val="24"/>
        </w:rPr>
      </w:pPr>
      <w:r w:rsidRPr="000C4C0C">
        <w:rPr>
          <w:rFonts w:ascii="Times New Roman" w:hAnsi="Times New Roman"/>
          <w:b/>
          <w:bCs/>
          <w:sz w:val="24"/>
          <w:szCs w:val="24"/>
        </w:rPr>
        <w:t xml:space="preserve">Część III. Budowa sieci wodociągowej w miejscowości Sobienie Szlacheckie </w:t>
      </w:r>
    </w:p>
    <w:p w14:paraId="052F93DB" w14:textId="77777777" w:rsidR="006E0F54" w:rsidRPr="006E0F54" w:rsidRDefault="007110D5" w:rsidP="005A1D9F">
      <w:pPr>
        <w:pStyle w:val="Akapitzlist"/>
        <w:numPr>
          <w:ilvl w:val="0"/>
          <w:numId w:val="37"/>
        </w:numPr>
        <w:spacing w:after="0" w:line="276" w:lineRule="auto"/>
        <w:jc w:val="both"/>
        <w:rPr>
          <w:rFonts w:ascii="Times New Roman" w:hAnsi="Times New Roman"/>
          <w:sz w:val="24"/>
          <w:szCs w:val="24"/>
        </w:rPr>
      </w:pPr>
      <w:r w:rsidRPr="007110D5">
        <w:rPr>
          <w:rFonts w:ascii="Times New Roman" w:hAnsi="Times New Roman"/>
          <w:sz w:val="24"/>
          <w:szCs w:val="24"/>
        </w:rPr>
        <w:t xml:space="preserve">Przedmiotem zamówienia jest budowa sieci wodociągowej w miejscowości Sobienie Szlacheckie, dz. nr ew. 96, 306, 302/4 obręb Sobienie Szlacheckie i dz. nr ew. 1043 obręb Sobienie Biskupie, </w:t>
      </w:r>
      <w:r w:rsidR="006E0F54" w:rsidRPr="007110D5">
        <w:rPr>
          <w:rFonts w:ascii="Times New Roman" w:hAnsi="Times New Roman"/>
          <w:sz w:val="24"/>
          <w:szCs w:val="24"/>
        </w:rPr>
        <w:t xml:space="preserve">rurociągi ciśnieniowe z rur PCV łączone na wcisk o średnicy zewnętrznej 110 mm </w:t>
      </w:r>
      <w:r w:rsidRPr="007110D5">
        <w:rPr>
          <w:rFonts w:ascii="Times New Roman" w:hAnsi="Times New Roman"/>
          <w:sz w:val="24"/>
          <w:szCs w:val="24"/>
        </w:rPr>
        <w:t xml:space="preserve">długość </w:t>
      </w:r>
      <w:r w:rsidR="006E0F54">
        <w:rPr>
          <w:rFonts w:ascii="Times New Roman" w:hAnsi="Times New Roman"/>
          <w:sz w:val="24"/>
          <w:szCs w:val="24"/>
        </w:rPr>
        <w:t>565</w:t>
      </w:r>
      <w:r w:rsidRPr="007110D5">
        <w:rPr>
          <w:rFonts w:ascii="Times New Roman" w:hAnsi="Times New Roman"/>
          <w:sz w:val="24"/>
          <w:szCs w:val="24"/>
        </w:rPr>
        <w:t xml:space="preserve"> </w:t>
      </w:r>
      <w:proofErr w:type="spellStart"/>
      <w:r w:rsidRPr="007110D5">
        <w:rPr>
          <w:rFonts w:ascii="Times New Roman" w:hAnsi="Times New Roman"/>
          <w:sz w:val="24"/>
          <w:szCs w:val="24"/>
        </w:rPr>
        <w:t>mb</w:t>
      </w:r>
      <w:proofErr w:type="spellEnd"/>
      <w:r w:rsidRPr="007110D5">
        <w:rPr>
          <w:rFonts w:ascii="Times New Roman" w:hAnsi="Times New Roman"/>
          <w:sz w:val="24"/>
          <w:szCs w:val="24"/>
        </w:rPr>
        <w:t xml:space="preserve">, w celu zaopatrzenie w wodę pobliskich obiektów </w:t>
      </w:r>
      <w:r w:rsidRPr="006E0F54">
        <w:rPr>
          <w:rFonts w:ascii="Times New Roman" w:hAnsi="Times New Roman"/>
          <w:sz w:val="24"/>
          <w:szCs w:val="24"/>
        </w:rPr>
        <w:t>budowlanych.</w:t>
      </w:r>
    </w:p>
    <w:p w14:paraId="18F5D1B3" w14:textId="3CBB33A9" w:rsidR="006E0F54" w:rsidRPr="006E0F54" w:rsidRDefault="006E0F54" w:rsidP="005A1D9F">
      <w:pPr>
        <w:pStyle w:val="Akapitzlist"/>
        <w:numPr>
          <w:ilvl w:val="0"/>
          <w:numId w:val="37"/>
        </w:numPr>
        <w:spacing w:after="0" w:line="276" w:lineRule="auto"/>
        <w:jc w:val="both"/>
        <w:rPr>
          <w:rFonts w:ascii="Times New Roman" w:hAnsi="Times New Roman"/>
          <w:sz w:val="24"/>
          <w:szCs w:val="24"/>
        </w:rPr>
      </w:pPr>
      <w:r w:rsidRPr="006E0F54">
        <w:rPr>
          <w:rFonts w:ascii="Times New Roman" w:hAnsi="Times New Roman"/>
          <w:color w:val="000000"/>
          <w:sz w:val="24"/>
          <w:szCs w:val="24"/>
        </w:rPr>
        <w:t xml:space="preserve">Szczegółowy opis przedmiotu zamówienia określa dokumentacja będąca załącznikami do niniejszej </w:t>
      </w:r>
      <w:r w:rsidR="00280DE6">
        <w:rPr>
          <w:rFonts w:ascii="Times New Roman" w:hAnsi="Times New Roman"/>
          <w:color w:val="000000"/>
          <w:sz w:val="24"/>
          <w:szCs w:val="24"/>
        </w:rPr>
        <w:t>SWZ</w:t>
      </w:r>
      <w:r w:rsidRPr="006E0F54">
        <w:rPr>
          <w:rFonts w:ascii="Times New Roman" w:hAnsi="Times New Roman"/>
          <w:color w:val="000000"/>
          <w:sz w:val="24"/>
          <w:szCs w:val="24"/>
        </w:rPr>
        <w:t>:</w:t>
      </w:r>
    </w:p>
    <w:p w14:paraId="297A7441" w14:textId="6C4A3BFE" w:rsidR="006E0F54" w:rsidRPr="006E0F54" w:rsidRDefault="006E0F54" w:rsidP="005A1D9F">
      <w:pPr>
        <w:pStyle w:val="Akapitzlist"/>
        <w:numPr>
          <w:ilvl w:val="0"/>
          <w:numId w:val="38"/>
        </w:numPr>
        <w:spacing w:after="0" w:line="276" w:lineRule="auto"/>
        <w:jc w:val="both"/>
        <w:rPr>
          <w:rFonts w:ascii="Times New Roman" w:hAnsi="Times New Roman"/>
          <w:color w:val="000000"/>
          <w:sz w:val="24"/>
          <w:szCs w:val="24"/>
        </w:rPr>
      </w:pPr>
      <w:r w:rsidRPr="006E0F54">
        <w:rPr>
          <w:rFonts w:ascii="Times New Roman" w:hAnsi="Times New Roman"/>
          <w:color w:val="000000"/>
          <w:sz w:val="24"/>
          <w:szCs w:val="24"/>
        </w:rPr>
        <w:t>dokumentacją projektową</w:t>
      </w:r>
    </w:p>
    <w:p w14:paraId="59CAAC3E" w14:textId="7A5F9F48" w:rsidR="006E0F54" w:rsidRPr="006E0F54" w:rsidRDefault="006E0F54" w:rsidP="005A1D9F">
      <w:pPr>
        <w:pStyle w:val="Akapitzlist"/>
        <w:numPr>
          <w:ilvl w:val="0"/>
          <w:numId w:val="38"/>
        </w:numPr>
        <w:spacing w:after="0" w:line="276" w:lineRule="auto"/>
        <w:jc w:val="both"/>
        <w:rPr>
          <w:rFonts w:ascii="Times New Roman" w:hAnsi="Times New Roman"/>
          <w:sz w:val="24"/>
          <w:szCs w:val="24"/>
        </w:rPr>
      </w:pPr>
      <w:r w:rsidRPr="006E0F54">
        <w:rPr>
          <w:rFonts w:ascii="Times New Roman" w:hAnsi="Times New Roman"/>
          <w:color w:val="000000"/>
          <w:sz w:val="24"/>
          <w:szCs w:val="24"/>
        </w:rPr>
        <w:lastRenderedPageBreak/>
        <w:t>specyfikacją techniczną wykonania i odbioru robót.</w:t>
      </w:r>
    </w:p>
    <w:p w14:paraId="4F3E9D11" w14:textId="58F0A2AA" w:rsidR="006E0F54" w:rsidRPr="006E0F54" w:rsidRDefault="006E0F54" w:rsidP="005A1D9F">
      <w:pPr>
        <w:pStyle w:val="Akapitzlist"/>
        <w:numPr>
          <w:ilvl w:val="0"/>
          <w:numId w:val="39"/>
        </w:numPr>
        <w:spacing w:after="0" w:line="276" w:lineRule="auto"/>
        <w:jc w:val="both"/>
        <w:rPr>
          <w:rFonts w:ascii="Times New Roman" w:hAnsi="Times New Roman"/>
          <w:sz w:val="24"/>
          <w:szCs w:val="24"/>
        </w:rPr>
      </w:pPr>
      <w:r w:rsidRPr="006E0F54">
        <w:rPr>
          <w:rFonts w:ascii="Times New Roman" w:hAnsi="Times New Roman"/>
          <w:color w:val="000000"/>
          <w:sz w:val="24"/>
          <w:szCs w:val="24"/>
        </w:rPr>
        <w:t>Wykonawca zapewni do obsługi przedmiotu zamówienia kierownika robót budowlanych.</w:t>
      </w:r>
    </w:p>
    <w:p w14:paraId="301C6726" w14:textId="77777777" w:rsidR="006E0F54" w:rsidRPr="006E0F54" w:rsidRDefault="006E0F54" w:rsidP="005A1D9F">
      <w:pPr>
        <w:pStyle w:val="Akapitzlist"/>
        <w:numPr>
          <w:ilvl w:val="0"/>
          <w:numId w:val="39"/>
        </w:numPr>
        <w:spacing w:after="0" w:line="276" w:lineRule="auto"/>
        <w:jc w:val="both"/>
        <w:rPr>
          <w:rFonts w:ascii="Times New Roman" w:hAnsi="Times New Roman"/>
          <w:sz w:val="24"/>
          <w:szCs w:val="24"/>
        </w:rPr>
      </w:pPr>
      <w:r w:rsidRPr="006E0F54">
        <w:rPr>
          <w:rFonts w:ascii="Times New Roman" w:hAnsi="Times New Roman"/>
          <w:color w:val="000000"/>
          <w:sz w:val="24"/>
          <w:szCs w:val="24"/>
        </w:rPr>
        <w:t xml:space="preserve">Warunki wykonania przedmiotu zamówienia i pozostałe szczegóły opisu przedmiotu zamówienia zawarte zostały we wzorze umowy – załącznik nr  6 do SWZ.  </w:t>
      </w:r>
    </w:p>
    <w:p w14:paraId="5B5A2099" w14:textId="77777777" w:rsidR="007110D5" w:rsidRDefault="007110D5" w:rsidP="00460F52">
      <w:pPr>
        <w:pStyle w:val="Tekstpodstawowy2"/>
        <w:spacing w:line="220" w:lineRule="exact"/>
        <w:ind w:right="-19"/>
        <w:jc w:val="both"/>
        <w:rPr>
          <w:rFonts w:ascii="Arial" w:hAnsi="Arial" w:cs="Arial"/>
          <w:b w:val="0"/>
          <w:sz w:val="22"/>
          <w:szCs w:val="22"/>
        </w:rPr>
      </w:pPr>
    </w:p>
    <w:p w14:paraId="7D9D75D3" w14:textId="62D22D6D" w:rsidR="005640F7" w:rsidRPr="000C4C0C" w:rsidRDefault="005640F7" w:rsidP="009654C3">
      <w:pPr>
        <w:spacing w:after="0" w:line="276" w:lineRule="auto"/>
        <w:jc w:val="both"/>
        <w:rPr>
          <w:rFonts w:ascii="Times New Roman" w:hAnsi="Times New Roman"/>
          <w:b/>
          <w:bCs/>
          <w:sz w:val="24"/>
          <w:szCs w:val="24"/>
        </w:rPr>
      </w:pPr>
      <w:r w:rsidRPr="000C4C0C">
        <w:rPr>
          <w:rFonts w:ascii="Times New Roman" w:hAnsi="Times New Roman"/>
          <w:b/>
          <w:bCs/>
          <w:sz w:val="24"/>
          <w:szCs w:val="24"/>
        </w:rPr>
        <w:t>Część IV. Budowa sieci wodociągowej w miejscowości Dziecinów</w:t>
      </w:r>
    </w:p>
    <w:p w14:paraId="3FB18B79" w14:textId="35915991" w:rsidR="007110D5" w:rsidRPr="006E0F54" w:rsidRDefault="007110D5" w:rsidP="005A1D9F">
      <w:pPr>
        <w:pStyle w:val="Akapitzlist"/>
        <w:numPr>
          <w:ilvl w:val="0"/>
          <w:numId w:val="31"/>
        </w:numPr>
        <w:spacing w:after="0" w:line="276" w:lineRule="auto"/>
        <w:jc w:val="both"/>
        <w:rPr>
          <w:rFonts w:ascii="Times New Roman" w:hAnsi="Times New Roman"/>
          <w:color w:val="FF0000"/>
          <w:sz w:val="24"/>
          <w:szCs w:val="24"/>
        </w:rPr>
      </w:pPr>
      <w:r w:rsidRPr="00012751">
        <w:rPr>
          <w:rFonts w:ascii="Times New Roman" w:hAnsi="Times New Roman"/>
          <w:sz w:val="24"/>
          <w:szCs w:val="24"/>
        </w:rPr>
        <w:t>Przedmiotem zamówienia jest budowa sieci wodociągowej w miejscowości Dziecinów</w:t>
      </w:r>
      <w:r w:rsidR="00012751" w:rsidRPr="00012751">
        <w:rPr>
          <w:rFonts w:ascii="Times New Roman" w:hAnsi="Times New Roman"/>
          <w:sz w:val="24"/>
          <w:szCs w:val="24"/>
        </w:rPr>
        <w:t xml:space="preserve"> </w:t>
      </w:r>
      <w:r w:rsidRPr="00012751">
        <w:rPr>
          <w:rFonts w:ascii="Times New Roman" w:hAnsi="Times New Roman"/>
          <w:sz w:val="24"/>
          <w:szCs w:val="24"/>
        </w:rPr>
        <w:t xml:space="preserve">dz. nr ew. 294, 383/8 obręb Dziecinów, </w:t>
      </w:r>
      <w:r w:rsidR="00012751" w:rsidRPr="00012751">
        <w:rPr>
          <w:rFonts w:ascii="Times New Roman" w:hAnsi="Times New Roman"/>
          <w:sz w:val="24"/>
          <w:szCs w:val="24"/>
        </w:rPr>
        <w:t xml:space="preserve">rurociągi z rur polietylenowych (PE, PEHD) o średnicy zewnętrznej 160 mm długość 721 </w:t>
      </w:r>
      <w:proofErr w:type="spellStart"/>
      <w:r w:rsidR="00012751" w:rsidRPr="00012751">
        <w:rPr>
          <w:rFonts w:ascii="Times New Roman" w:hAnsi="Times New Roman"/>
          <w:sz w:val="24"/>
          <w:szCs w:val="24"/>
        </w:rPr>
        <w:t>mb</w:t>
      </w:r>
      <w:proofErr w:type="spellEnd"/>
      <w:r w:rsidR="00012751" w:rsidRPr="00012751">
        <w:rPr>
          <w:rFonts w:ascii="Times New Roman" w:hAnsi="Times New Roman"/>
          <w:sz w:val="24"/>
          <w:szCs w:val="24"/>
        </w:rPr>
        <w:t>, w celu zaopatrzenie w wodę pobliskich obiektów budowlanych.</w:t>
      </w:r>
    </w:p>
    <w:p w14:paraId="0769B165" w14:textId="2E213989" w:rsidR="006E0F54" w:rsidRPr="006E0F54" w:rsidRDefault="006E0F54" w:rsidP="005A1D9F">
      <w:pPr>
        <w:pStyle w:val="Akapitzlist"/>
        <w:numPr>
          <w:ilvl w:val="0"/>
          <w:numId w:val="31"/>
        </w:numPr>
        <w:spacing w:after="0" w:line="276" w:lineRule="auto"/>
        <w:jc w:val="both"/>
        <w:rPr>
          <w:rFonts w:ascii="Times New Roman" w:hAnsi="Times New Roman"/>
          <w:color w:val="FF0000"/>
          <w:sz w:val="24"/>
          <w:szCs w:val="24"/>
        </w:rPr>
      </w:pPr>
      <w:r w:rsidRPr="006E0F54">
        <w:rPr>
          <w:rFonts w:ascii="Times New Roman" w:hAnsi="Times New Roman"/>
          <w:color w:val="000000"/>
          <w:sz w:val="24"/>
          <w:szCs w:val="24"/>
        </w:rPr>
        <w:t xml:space="preserve">Szczegółowy opis przedmiotu zamówienia określa dokumentacja będąca załącznikami do niniejszej </w:t>
      </w:r>
      <w:r w:rsidR="00280DE6">
        <w:rPr>
          <w:rFonts w:ascii="Times New Roman" w:hAnsi="Times New Roman"/>
          <w:color w:val="000000"/>
          <w:sz w:val="24"/>
          <w:szCs w:val="24"/>
        </w:rPr>
        <w:t>SWZ</w:t>
      </w:r>
      <w:r w:rsidRPr="006E0F54">
        <w:rPr>
          <w:rFonts w:ascii="Times New Roman" w:hAnsi="Times New Roman"/>
          <w:color w:val="000000"/>
          <w:sz w:val="24"/>
          <w:szCs w:val="24"/>
        </w:rPr>
        <w:t>:</w:t>
      </w:r>
    </w:p>
    <w:p w14:paraId="7CC714ED" w14:textId="38EA402C" w:rsidR="006E0F54" w:rsidRPr="006E0F54" w:rsidRDefault="006E0F54" w:rsidP="005A1D9F">
      <w:pPr>
        <w:pStyle w:val="Akapitzlist"/>
        <w:numPr>
          <w:ilvl w:val="0"/>
          <w:numId w:val="34"/>
        </w:numPr>
        <w:spacing w:after="0" w:line="276" w:lineRule="auto"/>
        <w:jc w:val="both"/>
        <w:rPr>
          <w:rFonts w:ascii="Times New Roman" w:hAnsi="Times New Roman"/>
          <w:color w:val="FF0000"/>
          <w:sz w:val="24"/>
          <w:szCs w:val="24"/>
        </w:rPr>
      </w:pPr>
      <w:r w:rsidRPr="006E0F54">
        <w:rPr>
          <w:rFonts w:ascii="Times New Roman" w:hAnsi="Times New Roman"/>
          <w:color w:val="000000"/>
          <w:sz w:val="24"/>
          <w:szCs w:val="24"/>
        </w:rPr>
        <w:t>dokumentacją projektową</w:t>
      </w:r>
    </w:p>
    <w:p w14:paraId="7C7AD2DD" w14:textId="1032F61D" w:rsidR="006E0F54" w:rsidRPr="006E0F54" w:rsidRDefault="006E0F54" w:rsidP="005A1D9F">
      <w:pPr>
        <w:pStyle w:val="Akapitzlist"/>
        <w:numPr>
          <w:ilvl w:val="0"/>
          <w:numId w:val="34"/>
        </w:numPr>
        <w:spacing w:after="0" w:line="276" w:lineRule="auto"/>
        <w:jc w:val="both"/>
        <w:rPr>
          <w:rFonts w:ascii="Times New Roman" w:hAnsi="Times New Roman"/>
          <w:color w:val="FF0000"/>
          <w:sz w:val="24"/>
          <w:szCs w:val="24"/>
        </w:rPr>
      </w:pPr>
      <w:r w:rsidRPr="006E0F54">
        <w:rPr>
          <w:rFonts w:ascii="Times New Roman" w:hAnsi="Times New Roman"/>
          <w:color w:val="000000"/>
          <w:sz w:val="24"/>
          <w:szCs w:val="24"/>
        </w:rPr>
        <w:t>specyfikacją techniczną wykonania i odbioru robót.</w:t>
      </w:r>
    </w:p>
    <w:p w14:paraId="0EF8516A" w14:textId="1455D711" w:rsidR="006E0F54" w:rsidRPr="006E0F54" w:rsidRDefault="006E0F54" w:rsidP="005A1D9F">
      <w:pPr>
        <w:pStyle w:val="Akapitzlist"/>
        <w:numPr>
          <w:ilvl w:val="0"/>
          <w:numId w:val="31"/>
        </w:numPr>
        <w:spacing w:after="0" w:line="276" w:lineRule="auto"/>
        <w:jc w:val="both"/>
        <w:rPr>
          <w:rFonts w:ascii="Times New Roman" w:hAnsi="Times New Roman"/>
          <w:color w:val="FF0000"/>
          <w:sz w:val="24"/>
          <w:szCs w:val="24"/>
        </w:rPr>
      </w:pPr>
      <w:r w:rsidRPr="006E0F54">
        <w:rPr>
          <w:rFonts w:ascii="Times New Roman" w:hAnsi="Times New Roman"/>
          <w:color w:val="000000"/>
          <w:sz w:val="24"/>
          <w:szCs w:val="24"/>
        </w:rPr>
        <w:t>Wykonawca zapewni do obsługi przedmiotu zamówienia kierownika robót budowlanych.</w:t>
      </w:r>
    </w:p>
    <w:p w14:paraId="10356839" w14:textId="12B53808" w:rsidR="00C86BF2" w:rsidRPr="00C86BF2" w:rsidRDefault="006E0F54" w:rsidP="005A1D9F">
      <w:pPr>
        <w:pStyle w:val="Akapitzlist"/>
        <w:numPr>
          <w:ilvl w:val="0"/>
          <w:numId w:val="31"/>
        </w:numPr>
        <w:spacing w:after="0" w:line="276" w:lineRule="auto"/>
        <w:jc w:val="both"/>
        <w:rPr>
          <w:rFonts w:ascii="Times New Roman" w:hAnsi="Times New Roman"/>
          <w:color w:val="FF0000"/>
          <w:sz w:val="24"/>
          <w:szCs w:val="24"/>
        </w:rPr>
      </w:pPr>
      <w:r w:rsidRPr="006E0F54">
        <w:rPr>
          <w:rFonts w:ascii="Times New Roman" w:hAnsi="Times New Roman"/>
          <w:color w:val="000000"/>
          <w:sz w:val="24"/>
          <w:szCs w:val="24"/>
        </w:rPr>
        <w:t xml:space="preserve">Warunki wykonania przedmiotu zamówienia i pozostałe szczegóły opisu przedmiotu zamówienia zawarte zostały we wzorze umowy – załącznik nr  6 do SWZ. </w:t>
      </w:r>
    </w:p>
    <w:p w14:paraId="4D334919" w14:textId="77777777" w:rsidR="00C86BF2" w:rsidRPr="00C86BF2" w:rsidRDefault="00C86BF2" w:rsidP="00C86BF2">
      <w:pPr>
        <w:spacing w:after="0" w:line="276" w:lineRule="auto"/>
        <w:jc w:val="both"/>
        <w:rPr>
          <w:rFonts w:ascii="Times New Roman" w:hAnsi="Times New Roman"/>
          <w:color w:val="FF0000"/>
          <w:sz w:val="24"/>
          <w:szCs w:val="24"/>
        </w:rPr>
      </w:pPr>
    </w:p>
    <w:p w14:paraId="225A90C8" w14:textId="00914CE3" w:rsidR="001B3DA0" w:rsidRPr="00040F70" w:rsidRDefault="001B3DA0" w:rsidP="005A1D9F">
      <w:pPr>
        <w:pStyle w:val="Akapitzlist"/>
        <w:numPr>
          <w:ilvl w:val="0"/>
          <w:numId w:val="36"/>
        </w:numPr>
        <w:spacing w:after="0" w:line="276" w:lineRule="auto"/>
        <w:jc w:val="both"/>
        <w:rPr>
          <w:rFonts w:ascii="Times New Roman" w:hAnsi="Times New Roman"/>
          <w:sz w:val="24"/>
          <w:szCs w:val="24"/>
        </w:rPr>
      </w:pPr>
      <w:r w:rsidRPr="00040F70">
        <w:rPr>
          <w:rFonts w:ascii="Times New Roman" w:hAnsi="Times New Roman"/>
          <w:sz w:val="24"/>
          <w:szCs w:val="24"/>
        </w:rPr>
        <w:t>Kody i nazwy wg Wspólnego Słownika Zamówień (CVP):</w:t>
      </w:r>
    </w:p>
    <w:p w14:paraId="74ABB862" w14:textId="3AAEAD7D" w:rsidR="00040F70" w:rsidRDefault="001B3DA0" w:rsidP="000C4C0C">
      <w:pPr>
        <w:spacing w:after="0" w:line="240" w:lineRule="auto"/>
        <w:ind w:left="360"/>
        <w:jc w:val="both"/>
        <w:rPr>
          <w:rFonts w:ascii="Times New Roman" w:hAnsi="Times New Roman"/>
          <w:b/>
          <w:sz w:val="24"/>
          <w:szCs w:val="24"/>
        </w:rPr>
      </w:pPr>
      <w:r w:rsidRPr="00040F70">
        <w:rPr>
          <w:rFonts w:ascii="Times New Roman" w:hAnsi="Times New Roman"/>
          <w:b/>
          <w:sz w:val="24"/>
          <w:szCs w:val="24"/>
        </w:rPr>
        <w:t xml:space="preserve">CPV </w:t>
      </w:r>
      <w:r w:rsidR="00C86BF2" w:rsidRPr="00040F70">
        <w:rPr>
          <w:rFonts w:ascii="Times New Roman" w:hAnsi="Times New Roman"/>
          <w:b/>
          <w:sz w:val="24"/>
          <w:szCs w:val="24"/>
        </w:rPr>
        <w:t xml:space="preserve">45231300-8 </w:t>
      </w:r>
      <w:r w:rsidR="00040F70">
        <w:rPr>
          <w:rFonts w:ascii="Times New Roman" w:hAnsi="Times New Roman"/>
          <w:b/>
          <w:sz w:val="24"/>
          <w:szCs w:val="24"/>
        </w:rPr>
        <w:t>R</w:t>
      </w:r>
      <w:r w:rsidR="00040F70" w:rsidRPr="00040F70">
        <w:rPr>
          <w:rFonts w:ascii="Times New Roman" w:hAnsi="Times New Roman"/>
          <w:b/>
          <w:sz w:val="24"/>
          <w:szCs w:val="24"/>
        </w:rPr>
        <w:t>oboty budowlane w zakresie budowy wodociągów i rurociągów do odprowadzania ścieków</w:t>
      </w:r>
    </w:p>
    <w:p w14:paraId="0E43F6FC" w14:textId="5709118C" w:rsidR="00040F70" w:rsidRDefault="00040F70" w:rsidP="000C4C0C">
      <w:pPr>
        <w:spacing w:after="0" w:line="240" w:lineRule="auto"/>
        <w:ind w:left="360"/>
        <w:jc w:val="both"/>
        <w:rPr>
          <w:rFonts w:ascii="Times New Roman" w:hAnsi="Times New Roman"/>
          <w:b/>
          <w:sz w:val="24"/>
          <w:szCs w:val="24"/>
        </w:rPr>
      </w:pPr>
      <w:r>
        <w:rPr>
          <w:rFonts w:ascii="Times New Roman" w:hAnsi="Times New Roman"/>
          <w:b/>
          <w:sz w:val="24"/>
          <w:szCs w:val="24"/>
        </w:rPr>
        <w:t>CPV</w:t>
      </w:r>
      <w:r w:rsidR="000C4C0C">
        <w:rPr>
          <w:rFonts w:ascii="Times New Roman" w:hAnsi="Times New Roman"/>
          <w:b/>
          <w:sz w:val="24"/>
          <w:szCs w:val="24"/>
        </w:rPr>
        <w:t xml:space="preserve"> 45000000-7 Roboty budowlane</w:t>
      </w:r>
    </w:p>
    <w:p w14:paraId="4E87011F" w14:textId="5EF09BE8" w:rsidR="000C4C0C" w:rsidRDefault="000C4C0C" w:rsidP="000C4C0C">
      <w:pPr>
        <w:spacing w:after="0" w:line="240" w:lineRule="auto"/>
        <w:ind w:left="360"/>
        <w:jc w:val="both"/>
        <w:rPr>
          <w:rFonts w:ascii="Times New Roman" w:hAnsi="Times New Roman"/>
          <w:b/>
          <w:sz w:val="24"/>
          <w:szCs w:val="24"/>
        </w:rPr>
      </w:pPr>
      <w:r>
        <w:rPr>
          <w:rFonts w:ascii="Times New Roman" w:hAnsi="Times New Roman"/>
          <w:b/>
          <w:sz w:val="24"/>
          <w:szCs w:val="24"/>
        </w:rPr>
        <w:t>CPV 45111200 Roboty w zakresie przygotowania terenu pod budowę i roboty ziemne</w:t>
      </w:r>
    </w:p>
    <w:p w14:paraId="127D991E" w14:textId="346C0394" w:rsidR="001B3DA0" w:rsidRPr="00AB1194" w:rsidRDefault="001B3DA0" w:rsidP="005A1D9F">
      <w:pPr>
        <w:pStyle w:val="Akapitzlist"/>
        <w:numPr>
          <w:ilvl w:val="0"/>
          <w:numId w:val="36"/>
        </w:numPr>
        <w:spacing w:line="240" w:lineRule="auto"/>
        <w:jc w:val="both"/>
        <w:rPr>
          <w:rFonts w:ascii="Times New Roman" w:hAnsi="Times New Roman"/>
          <w:b/>
          <w:sz w:val="24"/>
          <w:szCs w:val="24"/>
        </w:rPr>
      </w:pPr>
      <w:r w:rsidRPr="00040F70">
        <w:rPr>
          <w:rFonts w:ascii="Times New Roman" w:hAnsi="Times New Roman"/>
          <w:sz w:val="24"/>
          <w:szCs w:val="24"/>
        </w:rPr>
        <w:t xml:space="preserve">Przygotowując ofertę, Wykonawca winien dokładnie zapoznać się z zawartością wszystkich dokumentów składających się na dokumentację </w:t>
      </w:r>
      <w:r w:rsidR="00A06F6D">
        <w:rPr>
          <w:rFonts w:ascii="Times New Roman" w:hAnsi="Times New Roman"/>
          <w:sz w:val="24"/>
          <w:szCs w:val="24"/>
        </w:rPr>
        <w:t>postępowania o udzielenie zamówienia publicznego</w:t>
      </w:r>
      <w:r w:rsidRPr="00040F70">
        <w:rPr>
          <w:rFonts w:ascii="Times New Roman" w:hAnsi="Times New Roman"/>
          <w:sz w:val="24"/>
          <w:szCs w:val="24"/>
        </w:rPr>
        <w:t>, którą należy odczytywać wraz modyfikacjami i zmianami wnoszonymi przez Zamawiającego w trakcie trwania postępowania.</w:t>
      </w:r>
    </w:p>
    <w:p w14:paraId="29661B31" w14:textId="03489A43" w:rsidR="00AB1194" w:rsidRPr="00AB1194" w:rsidRDefault="00AB1194" w:rsidP="005A1D9F">
      <w:pPr>
        <w:pStyle w:val="Akapitzlist"/>
        <w:numPr>
          <w:ilvl w:val="0"/>
          <w:numId w:val="36"/>
        </w:numPr>
        <w:jc w:val="both"/>
        <w:rPr>
          <w:rFonts w:ascii="Times New Roman" w:eastAsia="Times New Roman" w:hAnsi="Times New Roman"/>
          <w:b/>
          <w:bCs/>
          <w:color w:val="000000"/>
          <w:sz w:val="24"/>
          <w:szCs w:val="24"/>
        </w:rPr>
      </w:pPr>
      <w:r w:rsidRPr="00AB1194">
        <w:rPr>
          <w:rFonts w:ascii="Times New Roman" w:eastAsia="Times New Roman" w:hAnsi="Times New Roman"/>
          <w:b/>
          <w:bCs/>
          <w:color w:val="000000"/>
          <w:sz w:val="24"/>
          <w:szCs w:val="24"/>
        </w:rPr>
        <w:t>Drogi, w których budowana będzie sieć wodociągowa należy po zakończonych pracach doprowadzić do stanu pierwotnego.</w:t>
      </w:r>
    </w:p>
    <w:p w14:paraId="519B5D9C" w14:textId="77777777" w:rsidR="000C4C0C" w:rsidRPr="00AB1194" w:rsidRDefault="000C4C0C" w:rsidP="005A1D9F">
      <w:pPr>
        <w:pStyle w:val="Akapitzlist"/>
        <w:numPr>
          <w:ilvl w:val="0"/>
          <w:numId w:val="36"/>
        </w:numPr>
        <w:spacing w:line="240" w:lineRule="auto"/>
        <w:jc w:val="both"/>
        <w:rPr>
          <w:rStyle w:val="WW-Domylnaczcionkaakapitu"/>
          <w:rFonts w:ascii="Times New Roman" w:hAnsi="Times New Roman"/>
          <w:b/>
          <w:sz w:val="24"/>
          <w:szCs w:val="24"/>
        </w:rPr>
      </w:pPr>
      <w:r w:rsidRPr="00AB1194">
        <w:rPr>
          <w:rStyle w:val="WW-Domylnaczcionkaakapitu"/>
          <w:rFonts w:ascii="Times New Roman" w:eastAsia="SimSun" w:hAnsi="Times New Roman"/>
          <w:color w:val="000000"/>
          <w:sz w:val="24"/>
          <w:szCs w:val="24"/>
        </w:rPr>
        <w:t xml:space="preserve">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 Zamawiający dopuszcza zastosowanie materiałów równoważnych, o ile zaproponowane materiały będą spełniały minimalne parametry określone w dokumentacji projektowej. Zamawiający uzna materiały/ urządzenia zastosowane przez wykonawcę za równoważne w szczególności, gdy spełnią one minimalne wymagania zawarte w dokumentacji projektowej i specyfikacji technicznej wykonania i odbioru robót budowlanych w zakresie składu materiałowego, głównych parametrów działania, charakterystycznych wymiarów, sposobu wykonania, wytrzymałości, konstrukcji oraz sposobu montażu.  Wykonawca, który zamierza powołać </w:t>
      </w:r>
      <w:r w:rsidRPr="00AB1194">
        <w:rPr>
          <w:rStyle w:val="WW-Domylnaczcionkaakapitu"/>
          <w:rFonts w:ascii="Times New Roman" w:eastAsia="SimSun" w:hAnsi="Times New Roman"/>
          <w:color w:val="000000"/>
          <w:sz w:val="24"/>
          <w:szCs w:val="24"/>
        </w:rPr>
        <w:lastRenderedPageBreak/>
        <w:t>się na rozwiązania równoważne do opisanych przez zamawiającego jest obowiązany wykazać, że oferowane przez niego materiały i urządzenia spełniają wymagania określone przez zamawiającego. W przypadku zastosowania urządzeń równoważnych wykonawca zobowiązany jest przedstawić dokumenty potwierdzające równoważność w zakresie: składu materiałowego, głównych parametrów działania, charakterystycznych wymiarów, sposobu wykonania, wytrzymałości, konstrukcji sposobu montażu oraz spełniania wymagań zamawiającego określonych w dokumentacji przetargowej (w szczególności w dokumentacji projektowej).</w:t>
      </w:r>
    </w:p>
    <w:p w14:paraId="01344E25" w14:textId="47F37B23" w:rsidR="000C4C0C" w:rsidRPr="00D401B3" w:rsidRDefault="000C4C0C" w:rsidP="005A1D9F">
      <w:pPr>
        <w:pStyle w:val="Akapitzlist"/>
        <w:numPr>
          <w:ilvl w:val="0"/>
          <w:numId w:val="36"/>
        </w:numPr>
        <w:tabs>
          <w:tab w:val="left" w:pos="1134"/>
        </w:tabs>
        <w:spacing w:after="0" w:line="26" w:lineRule="atLeast"/>
        <w:jc w:val="both"/>
        <w:textAlignment w:val="baseline"/>
        <w:rPr>
          <w:rFonts w:ascii="Times New Roman" w:eastAsia="SimSun" w:hAnsi="Times New Roman"/>
          <w:sz w:val="24"/>
          <w:szCs w:val="24"/>
        </w:rPr>
      </w:pPr>
      <w:r w:rsidRPr="00D401B3">
        <w:rPr>
          <w:rFonts w:ascii="Times New Roman" w:hAnsi="Times New Roman"/>
          <w:sz w:val="24"/>
          <w:szCs w:val="24"/>
        </w:rPr>
        <w:t xml:space="preserve">UWAGA! </w:t>
      </w:r>
      <w:r w:rsidRPr="00D401B3">
        <w:rPr>
          <w:rFonts w:ascii="Times New Roman" w:eastAsia="Times New Roman" w:hAnsi="Times New Roman"/>
          <w:sz w:val="24"/>
          <w:szCs w:val="24"/>
        </w:rPr>
        <w:t xml:space="preserve">Podstawą obliczenia ceny oferty dla Wykonawcy winna być jego kalkulacja własna wynikająca z rachunku ekonomicznego, wykonanego w oparciu o wiedzę techniczną oraz opis przedmiotu zamówienia, w tym dokumentację projektową oraz </w:t>
      </w:r>
      <w:proofErr w:type="spellStart"/>
      <w:r w:rsidRPr="00D401B3">
        <w:rPr>
          <w:rFonts w:ascii="Times New Roman" w:eastAsia="Times New Roman" w:hAnsi="Times New Roman"/>
          <w:sz w:val="24"/>
          <w:szCs w:val="24"/>
        </w:rPr>
        <w:t>STWiOR</w:t>
      </w:r>
      <w:proofErr w:type="spellEnd"/>
      <w:r w:rsidRPr="00D401B3">
        <w:rPr>
          <w:rFonts w:ascii="Times New Roman" w:eastAsia="Times New Roman" w:hAnsi="Times New Roman"/>
          <w:sz w:val="24"/>
          <w:szCs w:val="24"/>
        </w:rPr>
        <w:t>. Ze względu na sposób wynagradzania (ryczałt) przedmiary robót stanowiące załącznik do niniejszej dokumentacji mają charakter pomocniczy i służą – wraz z pozostałymi elementami SWZ – do wyceny zamówienia przez potencjalnych Wykonawców. Przedmiary mają charakter pomocniczy w celu ułatwienia przygotowania oferty. Zamawiający podkreśla, że przedmiary nie stanowią wystarczającej podstawy do przygotowania oferty. Ofertę należy przygotować na podstawie załączonej dokumentacji, załączników do SWZ.</w:t>
      </w:r>
    </w:p>
    <w:p w14:paraId="4EA69D02" w14:textId="77777777" w:rsidR="000C4C0C" w:rsidRPr="000C4C0C" w:rsidRDefault="000C4C0C" w:rsidP="000C4C0C">
      <w:pPr>
        <w:pStyle w:val="Akapitzlist"/>
        <w:tabs>
          <w:tab w:val="left" w:pos="142"/>
        </w:tabs>
        <w:suppressAutoHyphens/>
        <w:spacing w:after="0" w:line="26" w:lineRule="atLeast"/>
        <w:ind w:left="360" w:right="7"/>
        <w:jc w:val="both"/>
        <w:rPr>
          <w:rFonts w:ascii="Times New Roman" w:hAnsi="Times New Roman"/>
          <w:color w:val="000000"/>
          <w:sz w:val="24"/>
          <w:szCs w:val="24"/>
          <w:lang w:eastAsia="pl-PL"/>
        </w:rPr>
      </w:pPr>
    </w:p>
    <w:p w14:paraId="5F21F052" w14:textId="340D5F8B" w:rsidR="000C4C0C" w:rsidRDefault="000C4C0C" w:rsidP="001B3DA0">
      <w:pPr>
        <w:rPr>
          <w:color w:val="FF0000"/>
        </w:rPr>
      </w:pPr>
    </w:p>
    <w:p w14:paraId="3C9FFCDF" w14:textId="3D8AE654" w:rsidR="000C4C0C" w:rsidRPr="003848ED" w:rsidRDefault="000C4C0C"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 xml:space="preserve">ROZDZIAŁ VI – </w:t>
      </w:r>
      <w:r w:rsidRPr="00880FF6">
        <w:rPr>
          <w:rFonts w:ascii="Times New Roman" w:hAnsi="Times New Roman"/>
          <w:b/>
          <w:bCs/>
          <w:sz w:val="24"/>
          <w:szCs w:val="24"/>
        </w:rPr>
        <w:t>Termin wykonania zamówienia</w:t>
      </w:r>
    </w:p>
    <w:p w14:paraId="0017249A" w14:textId="77777777" w:rsidR="000C4C0C" w:rsidRPr="00460F52" w:rsidRDefault="000C4C0C" w:rsidP="001B3DA0">
      <w:pPr>
        <w:rPr>
          <w:color w:val="FF0000"/>
        </w:rPr>
      </w:pPr>
    </w:p>
    <w:p w14:paraId="62A36B30" w14:textId="77DB2D5D" w:rsidR="001B3DA0" w:rsidRPr="000C4C0C" w:rsidRDefault="001B3DA0" w:rsidP="001B3DA0">
      <w:pPr>
        <w:rPr>
          <w:rFonts w:ascii="Times New Roman" w:hAnsi="Times New Roman"/>
          <w:sz w:val="24"/>
          <w:szCs w:val="24"/>
        </w:rPr>
      </w:pPr>
      <w:r w:rsidRPr="000C4C0C">
        <w:rPr>
          <w:rFonts w:ascii="Times New Roman" w:hAnsi="Times New Roman"/>
          <w:sz w:val="24"/>
          <w:szCs w:val="24"/>
        </w:rPr>
        <w:t xml:space="preserve">Przedmiot zamówienia należy zrealizować  do dnia </w:t>
      </w:r>
      <w:r w:rsidR="003E63C0">
        <w:rPr>
          <w:rFonts w:ascii="Times New Roman" w:hAnsi="Times New Roman"/>
          <w:sz w:val="24"/>
          <w:szCs w:val="24"/>
        </w:rPr>
        <w:t>22</w:t>
      </w:r>
      <w:r w:rsidRPr="000C4C0C">
        <w:rPr>
          <w:rFonts w:ascii="Times New Roman" w:hAnsi="Times New Roman"/>
          <w:sz w:val="24"/>
          <w:szCs w:val="24"/>
        </w:rPr>
        <w:t>.1</w:t>
      </w:r>
      <w:r w:rsidR="006335A8">
        <w:rPr>
          <w:rFonts w:ascii="Times New Roman" w:hAnsi="Times New Roman"/>
          <w:sz w:val="24"/>
          <w:szCs w:val="24"/>
        </w:rPr>
        <w:t>2</w:t>
      </w:r>
      <w:r w:rsidRPr="000C4C0C">
        <w:rPr>
          <w:rFonts w:ascii="Times New Roman" w:hAnsi="Times New Roman"/>
          <w:sz w:val="24"/>
          <w:szCs w:val="24"/>
        </w:rPr>
        <w:t>.2021 r.</w:t>
      </w:r>
    </w:p>
    <w:p w14:paraId="03935787" w14:textId="26A795A2" w:rsidR="008B5A99" w:rsidRPr="008B5A99" w:rsidRDefault="008B5A99"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 xml:space="preserve">ROZDZIAŁ VII – </w:t>
      </w:r>
      <w:r w:rsidRPr="00880FF6">
        <w:rPr>
          <w:rFonts w:ascii="Times New Roman" w:hAnsi="Times New Roman"/>
          <w:b/>
          <w:bCs/>
          <w:sz w:val="24"/>
          <w:szCs w:val="24"/>
        </w:rPr>
        <w:t>Projektowane postanowienia umowy w sprawie zamówienia publicznego, które zostaną wprowadzone do treści tej umowy</w:t>
      </w:r>
    </w:p>
    <w:p w14:paraId="32540687" w14:textId="77777777" w:rsidR="001B3DA0" w:rsidRPr="008B5A99" w:rsidRDefault="001B3DA0" w:rsidP="001B3DA0">
      <w:pPr>
        <w:rPr>
          <w:rFonts w:ascii="Times New Roman" w:hAnsi="Times New Roman"/>
          <w:color w:val="FF0000"/>
          <w:sz w:val="24"/>
          <w:szCs w:val="24"/>
        </w:rPr>
      </w:pPr>
    </w:p>
    <w:p w14:paraId="6158DA66" w14:textId="50EAAE97" w:rsidR="001B3DA0" w:rsidRPr="00ED6554" w:rsidRDefault="001B3DA0" w:rsidP="001B3DA0">
      <w:pPr>
        <w:rPr>
          <w:rFonts w:ascii="Times New Roman" w:hAnsi="Times New Roman"/>
          <w:sz w:val="24"/>
          <w:szCs w:val="24"/>
        </w:rPr>
      </w:pPr>
      <w:r w:rsidRPr="008B5A99">
        <w:rPr>
          <w:rFonts w:ascii="Times New Roman" w:hAnsi="Times New Roman"/>
          <w:sz w:val="24"/>
          <w:szCs w:val="24"/>
        </w:rPr>
        <w:t xml:space="preserve">Projektowane postanowienia umowy w sprawie zamówienia publicznego zostały zawarte we wzorze umowy stanowiącym </w:t>
      </w:r>
      <w:r w:rsidRPr="00ED6554">
        <w:rPr>
          <w:rFonts w:ascii="Times New Roman" w:hAnsi="Times New Roman"/>
          <w:sz w:val="24"/>
          <w:szCs w:val="24"/>
        </w:rPr>
        <w:t xml:space="preserve">załącznik nr </w:t>
      </w:r>
      <w:r w:rsidR="00ED6554" w:rsidRPr="00ED6554">
        <w:rPr>
          <w:rFonts w:ascii="Times New Roman" w:hAnsi="Times New Roman"/>
          <w:sz w:val="24"/>
          <w:szCs w:val="24"/>
        </w:rPr>
        <w:t>6</w:t>
      </w:r>
      <w:r w:rsidRPr="00ED6554">
        <w:rPr>
          <w:rFonts w:ascii="Times New Roman" w:hAnsi="Times New Roman"/>
          <w:sz w:val="24"/>
          <w:szCs w:val="24"/>
        </w:rPr>
        <w:t xml:space="preserve"> do SWZ. </w:t>
      </w:r>
    </w:p>
    <w:p w14:paraId="44D4A52E" w14:textId="6DB338D2" w:rsidR="008B5A99" w:rsidRPr="008B5A99" w:rsidRDefault="008B5A99"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 xml:space="preserve">ROZDZIAŁ </w:t>
      </w:r>
      <w:r w:rsidR="00DC372E" w:rsidRPr="00880FF6">
        <w:rPr>
          <w:rFonts w:ascii="Times New Roman" w:eastAsiaTheme="minorHAnsi" w:hAnsi="Times New Roman"/>
          <w:b/>
          <w:bCs/>
          <w:sz w:val="28"/>
          <w:szCs w:val="28"/>
        </w:rPr>
        <w:t>VIII</w:t>
      </w:r>
      <w:r w:rsidRPr="00880FF6">
        <w:rPr>
          <w:rFonts w:ascii="Times New Roman" w:eastAsiaTheme="minorHAnsi" w:hAnsi="Times New Roman"/>
          <w:b/>
          <w:bCs/>
          <w:sz w:val="28"/>
          <w:szCs w:val="28"/>
        </w:rPr>
        <w:t xml:space="preserve"> – </w:t>
      </w:r>
      <w:r w:rsidRPr="00880FF6">
        <w:rPr>
          <w:rFonts w:ascii="Times New Roman" w:hAnsi="Times New Roman"/>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C592913" w14:textId="77777777" w:rsidR="008B5A99" w:rsidRPr="008B5A99" w:rsidRDefault="008B5A99" w:rsidP="001B3DA0">
      <w:pPr>
        <w:spacing w:after="120"/>
        <w:jc w:val="both"/>
        <w:rPr>
          <w:rFonts w:ascii="Times New Roman" w:hAnsi="Times New Roman"/>
          <w:sz w:val="24"/>
          <w:szCs w:val="24"/>
        </w:rPr>
      </w:pPr>
    </w:p>
    <w:p w14:paraId="6CB3F663" w14:textId="77777777" w:rsidR="001B3DA0" w:rsidRPr="008B5A99" w:rsidRDefault="001B3DA0" w:rsidP="005A1D9F">
      <w:pPr>
        <w:numPr>
          <w:ilvl w:val="0"/>
          <w:numId w:val="5"/>
        </w:numPr>
        <w:spacing w:after="0" w:line="240" w:lineRule="auto"/>
        <w:jc w:val="both"/>
        <w:rPr>
          <w:rFonts w:ascii="Times New Roman" w:hAnsi="Times New Roman"/>
          <w:sz w:val="24"/>
          <w:szCs w:val="24"/>
        </w:rPr>
      </w:pPr>
      <w:r w:rsidRPr="008B5A99">
        <w:rPr>
          <w:rFonts w:ascii="Times New Roman" w:hAnsi="Times New Roman"/>
          <w:sz w:val="24"/>
          <w:szCs w:val="24"/>
        </w:rPr>
        <w:t xml:space="preserve">W postępowaniu o udzielenie zamówienia komunikacja między Zamawiającym,                             a Wykonawcami odbywa się przy użyciu: </w:t>
      </w:r>
    </w:p>
    <w:p w14:paraId="4F002C99" w14:textId="77777777" w:rsidR="001B3DA0" w:rsidRPr="008B5A99" w:rsidRDefault="001B3DA0" w:rsidP="007675F6">
      <w:pPr>
        <w:spacing w:after="0" w:line="240" w:lineRule="auto"/>
        <w:ind w:left="360"/>
        <w:jc w:val="both"/>
        <w:rPr>
          <w:rFonts w:ascii="Times New Roman" w:hAnsi="Times New Roman"/>
          <w:sz w:val="24"/>
          <w:szCs w:val="24"/>
        </w:rPr>
      </w:pPr>
      <w:r w:rsidRPr="008B5A99">
        <w:rPr>
          <w:rFonts w:ascii="Times New Roman" w:hAnsi="Times New Roman"/>
          <w:sz w:val="24"/>
          <w:szCs w:val="24"/>
        </w:rPr>
        <w:t xml:space="preserve">1) </w:t>
      </w:r>
      <w:proofErr w:type="spellStart"/>
      <w:r w:rsidRPr="008B5A99">
        <w:rPr>
          <w:rFonts w:ascii="Times New Roman" w:hAnsi="Times New Roman"/>
          <w:sz w:val="24"/>
          <w:szCs w:val="24"/>
        </w:rPr>
        <w:t>miniPortalu</w:t>
      </w:r>
      <w:proofErr w:type="spellEnd"/>
      <w:r w:rsidRPr="008B5A99">
        <w:rPr>
          <w:rFonts w:ascii="Times New Roman" w:hAnsi="Times New Roman"/>
          <w:sz w:val="24"/>
          <w:szCs w:val="24"/>
        </w:rPr>
        <w:t xml:space="preserve">, który dostępny jest pod adresem: </w:t>
      </w:r>
      <w:hyperlink r:id="rId12" w:history="1">
        <w:r w:rsidRPr="008B5A99">
          <w:rPr>
            <w:rStyle w:val="Nagwek8Znak"/>
            <w:rFonts w:eastAsia="Calibri"/>
            <w:szCs w:val="24"/>
          </w:rPr>
          <w:t>https://miniportal.uzp.gov.pl/</w:t>
        </w:r>
      </w:hyperlink>
      <w:r w:rsidRPr="008B5A99">
        <w:rPr>
          <w:rFonts w:ascii="Times New Roman" w:hAnsi="Times New Roman"/>
          <w:sz w:val="24"/>
          <w:szCs w:val="24"/>
        </w:rPr>
        <w:t>,</w:t>
      </w:r>
    </w:p>
    <w:p w14:paraId="54BBD481" w14:textId="77777777" w:rsidR="001B3DA0" w:rsidRPr="008B5A99" w:rsidRDefault="001B3DA0" w:rsidP="007675F6">
      <w:pPr>
        <w:spacing w:after="0" w:line="240" w:lineRule="auto"/>
        <w:ind w:left="360"/>
        <w:jc w:val="both"/>
        <w:rPr>
          <w:rFonts w:ascii="Times New Roman" w:hAnsi="Times New Roman"/>
          <w:sz w:val="24"/>
          <w:szCs w:val="24"/>
        </w:rPr>
      </w:pPr>
      <w:r w:rsidRPr="008B5A99">
        <w:rPr>
          <w:rFonts w:ascii="Times New Roman" w:hAnsi="Times New Roman"/>
          <w:sz w:val="24"/>
          <w:szCs w:val="24"/>
        </w:rPr>
        <w:t xml:space="preserve">2) </w:t>
      </w:r>
      <w:proofErr w:type="spellStart"/>
      <w:r w:rsidRPr="008B5A99">
        <w:rPr>
          <w:rFonts w:ascii="Times New Roman" w:hAnsi="Times New Roman"/>
          <w:sz w:val="24"/>
          <w:szCs w:val="24"/>
        </w:rPr>
        <w:t>ePUAPu</w:t>
      </w:r>
      <w:proofErr w:type="spellEnd"/>
      <w:r w:rsidRPr="008B5A99">
        <w:rPr>
          <w:rFonts w:ascii="Times New Roman" w:hAnsi="Times New Roman"/>
          <w:sz w:val="24"/>
          <w:szCs w:val="24"/>
        </w:rPr>
        <w:t xml:space="preserve">, dostępnego pod adresem: </w:t>
      </w:r>
      <w:hyperlink r:id="rId13" w:history="1">
        <w:r w:rsidRPr="008B5A99">
          <w:rPr>
            <w:rStyle w:val="Nagwek8Znak"/>
            <w:rFonts w:eastAsia="Calibri"/>
            <w:szCs w:val="24"/>
          </w:rPr>
          <w:t>https://epuap.gov.pl/wps/portal</w:t>
        </w:r>
      </w:hyperlink>
      <w:r w:rsidRPr="008B5A99">
        <w:rPr>
          <w:rFonts w:ascii="Times New Roman" w:hAnsi="Times New Roman"/>
          <w:sz w:val="24"/>
          <w:szCs w:val="24"/>
        </w:rPr>
        <w:t>,</w:t>
      </w:r>
    </w:p>
    <w:p w14:paraId="44D43A6C" w14:textId="271C85D1" w:rsidR="001B3DA0" w:rsidRPr="008B5A99" w:rsidRDefault="001B3DA0" w:rsidP="007675F6">
      <w:pPr>
        <w:spacing w:after="0" w:line="240" w:lineRule="auto"/>
        <w:ind w:left="360"/>
        <w:jc w:val="both"/>
        <w:rPr>
          <w:rFonts w:ascii="Times New Roman" w:hAnsi="Times New Roman"/>
          <w:sz w:val="24"/>
          <w:szCs w:val="24"/>
        </w:rPr>
      </w:pPr>
      <w:r w:rsidRPr="008B5A99">
        <w:rPr>
          <w:rFonts w:ascii="Times New Roman" w:hAnsi="Times New Roman"/>
          <w:sz w:val="24"/>
          <w:szCs w:val="24"/>
        </w:rPr>
        <w:t xml:space="preserve">3) poczty elektronicznej: e-mail </w:t>
      </w:r>
      <w:hyperlink r:id="rId14" w:history="1">
        <w:r w:rsidR="008B5A99" w:rsidRPr="008B5A99">
          <w:rPr>
            <w:rStyle w:val="Hipercze"/>
            <w:rFonts w:ascii="Times New Roman" w:hAnsi="Times New Roman"/>
            <w:color w:val="auto"/>
            <w:sz w:val="24"/>
            <w:szCs w:val="24"/>
            <w:lang w:eastAsia="pl-PL"/>
          </w:rPr>
          <w:t>jkwiatkowska@gminasj.pl</w:t>
        </w:r>
      </w:hyperlink>
      <w:r w:rsidRPr="008B5A99">
        <w:rPr>
          <w:rFonts w:ascii="Times New Roman" w:hAnsi="Times New Roman"/>
          <w:sz w:val="24"/>
          <w:szCs w:val="24"/>
        </w:rPr>
        <w:t xml:space="preserve">      </w:t>
      </w:r>
    </w:p>
    <w:p w14:paraId="1CD207BF" w14:textId="77777777" w:rsidR="001B3DA0" w:rsidRPr="008B5A99" w:rsidRDefault="001B3DA0" w:rsidP="005A1D9F">
      <w:pPr>
        <w:numPr>
          <w:ilvl w:val="0"/>
          <w:numId w:val="5"/>
        </w:numPr>
        <w:spacing w:after="0" w:line="240" w:lineRule="auto"/>
        <w:jc w:val="both"/>
        <w:rPr>
          <w:rFonts w:ascii="Times New Roman" w:hAnsi="Times New Roman"/>
          <w:sz w:val="24"/>
          <w:szCs w:val="24"/>
        </w:rPr>
      </w:pPr>
      <w:r w:rsidRPr="008B5A99">
        <w:rPr>
          <w:rFonts w:ascii="Times New Roman" w:hAnsi="Times New Roman"/>
          <w:sz w:val="24"/>
          <w:szCs w:val="24"/>
        </w:rPr>
        <w:t xml:space="preserve">Wykonawca zamierzający wziąć udział w postępowaniu o udzielenie zamówienia publicznego, musi posiadać konto na </w:t>
      </w:r>
      <w:proofErr w:type="spellStart"/>
      <w:r w:rsidRPr="008B5A99">
        <w:rPr>
          <w:rFonts w:ascii="Times New Roman" w:hAnsi="Times New Roman"/>
          <w:sz w:val="24"/>
          <w:szCs w:val="24"/>
        </w:rPr>
        <w:t>ePUAP</w:t>
      </w:r>
      <w:proofErr w:type="spellEnd"/>
      <w:r w:rsidRPr="008B5A99">
        <w:rPr>
          <w:rFonts w:ascii="Times New Roman" w:hAnsi="Times New Roman"/>
          <w:sz w:val="24"/>
          <w:szCs w:val="24"/>
        </w:rPr>
        <w:t xml:space="preserve">. Wykonawca posiadający konto na </w:t>
      </w:r>
      <w:proofErr w:type="spellStart"/>
      <w:r w:rsidRPr="008B5A99">
        <w:rPr>
          <w:rFonts w:ascii="Times New Roman" w:hAnsi="Times New Roman"/>
          <w:sz w:val="24"/>
          <w:szCs w:val="24"/>
        </w:rPr>
        <w:t>ePUAP</w:t>
      </w:r>
      <w:proofErr w:type="spellEnd"/>
      <w:r w:rsidRPr="008B5A99">
        <w:rPr>
          <w:rFonts w:ascii="Times New Roman" w:hAnsi="Times New Roman"/>
          <w:sz w:val="24"/>
          <w:szCs w:val="24"/>
        </w:rPr>
        <w:t xml:space="preserve"> </w:t>
      </w:r>
      <w:r w:rsidRPr="008B5A99">
        <w:rPr>
          <w:rFonts w:ascii="Times New Roman" w:hAnsi="Times New Roman"/>
          <w:sz w:val="24"/>
          <w:szCs w:val="24"/>
        </w:rPr>
        <w:lastRenderedPageBreak/>
        <w:t xml:space="preserve">ma dostęp do następujących formularzy: „Formularz do złożenia, zmiany, wycofania oferty lub wniosku” oraz do „Formularza do komunikacji”. </w:t>
      </w:r>
    </w:p>
    <w:p w14:paraId="407FDAF1" w14:textId="77777777" w:rsidR="001B3DA0" w:rsidRPr="008B5A99" w:rsidRDefault="001B3DA0" w:rsidP="005A1D9F">
      <w:pPr>
        <w:numPr>
          <w:ilvl w:val="0"/>
          <w:numId w:val="5"/>
        </w:numPr>
        <w:spacing w:after="0" w:line="240" w:lineRule="auto"/>
        <w:jc w:val="both"/>
        <w:rPr>
          <w:rFonts w:ascii="Times New Roman" w:hAnsi="Times New Roman"/>
          <w:i/>
          <w:iCs/>
          <w:sz w:val="24"/>
          <w:szCs w:val="24"/>
        </w:rPr>
      </w:pPr>
      <w:r w:rsidRPr="008B5A99">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t>
      </w:r>
      <w:r w:rsidRPr="008B5A99">
        <w:rPr>
          <w:rFonts w:ascii="Times New Roman" w:hAnsi="Times New Roman"/>
          <w:i/>
          <w:iCs/>
          <w:sz w:val="24"/>
          <w:szCs w:val="24"/>
        </w:rPr>
        <w:t xml:space="preserve">w Regulaminie korzystania z systemu </w:t>
      </w:r>
      <w:proofErr w:type="spellStart"/>
      <w:r w:rsidRPr="008B5A99">
        <w:rPr>
          <w:rFonts w:ascii="Times New Roman" w:hAnsi="Times New Roman"/>
          <w:i/>
          <w:iCs/>
          <w:sz w:val="24"/>
          <w:szCs w:val="24"/>
        </w:rPr>
        <w:t>miniPortal</w:t>
      </w:r>
      <w:proofErr w:type="spellEnd"/>
      <w:r w:rsidRPr="008B5A99">
        <w:rPr>
          <w:rFonts w:ascii="Times New Roman" w:hAnsi="Times New Roman"/>
          <w:sz w:val="24"/>
          <w:szCs w:val="24"/>
        </w:rPr>
        <w:t xml:space="preserve"> oraz </w:t>
      </w:r>
      <w:r w:rsidRPr="008B5A99">
        <w:rPr>
          <w:rFonts w:ascii="Times New Roman" w:hAnsi="Times New Roman"/>
          <w:i/>
          <w:iCs/>
          <w:sz w:val="24"/>
          <w:szCs w:val="24"/>
        </w:rPr>
        <w:t>Warunkach korzystania z elektronicznej platformy usług administracji publicznej (</w:t>
      </w:r>
      <w:proofErr w:type="spellStart"/>
      <w:r w:rsidRPr="008B5A99">
        <w:rPr>
          <w:rFonts w:ascii="Times New Roman" w:hAnsi="Times New Roman"/>
          <w:i/>
          <w:iCs/>
          <w:sz w:val="24"/>
          <w:szCs w:val="24"/>
        </w:rPr>
        <w:t>ePUAP</w:t>
      </w:r>
      <w:proofErr w:type="spellEnd"/>
      <w:r w:rsidRPr="008B5A99">
        <w:rPr>
          <w:rFonts w:ascii="Times New Roman" w:hAnsi="Times New Roman"/>
          <w:i/>
          <w:iCs/>
          <w:sz w:val="24"/>
          <w:szCs w:val="24"/>
        </w:rPr>
        <w:t xml:space="preserve">). </w:t>
      </w:r>
    </w:p>
    <w:p w14:paraId="03FF1E01" w14:textId="77777777" w:rsidR="001B3DA0" w:rsidRPr="008B5A99" w:rsidRDefault="001B3DA0" w:rsidP="005A1D9F">
      <w:pPr>
        <w:numPr>
          <w:ilvl w:val="0"/>
          <w:numId w:val="5"/>
        </w:numPr>
        <w:spacing w:after="0" w:line="240" w:lineRule="auto"/>
        <w:jc w:val="both"/>
        <w:rPr>
          <w:rFonts w:ascii="Times New Roman" w:hAnsi="Times New Roman"/>
          <w:i/>
          <w:iCs/>
          <w:sz w:val="24"/>
          <w:szCs w:val="24"/>
        </w:rPr>
      </w:pPr>
      <w:r w:rsidRPr="008B5A99">
        <w:rPr>
          <w:rFonts w:ascii="Times New Roman" w:hAnsi="Times New Roman"/>
          <w:sz w:val="24"/>
          <w:szCs w:val="24"/>
        </w:rPr>
        <w:t xml:space="preserve">Maksymalny rozmiar plików przesyłanych za pośrednictwem dedykowanych formularzy: „Formularz złożenia, zmiany, wycofania oferty lub wniosku” i „Formularza do komunikacji” wynosi 150 MB. </w:t>
      </w:r>
    </w:p>
    <w:p w14:paraId="6D2EC6A8" w14:textId="77777777"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675F6">
        <w:rPr>
          <w:rFonts w:ascii="Times New Roman" w:hAnsi="Times New Roman"/>
          <w:sz w:val="24"/>
          <w:szCs w:val="24"/>
        </w:rPr>
        <w:t>ePUAP</w:t>
      </w:r>
      <w:proofErr w:type="spellEnd"/>
      <w:r w:rsidRPr="007675F6">
        <w:rPr>
          <w:rFonts w:ascii="Times New Roman" w:hAnsi="Times New Roman"/>
          <w:sz w:val="24"/>
          <w:szCs w:val="24"/>
        </w:rPr>
        <w:t xml:space="preserve">.  </w:t>
      </w:r>
    </w:p>
    <w:p w14:paraId="36880102" w14:textId="77777777"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Dane postępowanie można wyszukać na </w:t>
      </w:r>
      <w:r w:rsidRPr="007675F6">
        <w:rPr>
          <w:rFonts w:ascii="Times New Roman" w:hAnsi="Times New Roman"/>
          <w:i/>
          <w:iCs/>
          <w:sz w:val="24"/>
          <w:szCs w:val="24"/>
        </w:rPr>
        <w:t xml:space="preserve">Liście wszystkich postępowań w </w:t>
      </w:r>
      <w:proofErr w:type="spellStart"/>
      <w:r w:rsidRPr="007675F6">
        <w:rPr>
          <w:rFonts w:ascii="Times New Roman" w:hAnsi="Times New Roman"/>
          <w:i/>
          <w:iCs/>
          <w:sz w:val="24"/>
          <w:szCs w:val="24"/>
        </w:rPr>
        <w:t>miniPortalu</w:t>
      </w:r>
      <w:proofErr w:type="spellEnd"/>
      <w:r w:rsidRPr="007675F6">
        <w:rPr>
          <w:rFonts w:ascii="Times New Roman" w:hAnsi="Times New Roman"/>
          <w:sz w:val="24"/>
          <w:szCs w:val="24"/>
        </w:rPr>
        <w:t xml:space="preserve"> klikając wcześniej opcję „Dla Wykonawców” lub ze strony głównej z zakładki </w:t>
      </w:r>
      <w:r w:rsidRPr="007675F6">
        <w:rPr>
          <w:rFonts w:ascii="Times New Roman" w:hAnsi="Times New Roman"/>
          <w:i/>
          <w:iCs/>
          <w:sz w:val="24"/>
          <w:szCs w:val="24"/>
        </w:rPr>
        <w:t xml:space="preserve">Postępowania. </w:t>
      </w:r>
    </w:p>
    <w:p w14:paraId="1A9B8BCF" w14:textId="77777777"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7675F6">
        <w:rPr>
          <w:rFonts w:ascii="Times New Roman" w:hAnsi="Times New Roman"/>
          <w:sz w:val="24"/>
          <w:szCs w:val="24"/>
        </w:rPr>
        <w:t>ePUAP</w:t>
      </w:r>
      <w:proofErr w:type="spellEnd"/>
      <w:r w:rsidRPr="007675F6">
        <w:rPr>
          <w:rFonts w:ascii="Times New Roman" w:hAnsi="Times New Roman"/>
          <w:sz w:val="24"/>
          <w:szCs w:val="24"/>
        </w:rPr>
        <w:t xml:space="preserve"> oraz udostępnionego przez </w:t>
      </w:r>
      <w:proofErr w:type="spellStart"/>
      <w:r w:rsidRPr="007675F6">
        <w:rPr>
          <w:rFonts w:ascii="Times New Roman" w:hAnsi="Times New Roman"/>
          <w:sz w:val="24"/>
          <w:szCs w:val="24"/>
        </w:rPr>
        <w:t>miniPortal</w:t>
      </w:r>
      <w:proofErr w:type="spellEnd"/>
      <w:r w:rsidRPr="007675F6">
        <w:rPr>
          <w:rFonts w:ascii="Times New Roman" w:hAnsi="Times New Roman"/>
          <w:sz w:val="24"/>
          <w:szCs w:val="24"/>
        </w:rPr>
        <w:t xml:space="preserve">. We wszelkiej korespondencji związanej z niniejszym postępowaniem Zamawiający i Wykonawcy posługują się numerem ogłoszenia (BZP, lub ID postępowania). </w:t>
      </w:r>
    </w:p>
    <w:p w14:paraId="5C4F551F" w14:textId="52E41FE5"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pkt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 </w:t>
      </w:r>
    </w:p>
    <w:p w14:paraId="6A8166B1" w14:textId="77777777"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Zamawiający jest obowiązany do odbierania od Wykonawcy ustrukturyzowanych faktur elektronicznych przesłanych za pośrednictwem Platformy Elektronicznego Fakturowania. </w:t>
      </w:r>
    </w:p>
    <w:p w14:paraId="014D8BBE" w14:textId="77777777" w:rsidR="001B3DA0" w:rsidRPr="007675F6" w:rsidRDefault="001B3DA0" w:rsidP="005A1D9F">
      <w:pPr>
        <w:numPr>
          <w:ilvl w:val="0"/>
          <w:numId w:val="5"/>
        </w:numPr>
        <w:spacing w:after="0" w:line="240" w:lineRule="auto"/>
        <w:jc w:val="both"/>
        <w:rPr>
          <w:rFonts w:ascii="Times New Roman" w:hAnsi="Times New Roman"/>
          <w:i/>
          <w:iCs/>
          <w:sz w:val="24"/>
          <w:szCs w:val="24"/>
        </w:rPr>
      </w:pPr>
      <w:r w:rsidRPr="007675F6">
        <w:rPr>
          <w:rFonts w:ascii="Times New Roman" w:hAnsi="Times New Roman"/>
          <w:sz w:val="24"/>
          <w:szCs w:val="24"/>
        </w:rPr>
        <w:t xml:space="preserve">Zamawiający i Wykonawca nie mogą wysyłać i odbierać innych ustrukturyzowanych dokumentów elektronicznych za pośrednictwem Platformy Elektronicznego Fakturowania. </w:t>
      </w:r>
    </w:p>
    <w:p w14:paraId="16F699AB" w14:textId="77777777" w:rsidR="001B3DA0" w:rsidRPr="00460F52" w:rsidRDefault="001B3DA0" w:rsidP="001B3DA0">
      <w:pPr>
        <w:rPr>
          <w:color w:val="FF0000"/>
        </w:rPr>
      </w:pPr>
    </w:p>
    <w:p w14:paraId="448003F9" w14:textId="0F97C721" w:rsidR="007675F6" w:rsidRPr="007675F6" w:rsidRDefault="007675F6" w:rsidP="00880FF6">
      <w:pPr>
        <w:shd w:val="clear" w:color="auto" w:fill="00B0F0"/>
        <w:autoSpaceDE w:val="0"/>
        <w:autoSpaceDN w:val="0"/>
        <w:adjustRightInd w:val="0"/>
        <w:spacing w:after="0" w:line="240" w:lineRule="auto"/>
        <w:jc w:val="both"/>
        <w:rPr>
          <w:rFonts w:ascii="Times New Roman" w:eastAsiaTheme="minorHAnsi" w:hAnsi="Times New Roman"/>
          <w:b/>
          <w:bCs/>
          <w:sz w:val="28"/>
          <w:szCs w:val="28"/>
        </w:rPr>
      </w:pPr>
      <w:r w:rsidRPr="00880FF6">
        <w:rPr>
          <w:rFonts w:ascii="Times New Roman" w:eastAsiaTheme="minorHAnsi" w:hAnsi="Times New Roman"/>
          <w:b/>
          <w:bCs/>
          <w:sz w:val="28"/>
          <w:szCs w:val="28"/>
        </w:rPr>
        <w:t xml:space="preserve">ROZDZIAŁ </w:t>
      </w:r>
      <w:r w:rsidR="00DC372E" w:rsidRPr="00880FF6">
        <w:rPr>
          <w:rFonts w:ascii="Times New Roman" w:eastAsiaTheme="minorHAnsi" w:hAnsi="Times New Roman"/>
          <w:b/>
          <w:bCs/>
          <w:sz w:val="28"/>
          <w:szCs w:val="28"/>
        </w:rPr>
        <w:t>I</w:t>
      </w:r>
      <w:r w:rsidRPr="00880FF6">
        <w:rPr>
          <w:rFonts w:ascii="Times New Roman" w:eastAsiaTheme="minorHAnsi" w:hAnsi="Times New Roman"/>
          <w:b/>
          <w:bCs/>
          <w:sz w:val="28"/>
          <w:szCs w:val="28"/>
        </w:rPr>
        <w:t xml:space="preserve">X – </w:t>
      </w:r>
      <w:r w:rsidRPr="00880FF6">
        <w:rPr>
          <w:rFonts w:ascii="Times New Roman" w:hAnsi="Times New Roman"/>
          <w:b/>
          <w:bCs/>
          <w:sz w:val="24"/>
          <w:szCs w:val="24"/>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880FF6">
        <w:rPr>
          <w:rFonts w:ascii="Times New Roman" w:hAnsi="Times New Roman"/>
          <w:b/>
          <w:bCs/>
          <w:sz w:val="24"/>
          <w:szCs w:val="24"/>
        </w:rPr>
        <w:t>Pzp</w:t>
      </w:r>
      <w:proofErr w:type="spellEnd"/>
    </w:p>
    <w:p w14:paraId="14B5314A" w14:textId="77777777" w:rsidR="007675F6" w:rsidRDefault="007675F6" w:rsidP="001B3DA0">
      <w:pPr>
        <w:spacing w:after="120"/>
        <w:jc w:val="both"/>
        <w:rPr>
          <w:color w:val="FF0000"/>
          <w:sz w:val="24"/>
          <w:szCs w:val="24"/>
        </w:rPr>
      </w:pPr>
    </w:p>
    <w:p w14:paraId="69284DE5" w14:textId="77777777" w:rsidR="001B3DA0" w:rsidRPr="007675F6" w:rsidRDefault="001B3DA0" w:rsidP="001B3DA0">
      <w:pPr>
        <w:jc w:val="both"/>
        <w:rPr>
          <w:rFonts w:ascii="Times New Roman" w:hAnsi="Times New Roman"/>
          <w:sz w:val="24"/>
          <w:szCs w:val="24"/>
        </w:rPr>
      </w:pPr>
      <w:r w:rsidRPr="007675F6">
        <w:rPr>
          <w:rFonts w:ascii="Times New Roman" w:hAnsi="Times New Roman"/>
          <w:sz w:val="24"/>
          <w:szCs w:val="24"/>
        </w:rPr>
        <w:lastRenderedPageBreak/>
        <w:t xml:space="preserve">Zamawiający komunikować się będzie z Wykonawcami wyłącznie przy użyciu środków komunikacji elektronicznej. </w:t>
      </w:r>
    </w:p>
    <w:p w14:paraId="0AF3C809" w14:textId="2ED21D7B" w:rsidR="00DC372E" w:rsidRPr="00AB1194" w:rsidRDefault="00DC372E"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 xml:space="preserve">ROZDZIAŁ X – </w:t>
      </w:r>
      <w:r w:rsidRPr="00880FF6">
        <w:rPr>
          <w:rFonts w:ascii="Times New Roman" w:hAnsi="Times New Roman"/>
          <w:b/>
          <w:bCs/>
          <w:sz w:val="24"/>
          <w:szCs w:val="24"/>
        </w:rPr>
        <w:t>Termin związania ofertą</w:t>
      </w:r>
    </w:p>
    <w:p w14:paraId="454DB366" w14:textId="77777777" w:rsidR="00DC372E" w:rsidRDefault="00DC372E" w:rsidP="00DC372E">
      <w:pPr>
        <w:spacing w:after="120"/>
        <w:jc w:val="both"/>
        <w:rPr>
          <w:color w:val="FF0000"/>
          <w:sz w:val="24"/>
          <w:szCs w:val="24"/>
        </w:rPr>
      </w:pPr>
    </w:p>
    <w:p w14:paraId="50E81763" w14:textId="4D1FD9DD" w:rsidR="00DC372E" w:rsidRPr="00EC10A5" w:rsidRDefault="00DC372E" w:rsidP="005A1D9F">
      <w:pPr>
        <w:numPr>
          <w:ilvl w:val="0"/>
          <w:numId w:val="19"/>
        </w:numPr>
        <w:spacing w:after="0" w:line="240" w:lineRule="auto"/>
        <w:jc w:val="both"/>
        <w:rPr>
          <w:rFonts w:ascii="Times New Roman" w:hAnsi="Times New Roman"/>
          <w:sz w:val="24"/>
          <w:szCs w:val="24"/>
        </w:rPr>
      </w:pPr>
      <w:r w:rsidRPr="00EC10A5">
        <w:rPr>
          <w:rFonts w:ascii="Times New Roman" w:hAnsi="Times New Roman"/>
          <w:sz w:val="24"/>
          <w:szCs w:val="24"/>
        </w:rPr>
        <w:t xml:space="preserve">Wykonawca będzie związany ofertą przez okres 30 dni, tj. </w:t>
      </w:r>
      <w:r w:rsidRPr="003A0E3E">
        <w:rPr>
          <w:rFonts w:ascii="Times New Roman" w:hAnsi="Times New Roman"/>
          <w:sz w:val="24"/>
          <w:szCs w:val="24"/>
        </w:rPr>
        <w:t xml:space="preserve">do dnia </w:t>
      </w:r>
      <w:r w:rsidR="00B72B85" w:rsidRPr="003A0E3E">
        <w:rPr>
          <w:rFonts w:ascii="Times New Roman" w:hAnsi="Times New Roman"/>
          <w:sz w:val="24"/>
          <w:szCs w:val="24"/>
        </w:rPr>
        <w:t>25.11.</w:t>
      </w:r>
      <w:r w:rsidRPr="003A0E3E">
        <w:rPr>
          <w:rFonts w:ascii="Times New Roman" w:hAnsi="Times New Roman"/>
          <w:sz w:val="24"/>
          <w:szCs w:val="24"/>
        </w:rPr>
        <w:t>2021</w:t>
      </w:r>
      <w:r w:rsidRPr="00EC10A5">
        <w:rPr>
          <w:rFonts w:ascii="Times New Roman" w:hAnsi="Times New Roman"/>
          <w:color w:val="FF0000"/>
          <w:sz w:val="24"/>
          <w:szCs w:val="24"/>
        </w:rPr>
        <w:t xml:space="preserve"> </w:t>
      </w:r>
      <w:r w:rsidRPr="00EC10A5">
        <w:rPr>
          <w:rFonts w:ascii="Times New Roman" w:hAnsi="Times New Roman"/>
          <w:sz w:val="24"/>
          <w:szCs w:val="24"/>
        </w:rPr>
        <w:t xml:space="preserve">r. </w:t>
      </w:r>
    </w:p>
    <w:p w14:paraId="72D607CE" w14:textId="77777777" w:rsidR="00DC372E" w:rsidRPr="00EC10A5" w:rsidRDefault="00DC372E" w:rsidP="005A1D9F">
      <w:pPr>
        <w:numPr>
          <w:ilvl w:val="0"/>
          <w:numId w:val="19"/>
        </w:numPr>
        <w:spacing w:after="0" w:line="240" w:lineRule="auto"/>
        <w:jc w:val="both"/>
        <w:rPr>
          <w:rFonts w:ascii="Times New Roman" w:hAnsi="Times New Roman"/>
          <w:sz w:val="24"/>
          <w:szCs w:val="24"/>
        </w:rPr>
      </w:pPr>
      <w:r w:rsidRPr="00EC10A5">
        <w:rPr>
          <w:rFonts w:ascii="Times New Roman" w:hAnsi="Times New Roman"/>
          <w:sz w:val="24"/>
          <w:szCs w:val="24"/>
        </w:rPr>
        <w:t xml:space="preserve">Pierwszym dniem terminu związania ofertą jest dzień, w którym upływa termin składania ofert. </w:t>
      </w:r>
    </w:p>
    <w:p w14:paraId="17F657AF" w14:textId="77777777" w:rsidR="00DC372E" w:rsidRPr="00EC10A5" w:rsidRDefault="00DC372E" w:rsidP="005A1D9F">
      <w:pPr>
        <w:numPr>
          <w:ilvl w:val="0"/>
          <w:numId w:val="19"/>
        </w:numPr>
        <w:spacing w:after="0" w:line="240" w:lineRule="auto"/>
        <w:jc w:val="both"/>
        <w:rPr>
          <w:rFonts w:ascii="Times New Roman" w:hAnsi="Times New Roman"/>
          <w:sz w:val="24"/>
          <w:szCs w:val="24"/>
        </w:rPr>
      </w:pPr>
      <w:r w:rsidRPr="00EC10A5">
        <w:rPr>
          <w:rFonts w:ascii="Times New Roman" w:hAnsi="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608E9323" w14:textId="77777777" w:rsidR="00DC372E" w:rsidRPr="00EC10A5" w:rsidRDefault="00DC372E" w:rsidP="005A1D9F">
      <w:pPr>
        <w:numPr>
          <w:ilvl w:val="0"/>
          <w:numId w:val="19"/>
        </w:numPr>
        <w:spacing w:after="0" w:line="240" w:lineRule="auto"/>
        <w:jc w:val="both"/>
        <w:rPr>
          <w:rFonts w:ascii="Times New Roman" w:hAnsi="Times New Roman"/>
          <w:sz w:val="24"/>
          <w:szCs w:val="24"/>
        </w:rPr>
      </w:pPr>
      <w:r w:rsidRPr="00EC10A5">
        <w:rPr>
          <w:rFonts w:ascii="Times New Roman" w:hAnsi="Times New Roman"/>
          <w:sz w:val="24"/>
          <w:szCs w:val="24"/>
        </w:rPr>
        <w:t xml:space="preserve">Przedłużenie terminu związania ofertą, o którym mowa w pkt 3, wymaga złożenia przez Wykonawcę pisemnego oświadczenia o wyrażeniu zgody na przedłużenie terminu związania ofertą. </w:t>
      </w:r>
    </w:p>
    <w:p w14:paraId="58AF9941" w14:textId="77777777" w:rsidR="00DC372E" w:rsidRDefault="00DC372E" w:rsidP="005A1D9F">
      <w:pPr>
        <w:numPr>
          <w:ilvl w:val="0"/>
          <w:numId w:val="19"/>
        </w:numPr>
        <w:spacing w:after="0" w:line="240" w:lineRule="auto"/>
        <w:jc w:val="both"/>
        <w:rPr>
          <w:rFonts w:ascii="Times New Roman" w:hAnsi="Times New Roman"/>
          <w:sz w:val="24"/>
          <w:szCs w:val="24"/>
        </w:rPr>
      </w:pPr>
      <w:r w:rsidRPr="00EC10A5">
        <w:rPr>
          <w:rFonts w:ascii="Times New Roman" w:hAnsi="Times New Roman"/>
          <w:sz w:val="24"/>
          <w:szCs w:val="24"/>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63972FE6" w14:textId="77777777" w:rsidR="00DC372E" w:rsidRPr="00EC10A5" w:rsidRDefault="00DC372E" w:rsidP="005A1D9F">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Odmowa wyrażenie zgody na przedłużenie terminu związania ofertą nie powoduje utraty wadium.</w:t>
      </w:r>
    </w:p>
    <w:p w14:paraId="3F2A687F" w14:textId="58F7AED8" w:rsidR="00DC372E" w:rsidRDefault="00DC372E" w:rsidP="001B3DA0">
      <w:pPr>
        <w:jc w:val="both"/>
        <w:rPr>
          <w:rFonts w:ascii="Times New Roman" w:hAnsi="Times New Roman"/>
          <w:sz w:val="24"/>
          <w:szCs w:val="24"/>
        </w:rPr>
      </w:pPr>
    </w:p>
    <w:p w14:paraId="4E0C2FBE" w14:textId="11096DF5"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 xml:space="preserve">ROZDZIAŁ XI – </w:t>
      </w:r>
      <w:r w:rsidRPr="00880FF6">
        <w:rPr>
          <w:rFonts w:ascii="Times New Roman" w:hAnsi="Times New Roman"/>
          <w:b/>
          <w:bCs/>
          <w:sz w:val="24"/>
          <w:szCs w:val="24"/>
        </w:rPr>
        <w:t>Opis sposobu przygotowania oferty</w:t>
      </w:r>
    </w:p>
    <w:p w14:paraId="44905FB8" w14:textId="77777777" w:rsidR="00FF5555" w:rsidRPr="008C69AE" w:rsidRDefault="00FF5555" w:rsidP="00FF5555">
      <w:pPr>
        <w:rPr>
          <w:rFonts w:ascii="Times New Roman" w:hAnsi="Times New Roman"/>
        </w:rPr>
      </w:pPr>
    </w:p>
    <w:p w14:paraId="71B4EB8F" w14:textId="77777777" w:rsidR="00FF5555" w:rsidRPr="008C69AE" w:rsidRDefault="00FF5555" w:rsidP="005A1D9F">
      <w:pPr>
        <w:numPr>
          <w:ilvl w:val="0"/>
          <w:numId w:val="20"/>
        </w:numPr>
        <w:spacing w:after="0" w:line="240" w:lineRule="auto"/>
        <w:jc w:val="both"/>
        <w:rPr>
          <w:rFonts w:ascii="Times New Roman" w:hAnsi="Times New Roman"/>
          <w:sz w:val="24"/>
          <w:szCs w:val="24"/>
        </w:rPr>
      </w:pPr>
      <w:r w:rsidRPr="008C69AE">
        <w:rPr>
          <w:rFonts w:ascii="Times New Roman" w:hAnsi="Times New Roman"/>
          <w:sz w:val="24"/>
          <w:szCs w:val="24"/>
        </w:rPr>
        <w:t xml:space="preserve">Wykonawca może złożyć tylko jedną ofertę. </w:t>
      </w:r>
    </w:p>
    <w:p w14:paraId="44BDC55C" w14:textId="77777777" w:rsidR="00FF5555" w:rsidRPr="008C69AE" w:rsidRDefault="00FF5555" w:rsidP="005A1D9F">
      <w:pPr>
        <w:numPr>
          <w:ilvl w:val="0"/>
          <w:numId w:val="20"/>
        </w:numPr>
        <w:spacing w:after="0" w:line="240" w:lineRule="auto"/>
        <w:jc w:val="both"/>
        <w:rPr>
          <w:rFonts w:ascii="Times New Roman" w:hAnsi="Times New Roman"/>
          <w:sz w:val="24"/>
          <w:szCs w:val="24"/>
        </w:rPr>
      </w:pPr>
      <w:r w:rsidRPr="008C69AE">
        <w:rPr>
          <w:rFonts w:ascii="Times New Roman" w:hAnsi="Times New Roman"/>
          <w:sz w:val="24"/>
          <w:szCs w:val="24"/>
        </w:rPr>
        <w:t xml:space="preserve">Treść oferty musi odpowiadać treści SWZ. </w:t>
      </w:r>
    </w:p>
    <w:p w14:paraId="3F49305D" w14:textId="6D4073FF" w:rsidR="00FF5555" w:rsidRPr="00B72B85" w:rsidRDefault="00FF5555" w:rsidP="005A1D9F">
      <w:pPr>
        <w:numPr>
          <w:ilvl w:val="0"/>
          <w:numId w:val="20"/>
        </w:numPr>
        <w:spacing w:after="0" w:line="240" w:lineRule="auto"/>
        <w:jc w:val="both"/>
        <w:rPr>
          <w:rFonts w:ascii="Times New Roman" w:hAnsi="Times New Roman"/>
          <w:sz w:val="24"/>
          <w:szCs w:val="24"/>
        </w:rPr>
      </w:pPr>
      <w:r w:rsidRPr="008C69AE">
        <w:rPr>
          <w:rFonts w:ascii="Times New Roman" w:hAnsi="Times New Roman"/>
          <w:sz w:val="24"/>
          <w:szCs w:val="24"/>
        </w:rPr>
        <w:t xml:space="preserve">Ofertę składa się na Formularzu Ofertowym, zgodnie z </w:t>
      </w:r>
      <w:r w:rsidR="00B72B85" w:rsidRPr="00B72B85">
        <w:rPr>
          <w:rFonts w:ascii="Times New Roman" w:hAnsi="Times New Roman"/>
          <w:sz w:val="24"/>
          <w:szCs w:val="24"/>
        </w:rPr>
        <w:t>Z</w:t>
      </w:r>
      <w:r w:rsidRPr="00B72B85">
        <w:rPr>
          <w:rFonts w:ascii="Times New Roman" w:hAnsi="Times New Roman"/>
          <w:sz w:val="24"/>
          <w:szCs w:val="24"/>
        </w:rPr>
        <w:t>ałącznikiem nr 1 do SWZ.</w:t>
      </w:r>
    </w:p>
    <w:p w14:paraId="75D146BC" w14:textId="77777777" w:rsidR="00FF5555" w:rsidRPr="008C69AE" w:rsidRDefault="00FF5555" w:rsidP="005A1D9F">
      <w:pPr>
        <w:numPr>
          <w:ilvl w:val="0"/>
          <w:numId w:val="20"/>
        </w:numPr>
        <w:spacing w:after="0" w:line="240" w:lineRule="auto"/>
        <w:jc w:val="both"/>
        <w:rPr>
          <w:rFonts w:ascii="Times New Roman" w:hAnsi="Times New Roman"/>
          <w:sz w:val="24"/>
          <w:szCs w:val="24"/>
        </w:rPr>
      </w:pPr>
      <w:r w:rsidRPr="008C69AE">
        <w:rPr>
          <w:rFonts w:ascii="Times New Roman" w:hAnsi="Times New Roman"/>
          <w:sz w:val="24"/>
          <w:szCs w:val="24"/>
        </w:rPr>
        <w:t xml:space="preserve">Wraz z ofertą Wykonawca jest zobowiązany złożyć: </w:t>
      </w:r>
    </w:p>
    <w:p w14:paraId="7571C102" w14:textId="2E6CC95B"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b/>
          <w:sz w:val="24"/>
          <w:szCs w:val="24"/>
        </w:rPr>
        <w:t>Oświadczenie Wykonawcy o braku podstaw do wykluczenia</w:t>
      </w:r>
      <w:r w:rsidRPr="00B72B85">
        <w:rPr>
          <w:sz w:val="24"/>
          <w:szCs w:val="24"/>
        </w:rPr>
        <w:t xml:space="preserve"> </w:t>
      </w:r>
      <w:r w:rsidRPr="00B72B85">
        <w:rPr>
          <w:b/>
          <w:sz w:val="24"/>
          <w:szCs w:val="24"/>
        </w:rPr>
        <w:t>z postępowania - zgodne z treścią Załącznika nr 2 do  SWZ</w:t>
      </w:r>
    </w:p>
    <w:p w14:paraId="2806600A" w14:textId="2E8EDCCD"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b/>
          <w:sz w:val="24"/>
          <w:szCs w:val="24"/>
        </w:rPr>
        <w:t>Oświadczenie Wykonawcy o spełnianiu warunków udziału w postępowaniu</w:t>
      </w:r>
      <w:r w:rsidRPr="00B72B85">
        <w:rPr>
          <w:sz w:val="24"/>
          <w:szCs w:val="24"/>
        </w:rPr>
        <w:t xml:space="preserve"> o udzielenie zamówienia </w:t>
      </w:r>
      <w:r w:rsidRPr="00B72B85">
        <w:rPr>
          <w:b/>
          <w:sz w:val="24"/>
          <w:szCs w:val="24"/>
        </w:rPr>
        <w:t>- zgodne z treścią Załącznika nr 3 do  SWZ</w:t>
      </w:r>
    </w:p>
    <w:p w14:paraId="179F3248" w14:textId="5999EC1A"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b/>
          <w:bCs/>
          <w:sz w:val="24"/>
          <w:szCs w:val="24"/>
        </w:rPr>
        <w:t>Potwierdzenia wniesienia wadium</w:t>
      </w:r>
      <w:r w:rsidRPr="00B72B85">
        <w:rPr>
          <w:bCs/>
          <w:sz w:val="24"/>
          <w:szCs w:val="24"/>
        </w:rPr>
        <w:t xml:space="preserve"> (w przypadku wniesienia go w innej formie niż pieniądz)</w:t>
      </w:r>
    </w:p>
    <w:p w14:paraId="5158B50B" w14:textId="2C7C7ECB"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sz w:val="24"/>
          <w:szCs w:val="24"/>
        </w:rPr>
        <w:t xml:space="preserve">W przypadku Wykonawców wspólnie ubiegających się o udzielenie zamówienia, </w:t>
      </w:r>
      <w:r w:rsidRPr="00B72B85">
        <w:rPr>
          <w:b/>
          <w:sz w:val="24"/>
          <w:szCs w:val="24"/>
        </w:rPr>
        <w:t>dokument ustanawiający</w:t>
      </w:r>
      <w:r w:rsidRPr="00B72B85">
        <w:rPr>
          <w:sz w:val="24"/>
          <w:szCs w:val="24"/>
        </w:rPr>
        <w:t xml:space="preserve"> </w:t>
      </w:r>
      <w:r w:rsidRPr="00B72B85">
        <w:rPr>
          <w:b/>
          <w:sz w:val="24"/>
          <w:szCs w:val="24"/>
        </w:rPr>
        <w:t xml:space="preserve">Pełnomocnika do reprezentowania ich w postępowaniu </w:t>
      </w:r>
      <w:r w:rsidRPr="00B72B85">
        <w:rPr>
          <w:sz w:val="24"/>
          <w:szCs w:val="24"/>
        </w:rPr>
        <w:t>o udzielenie zamówienia albo reprezentowania w postępowaniu i zawarcia umowy w sprawie niniejszego zamówienia publicznego.</w:t>
      </w:r>
    </w:p>
    <w:p w14:paraId="53264C60" w14:textId="76A4080A"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b/>
          <w:sz w:val="24"/>
          <w:szCs w:val="24"/>
        </w:rPr>
        <w:t>Stosowne Pełnomocnictwo(a)</w:t>
      </w:r>
      <w:r w:rsidRPr="00B72B85">
        <w:rPr>
          <w:sz w:val="24"/>
          <w:szCs w:val="24"/>
        </w:rPr>
        <w:t xml:space="preserve"> – w przypadku, gdy upoważnienie do podpisania oferty nie wynika wprost z dokumentu stwierdzającego status prawny.</w:t>
      </w:r>
    </w:p>
    <w:p w14:paraId="7F4CCF7F" w14:textId="19079A42"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b/>
          <w:bCs/>
          <w:sz w:val="24"/>
          <w:szCs w:val="24"/>
        </w:rPr>
        <w:t xml:space="preserve">Stosowne zobowiązanie podmiotu na którego </w:t>
      </w:r>
      <w:r w:rsidRPr="00B72B85">
        <w:rPr>
          <w:sz w:val="24"/>
          <w:szCs w:val="24"/>
        </w:rPr>
        <w:t xml:space="preserve">zdolnościach technicznych lub zawodowych lub sytuacji finansowej lub ekonomicznej polegać będzie Wykonawca, </w:t>
      </w:r>
      <w:r w:rsidRPr="00B72B85">
        <w:rPr>
          <w:sz w:val="24"/>
          <w:szCs w:val="24"/>
          <w:u w:val="single"/>
        </w:rPr>
        <w:t xml:space="preserve">do </w:t>
      </w:r>
      <w:r w:rsidRPr="00B72B85">
        <w:rPr>
          <w:sz w:val="24"/>
          <w:szCs w:val="24"/>
          <w:u w:val="single"/>
        </w:rPr>
        <w:lastRenderedPageBreak/>
        <w:t>oddania mu do dyspozycji niezbędnych zasobów na potrzeby realizacji zamówienia</w:t>
      </w:r>
      <w:r w:rsidRPr="00B72B85">
        <w:rPr>
          <w:sz w:val="24"/>
          <w:szCs w:val="24"/>
        </w:rPr>
        <w:t xml:space="preserve">. (jeżeli dotyczy) – </w:t>
      </w:r>
      <w:r w:rsidRPr="00B72B85">
        <w:rPr>
          <w:b/>
          <w:sz w:val="24"/>
          <w:szCs w:val="24"/>
        </w:rPr>
        <w:t>zgodnie z załącznikiem nr 4 do SWZ</w:t>
      </w:r>
    </w:p>
    <w:p w14:paraId="40C1260F" w14:textId="77777777" w:rsidR="00B72B85" w:rsidRPr="00B72B85" w:rsidRDefault="00B72B85" w:rsidP="005A1D9F">
      <w:pPr>
        <w:pStyle w:val="Tekstpodstawowy21"/>
        <w:numPr>
          <w:ilvl w:val="0"/>
          <w:numId w:val="103"/>
        </w:numPr>
        <w:tabs>
          <w:tab w:val="left" w:pos="708"/>
        </w:tabs>
        <w:suppressAutoHyphens/>
        <w:overflowPunct/>
        <w:autoSpaceDE/>
        <w:autoSpaceDN/>
        <w:adjustRightInd/>
        <w:spacing w:line="26" w:lineRule="atLeast"/>
        <w:contextualSpacing/>
        <w:textAlignment w:val="auto"/>
        <w:rPr>
          <w:b/>
          <w:sz w:val="24"/>
          <w:szCs w:val="24"/>
        </w:rPr>
      </w:pPr>
      <w:r w:rsidRPr="00B72B85">
        <w:rPr>
          <w:sz w:val="24"/>
          <w:szCs w:val="24"/>
        </w:rPr>
        <w:t xml:space="preserve">W przypadku Wykonawców wspólnie ubiegających się o udzielenie zamówienia oświadczenie, z którego wynika jaki zakres przedmiotu zamówienia wykonają poszczególni Wykonawcy na podstawie wzoru stanowiącego </w:t>
      </w:r>
      <w:r w:rsidRPr="00B72B85">
        <w:rPr>
          <w:b/>
          <w:bCs/>
          <w:sz w:val="24"/>
          <w:szCs w:val="24"/>
        </w:rPr>
        <w:t>Załącznik nr 5 do SWZ.</w:t>
      </w:r>
    </w:p>
    <w:p w14:paraId="30FB8516" w14:textId="5C38F6DB" w:rsidR="00DC372E" w:rsidRDefault="00DC372E" w:rsidP="001B3DA0">
      <w:pPr>
        <w:jc w:val="both"/>
        <w:rPr>
          <w:rFonts w:ascii="Times New Roman" w:hAnsi="Times New Roman"/>
          <w:sz w:val="24"/>
          <w:szCs w:val="24"/>
        </w:rPr>
      </w:pPr>
    </w:p>
    <w:p w14:paraId="5506F109" w14:textId="31CC128B"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 xml:space="preserve">ROZDZIAŁ XII – </w:t>
      </w:r>
      <w:r w:rsidRPr="00880FF6">
        <w:rPr>
          <w:rFonts w:ascii="Times New Roman" w:hAnsi="Times New Roman"/>
          <w:b/>
          <w:bCs/>
          <w:sz w:val="24"/>
          <w:szCs w:val="24"/>
        </w:rPr>
        <w:t>Sposób oraz termin składania ofert</w:t>
      </w:r>
    </w:p>
    <w:p w14:paraId="0659D0F9" w14:textId="77777777" w:rsidR="00FF5555" w:rsidRPr="00460F52" w:rsidRDefault="00FF5555" w:rsidP="00FF5555">
      <w:pPr>
        <w:rPr>
          <w:b/>
          <w:bCs/>
          <w:color w:val="FF0000"/>
        </w:rPr>
      </w:pPr>
    </w:p>
    <w:p w14:paraId="3EB286BF" w14:textId="19F354C8"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Ofertę należy złożyć poprzez </w:t>
      </w:r>
      <w:proofErr w:type="spellStart"/>
      <w:r w:rsidRPr="008C69AE">
        <w:rPr>
          <w:rFonts w:ascii="Times New Roman" w:hAnsi="Times New Roman"/>
          <w:sz w:val="24"/>
          <w:szCs w:val="24"/>
        </w:rPr>
        <w:t>miniPortal</w:t>
      </w:r>
      <w:proofErr w:type="spellEnd"/>
      <w:r w:rsidRPr="008C69AE">
        <w:rPr>
          <w:rFonts w:ascii="Times New Roman" w:hAnsi="Times New Roman"/>
          <w:sz w:val="24"/>
          <w:szCs w:val="24"/>
        </w:rPr>
        <w:t xml:space="preserve"> </w:t>
      </w:r>
      <w:r w:rsidRPr="003A0E3E">
        <w:rPr>
          <w:rFonts w:ascii="Times New Roman" w:hAnsi="Times New Roman"/>
          <w:sz w:val="24"/>
          <w:szCs w:val="24"/>
        </w:rPr>
        <w:t>do dnia</w:t>
      </w:r>
      <w:r w:rsidR="00477315" w:rsidRPr="003A0E3E">
        <w:rPr>
          <w:rFonts w:ascii="Times New Roman" w:hAnsi="Times New Roman"/>
          <w:sz w:val="24"/>
          <w:szCs w:val="24"/>
        </w:rPr>
        <w:t xml:space="preserve"> 27.10.</w:t>
      </w:r>
      <w:r w:rsidRPr="003A0E3E">
        <w:rPr>
          <w:rFonts w:ascii="Times New Roman" w:hAnsi="Times New Roman"/>
          <w:sz w:val="24"/>
          <w:szCs w:val="24"/>
        </w:rPr>
        <w:t xml:space="preserve">2021 r. </w:t>
      </w:r>
      <w:r w:rsidRPr="008C69AE">
        <w:rPr>
          <w:rFonts w:ascii="Times New Roman" w:hAnsi="Times New Roman"/>
          <w:sz w:val="24"/>
          <w:szCs w:val="24"/>
        </w:rPr>
        <w:t xml:space="preserve">do godziny 10:00. </w:t>
      </w:r>
    </w:p>
    <w:p w14:paraId="61E82041"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Wykonawca składa ofertę za pośrednictwem „Formularza do złożenia, zmiany, wycofania oferty lub wniosku” dostępnego na </w:t>
      </w:r>
      <w:proofErr w:type="spellStart"/>
      <w:r w:rsidRPr="008C69AE">
        <w:rPr>
          <w:rFonts w:ascii="Times New Roman" w:hAnsi="Times New Roman"/>
          <w:sz w:val="24"/>
          <w:szCs w:val="24"/>
        </w:rPr>
        <w:t>ePUAP</w:t>
      </w:r>
      <w:proofErr w:type="spellEnd"/>
      <w:r w:rsidRPr="008C69AE">
        <w:rPr>
          <w:rFonts w:ascii="Times New Roman" w:hAnsi="Times New Roman"/>
          <w:sz w:val="24"/>
          <w:szCs w:val="24"/>
        </w:rPr>
        <w:t xml:space="preserve"> i udostępnionego również na </w:t>
      </w:r>
      <w:proofErr w:type="spellStart"/>
      <w:r w:rsidRPr="008C69AE">
        <w:rPr>
          <w:rFonts w:ascii="Times New Roman" w:hAnsi="Times New Roman"/>
          <w:sz w:val="24"/>
          <w:szCs w:val="24"/>
        </w:rPr>
        <w:t>miniPortalu</w:t>
      </w:r>
      <w:proofErr w:type="spellEnd"/>
      <w:r w:rsidRPr="008C69AE">
        <w:rPr>
          <w:rFonts w:ascii="Times New Roman" w:hAnsi="Times New Roman"/>
          <w:sz w:val="24"/>
          <w:szCs w:val="24"/>
        </w:rPr>
        <w:t xml:space="preserve">. Funkcjonalność do zaszyfrowania oferty przez Wykonawcę jest dostępna dla Wykonawców na </w:t>
      </w:r>
      <w:proofErr w:type="spellStart"/>
      <w:r w:rsidRPr="008C69AE">
        <w:rPr>
          <w:rFonts w:ascii="Times New Roman" w:hAnsi="Times New Roman"/>
          <w:sz w:val="24"/>
          <w:szCs w:val="24"/>
        </w:rPr>
        <w:t>miniPortalu</w:t>
      </w:r>
      <w:proofErr w:type="spellEnd"/>
      <w:r w:rsidRPr="008C69AE">
        <w:rPr>
          <w:rFonts w:ascii="Times New Roman" w:hAnsi="Times New Roman"/>
          <w:sz w:val="24"/>
          <w:szCs w:val="24"/>
        </w:rPr>
        <w:t xml:space="preserve">, w szczegółach danego postępowania. W formularzu oferty Wykonawca zobowiązany jest podać adres skrzynki </w:t>
      </w:r>
      <w:proofErr w:type="spellStart"/>
      <w:r w:rsidRPr="008C69AE">
        <w:rPr>
          <w:rFonts w:ascii="Times New Roman" w:hAnsi="Times New Roman"/>
          <w:sz w:val="24"/>
          <w:szCs w:val="24"/>
        </w:rPr>
        <w:t>ePUAP</w:t>
      </w:r>
      <w:proofErr w:type="spellEnd"/>
      <w:r w:rsidRPr="008C69AE">
        <w:rPr>
          <w:rFonts w:ascii="Times New Roman" w:hAnsi="Times New Roman"/>
          <w:sz w:val="24"/>
          <w:szCs w:val="24"/>
        </w:rPr>
        <w:t xml:space="preserve">, na który prowadzona będzie korespondencja związana z postępowaniem. </w:t>
      </w:r>
    </w:p>
    <w:p w14:paraId="212A59C6"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Ofertę należy sporządzić w języku polskim. </w:t>
      </w:r>
    </w:p>
    <w:p w14:paraId="70C2B394"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78702CDF"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Sposób złożenia oferty, w tym zaszyfrowania oferty opisany został w „Instrukcji użytkownika”, dostępnej na stronie: </w:t>
      </w:r>
      <w:hyperlink r:id="rId15" w:history="1">
        <w:r w:rsidRPr="008C69AE">
          <w:rPr>
            <w:rStyle w:val="Nagwek8Znak"/>
            <w:rFonts w:eastAsia="Calibri"/>
            <w:szCs w:val="24"/>
          </w:rPr>
          <w:t>https://miniportal.uzp.gov.pl/</w:t>
        </w:r>
      </w:hyperlink>
      <w:r w:rsidRPr="008C69AE">
        <w:rPr>
          <w:rFonts w:ascii="Times New Roman" w:hAnsi="Times New Roman"/>
          <w:sz w:val="24"/>
          <w:szCs w:val="24"/>
        </w:rPr>
        <w:t xml:space="preserve">. </w:t>
      </w:r>
    </w:p>
    <w:p w14:paraId="02766DD0"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45F6F59" w14:textId="6FD28534"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Do oferty należy dołączyć oświadczenie o niepodleganiu wykluczeniu, spełnianiu warunków udziału w postępowaniu, o którym mowa w </w:t>
      </w:r>
      <w:r w:rsidRPr="000D1665">
        <w:rPr>
          <w:rFonts w:ascii="Times New Roman" w:hAnsi="Times New Roman"/>
          <w:sz w:val="24"/>
          <w:szCs w:val="24"/>
        </w:rPr>
        <w:t xml:space="preserve">Rozdziale </w:t>
      </w:r>
      <w:r w:rsidR="00D02357" w:rsidRPr="000D1665">
        <w:rPr>
          <w:rFonts w:ascii="Times New Roman" w:hAnsi="Times New Roman"/>
          <w:sz w:val="24"/>
          <w:szCs w:val="24"/>
        </w:rPr>
        <w:t>XXI</w:t>
      </w:r>
      <w:r w:rsidRPr="000D1665">
        <w:rPr>
          <w:rFonts w:ascii="Times New Roman" w:hAnsi="Times New Roman"/>
          <w:sz w:val="24"/>
          <w:szCs w:val="24"/>
        </w:rPr>
        <w:t xml:space="preserve"> pkt 1 </w:t>
      </w:r>
      <w:r w:rsidRPr="008C69AE">
        <w:rPr>
          <w:rFonts w:ascii="Times New Roman" w:hAnsi="Times New Roman"/>
          <w:sz w:val="24"/>
          <w:szCs w:val="24"/>
        </w:rPr>
        <w:t xml:space="preserve">w formie elektronicznej lub w postaci elektronicznej opatrzonej podpisem zaufanym lub podpisem osobistym, a następnie zaszyfrować wraz z plikami stanowiącymi ofertę. </w:t>
      </w:r>
    </w:p>
    <w:p w14:paraId="2C3F784F"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Oferta może być złożona tylko do upływu terminu składania ofert. </w:t>
      </w:r>
    </w:p>
    <w:p w14:paraId="19F74A6A"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8C69AE">
        <w:rPr>
          <w:rFonts w:ascii="Times New Roman" w:hAnsi="Times New Roman"/>
          <w:sz w:val="24"/>
          <w:szCs w:val="24"/>
        </w:rPr>
        <w:t>ePUAP</w:t>
      </w:r>
      <w:proofErr w:type="spellEnd"/>
      <w:r w:rsidRPr="008C69AE">
        <w:rPr>
          <w:rFonts w:ascii="Times New Roman" w:hAnsi="Times New Roman"/>
          <w:sz w:val="24"/>
          <w:szCs w:val="24"/>
        </w:rPr>
        <w:t xml:space="preserve"> i udostępnionego również na </w:t>
      </w:r>
      <w:proofErr w:type="spellStart"/>
      <w:r w:rsidRPr="008C69AE">
        <w:rPr>
          <w:rFonts w:ascii="Times New Roman" w:hAnsi="Times New Roman"/>
          <w:sz w:val="24"/>
          <w:szCs w:val="24"/>
        </w:rPr>
        <w:t>miniPortalu</w:t>
      </w:r>
      <w:proofErr w:type="spellEnd"/>
      <w:r w:rsidRPr="008C69AE">
        <w:rPr>
          <w:rFonts w:ascii="Times New Roman" w:hAnsi="Times New Roman"/>
          <w:sz w:val="24"/>
          <w:szCs w:val="24"/>
        </w:rPr>
        <w:t xml:space="preserve">. Sposób wycofania oferty został opisany w „Instrukcji użytkownika” dostępnej na </w:t>
      </w:r>
      <w:proofErr w:type="spellStart"/>
      <w:r w:rsidRPr="008C69AE">
        <w:rPr>
          <w:rFonts w:ascii="Times New Roman" w:hAnsi="Times New Roman"/>
          <w:sz w:val="24"/>
          <w:szCs w:val="24"/>
        </w:rPr>
        <w:t>miniPortalu</w:t>
      </w:r>
      <w:proofErr w:type="spellEnd"/>
      <w:r w:rsidRPr="008C69AE">
        <w:rPr>
          <w:rFonts w:ascii="Times New Roman" w:hAnsi="Times New Roman"/>
          <w:sz w:val="24"/>
          <w:szCs w:val="24"/>
        </w:rPr>
        <w:t xml:space="preserve">. </w:t>
      </w:r>
    </w:p>
    <w:p w14:paraId="3EEE8492" w14:textId="77777777" w:rsidR="00FF5555" w:rsidRPr="008C69AE" w:rsidRDefault="00FF5555" w:rsidP="005A1D9F">
      <w:pPr>
        <w:numPr>
          <w:ilvl w:val="0"/>
          <w:numId w:val="21"/>
        </w:numPr>
        <w:spacing w:after="0" w:line="240" w:lineRule="auto"/>
        <w:jc w:val="both"/>
        <w:rPr>
          <w:rFonts w:ascii="Times New Roman" w:hAnsi="Times New Roman"/>
          <w:sz w:val="24"/>
          <w:szCs w:val="24"/>
        </w:rPr>
      </w:pPr>
      <w:r w:rsidRPr="008C69AE">
        <w:rPr>
          <w:rFonts w:ascii="Times New Roman" w:hAnsi="Times New Roman"/>
          <w:sz w:val="24"/>
          <w:szCs w:val="24"/>
        </w:rPr>
        <w:t xml:space="preserve">Wykonawca po upływie terminu do składania ofert nie może skutecznie dokonać zmiany ani wycofać złożonej oferty. </w:t>
      </w:r>
    </w:p>
    <w:p w14:paraId="1063275F" w14:textId="46EA2BFF" w:rsidR="00FF5555" w:rsidRDefault="00FF5555" w:rsidP="001B3DA0">
      <w:pPr>
        <w:jc w:val="both"/>
        <w:rPr>
          <w:rFonts w:ascii="Times New Roman" w:hAnsi="Times New Roman"/>
          <w:sz w:val="24"/>
          <w:szCs w:val="24"/>
        </w:rPr>
      </w:pPr>
    </w:p>
    <w:p w14:paraId="13F18008" w14:textId="6B2D5DE8"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w:t>
      </w:r>
      <w:r w:rsidR="00D401B3">
        <w:rPr>
          <w:rFonts w:ascii="Times New Roman" w:eastAsiaTheme="minorHAnsi" w:hAnsi="Times New Roman"/>
          <w:b/>
          <w:bCs/>
          <w:sz w:val="24"/>
          <w:szCs w:val="24"/>
        </w:rPr>
        <w:t>II</w:t>
      </w:r>
      <w:r w:rsidRPr="00880FF6">
        <w:rPr>
          <w:rFonts w:ascii="Times New Roman" w:eastAsiaTheme="minorHAnsi" w:hAnsi="Times New Roman"/>
          <w:b/>
          <w:bCs/>
          <w:sz w:val="24"/>
          <w:szCs w:val="24"/>
        </w:rPr>
        <w:t xml:space="preserve">I – </w:t>
      </w:r>
      <w:r w:rsidRPr="00880FF6">
        <w:rPr>
          <w:rFonts w:ascii="Times New Roman" w:hAnsi="Times New Roman"/>
          <w:b/>
          <w:bCs/>
          <w:sz w:val="24"/>
          <w:szCs w:val="24"/>
        </w:rPr>
        <w:t>Termin otwarcia ofert</w:t>
      </w:r>
    </w:p>
    <w:p w14:paraId="32C97119" w14:textId="77777777" w:rsidR="00FF5555" w:rsidRPr="00460F52" w:rsidRDefault="00FF5555" w:rsidP="00FF5555">
      <w:pPr>
        <w:jc w:val="both"/>
        <w:rPr>
          <w:color w:val="FF0000"/>
          <w:sz w:val="24"/>
          <w:szCs w:val="24"/>
        </w:rPr>
      </w:pPr>
    </w:p>
    <w:p w14:paraId="75049CC7" w14:textId="7DE78C0D"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t xml:space="preserve">Otwarcie ofert nastąpi </w:t>
      </w:r>
      <w:r w:rsidRPr="003A0E3E">
        <w:rPr>
          <w:rFonts w:ascii="Times New Roman" w:hAnsi="Times New Roman"/>
          <w:sz w:val="24"/>
          <w:szCs w:val="24"/>
        </w:rPr>
        <w:t xml:space="preserve">w dniu </w:t>
      </w:r>
      <w:r w:rsidR="00477315" w:rsidRPr="003A0E3E">
        <w:rPr>
          <w:rFonts w:ascii="Times New Roman" w:hAnsi="Times New Roman"/>
          <w:sz w:val="24"/>
          <w:szCs w:val="24"/>
        </w:rPr>
        <w:t>27.10.</w:t>
      </w:r>
      <w:r w:rsidRPr="003A0E3E">
        <w:rPr>
          <w:rFonts w:ascii="Times New Roman" w:hAnsi="Times New Roman"/>
          <w:sz w:val="24"/>
          <w:szCs w:val="24"/>
        </w:rPr>
        <w:t xml:space="preserve">2021 r., </w:t>
      </w:r>
      <w:r w:rsidRPr="00441A3E">
        <w:rPr>
          <w:rFonts w:ascii="Times New Roman" w:hAnsi="Times New Roman"/>
          <w:sz w:val="24"/>
          <w:szCs w:val="24"/>
        </w:rPr>
        <w:t xml:space="preserve">o godzinie 11.00. </w:t>
      </w:r>
    </w:p>
    <w:p w14:paraId="4CFF702F" w14:textId="77777777"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lastRenderedPageBreak/>
        <w:t xml:space="preserve">Otwarcie ofert następuje poprzez użycie mechanizmu do odszyfrowania ofert dostępnego po zalogowaniu w zakładce </w:t>
      </w:r>
      <w:r w:rsidRPr="00441A3E">
        <w:rPr>
          <w:rFonts w:ascii="Times New Roman" w:hAnsi="Times New Roman"/>
          <w:i/>
          <w:iCs/>
          <w:sz w:val="24"/>
          <w:szCs w:val="24"/>
        </w:rPr>
        <w:t xml:space="preserve">Deszyfrowanie </w:t>
      </w:r>
      <w:r w:rsidRPr="00441A3E">
        <w:rPr>
          <w:rFonts w:ascii="Times New Roman" w:hAnsi="Times New Roman"/>
          <w:sz w:val="24"/>
          <w:szCs w:val="24"/>
        </w:rPr>
        <w:t xml:space="preserve">na </w:t>
      </w:r>
      <w:proofErr w:type="spellStart"/>
      <w:r w:rsidRPr="00441A3E">
        <w:rPr>
          <w:rFonts w:ascii="Times New Roman" w:hAnsi="Times New Roman"/>
          <w:sz w:val="24"/>
          <w:szCs w:val="24"/>
        </w:rPr>
        <w:t>miniPortalu</w:t>
      </w:r>
      <w:proofErr w:type="spellEnd"/>
      <w:r w:rsidRPr="00441A3E">
        <w:rPr>
          <w:rFonts w:ascii="Times New Roman" w:hAnsi="Times New Roman"/>
          <w:sz w:val="24"/>
          <w:szCs w:val="24"/>
        </w:rPr>
        <w:t xml:space="preserve"> i następuje poprzez wskazanie pliku do odszyfrowania. </w:t>
      </w:r>
    </w:p>
    <w:p w14:paraId="7E7F9882" w14:textId="77777777"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t xml:space="preserve">Zamawiający, najpóźniej przed otwarciem ofert, udostępnia na stronie internetowej prowadzonego postępowania informację o kwocie, jaką zamierza przeznaczyć na sfinansowanie zamówienia. </w:t>
      </w:r>
    </w:p>
    <w:p w14:paraId="000AA07A" w14:textId="77777777"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t xml:space="preserve">Niezwłocznie po otwarciu ofert Zamawiający udostępni na stronie internetowej prowadzonego postępowania informacje o: </w:t>
      </w:r>
    </w:p>
    <w:p w14:paraId="32BB1581" w14:textId="77777777" w:rsidR="00FF5555" w:rsidRPr="00441A3E" w:rsidRDefault="00FF5555" w:rsidP="005A1D9F">
      <w:pPr>
        <w:pStyle w:val="Akapitzlist"/>
        <w:numPr>
          <w:ilvl w:val="0"/>
          <w:numId w:val="46"/>
        </w:numPr>
        <w:jc w:val="both"/>
        <w:rPr>
          <w:rFonts w:ascii="Times New Roman" w:hAnsi="Times New Roman"/>
          <w:sz w:val="24"/>
          <w:szCs w:val="24"/>
        </w:rPr>
      </w:pPr>
      <w:r w:rsidRPr="00441A3E">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4E34BDA5" w14:textId="77777777" w:rsidR="00FF5555" w:rsidRPr="00441A3E" w:rsidRDefault="00FF5555" w:rsidP="005A1D9F">
      <w:pPr>
        <w:pStyle w:val="Akapitzlist"/>
        <w:numPr>
          <w:ilvl w:val="0"/>
          <w:numId w:val="46"/>
        </w:numPr>
        <w:jc w:val="both"/>
        <w:rPr>
          <w:rFonts w:ascii="Times New Roman" w:hAnsi="Times New Roman"/>
          <w:sz w:val="24"/>
          <w:szCs w:val="24"/>
        </w:rPr>
      </w:pPr>
      <w:r w:rsidRPr="00441A3E">
        <w:rPr>
          <w:rFonts w:ascii="Times New Roman" w:hAnsi="Times New Roman"/>
          <w:sz w:val="24"/>
          <w:szCs w:val="24"/>
        </w:rPr>
        <w:t xml:space="preserve">cenach lub kosztach zawartych w ofertach. </w:t>
      </w:r>
    </w:p>
    <w:p w14:paraId="585C4ADE" w14:textId="77777777"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67B0FE03" w14:textId="77777777" w:rsidR="00FF5555" w:rsidRPr="00441A3E" w:rsidRDefault="00FF5555" w:rsidP="005A1D9F">
      <w:pPr>
        <w:numPr>
          <w:ilvl w:val="0"/>
          <w:numId w:val="22"/>
        </w:numPr>
        <w:spacing w:after="0" w:line="240" w:lineRule="auto"/>
        <w:jc w:val="both"/>
        <w:rPr>
          <w:rFonts w:ascii="Times New Roman" w:hAnsi="Times New Roman"/>
          <w:sz w:val="24"/>
          <w:szCs w:val="24"/>
        </w:rPr>
      </w:pPr>
      <w:r w:rsidRPr="00441A3E">
        <w:rPr>
          <w:rFonts w:ascii="Times New Roman" w:hAnsi="Times New Roman"/>
          <w:sz w:val="24"/>
          <w:szCs w:val="24"/>
        </w:rPr>
        <w:t xml:space="preserve">Zamawiający poinformuje o zmianie terminu otwarcia ofert na stronie internetowej prowadzonego postępowania.  </w:t>
      </w:r>
    </w:p>
    <w:p w14:paraId="0C0DB15A" w14:textId="77777777" w:rsidR="00FF5555" w:rsidRPr="00467F86" w:rsidRDefault="00FF5555" w:rsidP="005A1D9F">
      <w:pPr>
        <w:pStyle w:val="Akapitzlist"/>
        <w:numPr>
          <w:ilvl w:val="0"/>
          <w:numId w:val="22"/>
        </w:numPr>
        <w:spacing w:after="0"/>
        <w:rPr>
          <w:rFonts w:ascii="Times New Roman" w:hAnsi="Times New Roman"/>
          <w:sz w:val="24"/>
          <w:szCs w:val="24"/>
        </w:rPr>
      </w:pPr>
      <w:r w:rsidRPr="00467F86">
        <w:rPr>
          <w:rFonts w:ascii="Times New Roman" w:hAnsi="Times New Roman"/>
          <w:sz w:val="24"/>
          <w:szCs w:val="24"/>
        </w:rPr>
        <w:t>Koszty przygotowania oferty ponosi Wykonawca.</w:t>
      </w:r>
    </w:p>
    <w:p w14:paraId="045991A1" w14:textId="77777777" w:rsidR="00FF5555" w:rsidRPr="00477315" w:rsidRDefault="00FF5555" w:rsidP="005A1D9F">
      <w:pPr>
        <w:pStyle w:val="Akapitzlist"/>
        <w:numPr>
          <w:ilvl w:val="0"/>
          <w:numId w:val="22"/>
        </w:numPr>
        <w:spacing w:after="0"/>
        <w:rPr>
          <w:rFonts w:ascii="Times New Roman" w:hAnsi="Times New Roman"/>
          <w:sz w:val="24"/>
          <w:szCs w:val="24"/>
        </w:rPr>
      </w:pPr>
      <w:r w:rsidRPr="00477315">
        <w:rPr>
          <w:rFonts w:ascii="Times New Roman" w:hAnsi="Times New Roman"/>
          <w:sz w:val="24"/>
          <w:szCs w:val="24"/>
        </w:rPr>
        <w:t>Zawartość oferty:</w:t>
      </w:r>
    </w:p>
    <w:p w14:paraId="7B348F59"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Formularz Oferty, sporządzony na podstawie wzoru stanowiącego Załącznik nr 1 SWZ.</w:t>
      </w:r>
    </w:p>
    <w:p w14:paraId="2A6C3C93"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Oświadczenie Wykonawcy o braku podstaw do wykluczenia z postępowania - zgodne z treścią Załącznika nr 2 do  SWZ</w:t>
      </w:r>
    </w:p>
    <w:p w14:paraId="155C94F8"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 xml:space="preserve"> Oświadczenie Wykonawcy o spełnianiu warunków udziału w postępowaniu o udzielenie zamówienia - zgodne z treścią Załącznika nr 3 do  SWZ</w:t>
      </w:r>
    </w:p>
    <w:p w14:paraId="1BCB9F19" w14:textId="77777777" w:rsidR="00FF5555" w:rsidRPr="00477315" w:rsidRDefault="00FF5555" w:rsidP="005A1D9F">
      <w:pPr>
        <w:widowControl w:val="0"/>
        <w:numPr>
          <w:ilvl w:val="0"/>
          <w:numId w:val="47"/>
        </w:numPr>
        <w:suppressAutoHyphens/>
        <w:autoSpaceDE w:val="0"/>
        <w:autoSpaceDN w:val="0"/>
        <w:adjustRightInd w:val="0"/>
        <w:spacing w:after="0" w:line="26" w:lineRule="atLeast"/>
        <w:contextualSpacing/>
        <w:jc w:val="both"/>
        <w:textAlignment w:val="baseline"/>
        <w:rPr>
          <w:rFonts w:ascii="Times New Roman" w:hAnsi="Times New Roman"/>
          <w:bCs/>
          <w:kern w:val="1"/>
          <w:sz w:val="24"/>
          <w:szCs w:val="24"/>
          <w:lang w:eastAsia="pl-PL" w:bidi="hi-IN"/>
        </w:rPr>
      </w:pPr>
      <w:r w:rsidRPr="00477315">
        <w:rPr>
          <w:rFonts w:ascii="Times New Roman" w:hAnsi="Times New Roman"/>
          <w:bCs/>
          <w:sz w:val="24"/>
          <w:szCs w:val="24"/>
        </w:rPr>
        <w:t>Potwierdzenia wniesienia wadium (w przypadku wniesienia go w innej formie niż pieniądz)</w:t>
      </w:r>
    </w:p>
    <w:p w14:paraId="6DA353FA"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2DD98C1E"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Stosowne Pełnomocnictwo(a) – w przypadku, gdy upoważnienie do podpisania oferty nie wynika wprost z dokumentu stwierdzającego status prawny.</w:t>
      </w:r>
    </w:p>
    <w:p w14:paraId="0DE11CC4"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bCs/>
          <w:sz w:val="24"/>
          <w:szCs w:val="24"/>
        </w:rPr>
      </w:pPr>
      <w:r w:rsidRPr="00477315">
        <w:rPr>
          <w:bCs/>
          <w:sz w:val="24"/>
          <w:szCs w:val="24"/>
        </w:rPr>
        <w:t xml:space="preserve">Stosowne zobowiązanie podmiotu na którego zdolnościach technicznych lub zawodowych lub sytuacji finansowej lub ekonomicznej polegać będzie Wykonawca, </w:t>
      </w:r>
      <w:r w:rsidRPr="00477315">
        <w:rPr>
          <w:bCs/>
          <w:sz w:val="24"/>
          <w:szCs w:val="24"/>
          <w:u w:val="single"/>
        </w:rPr>
        <w:t>do oddania mu do dyspozycji niezbędnych zasobów na potrzeby realizacji zamówienia</w:t>
      </w:r>
      <w:r w:rsidRPr="00477315">
        <w:rPr>
          <w:bCs/>
          <w:sz w:val="24"/>
          <w:szCs w:val="24"/>
        </w:rPr>
        <w:t>. (jeżeli dotyczy) – zgodnie z załącznikiem nr 4 do SWZ</w:t>
      </w:r>
    </w:p>
    <w:p w14:paraId="101931B8" w14:textId="77777777" w:rsidR="00FF5555" w:rsidRPr="00477315" w:rsidRDefault="00FF5555" w:rsidP="005A1D9F">
      <w:pPr>
        <w:pStyle w:val="Tekstpodstawowy21"/>
        <w:numPr>
          <w:ilvl w:val="0"/>
          <w:numId w:val="47"/>
        </w:numPr>
        <w:tabs>
          <w:tab w:val="left" w:pos="708"/>
        </w:tabs>
        <w:suppressAutoHyphens/>
        <w:overflowPunct/>
        <w:autoSpaceDE/>
        <w:autoSpaceDN/>
        <w:adjustRightInd/>
        <w:spacing w:line="26" w:lineRule="atLeast"/>
        <w:contextualSpacing/>
        <w:textAlignment w:val="auto"/>
        <w:rPr>
          <w:sz w:val="24"/>
          <w:szCs w:val="24"/>
        </w:rPr>
      </w:pPr>
      <w:r w:rsidRPr="00477315">
        <w:rPr>
          <w:sz w:val="24"/>
          <w:szCs w:val="24"/>
        </w:rPr>
        <w:t>W przypadku Wykonawców wspólnie ubiegających się o udzielenie zamówienia oświadczenie, z którego wynika jaki zakres przedmiotu zamówienia wykonają poszczególni Wykonawcy na podstawie wzoru stanowiącego Załącznik nr 5 do SWZ.</w:t>
      </w:r>
    </w:p>
    <w:p w14:paraId="31952142" w14:textId="77777777" w:rsidR="00FF5555" w:rsidRDefault="00FF5555" w:rsidP="005A1D9F">
      <w:pPr>
        <w:pStyle w:val="Tekstpodstawowy21"/>
        <w:numPr>
          <w:ilvl w:val="0"/>
          <w:numId w:val="22"/>
        </w:numPr>
        <w:tabs>
          <w:tab w:val="left" w:pos="708"/>
        </w:tabs>
        <w:suppressAutoHyphens/>
        <w:overflowPunct/>
        <w:autoSpaceDE/>
        <w:autoSpaceDN/>
        <w:adjustRightInd/>
        <w:spacing w:line="26" w:lineRule="atLeast"/>
        <w:contextualSpacing/>
        <w:textAlignment w:val="auto"/>
        <w:rPr>
          <w:color w:val="000000"/>
          <w:sz w:val="24"/>
          <w:szCs w:val="24"/>
        </w:rPr>
      </w:pPr>
      <w:r w:rsidRPr="00EA39F7">
        <w:rPr>
          <w:color w:val="000000"/>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w:t>
      </w:r>
      <w:r w:rsidRPr="00EA39F7">
        <w:rPr>
          <w:color w:val="000000"/>
          <w:sz w:val="24"/>
          <w:szCs w:val="24"/>
        </w:rPr>
        <w:lastRenderedPageBreak/>
        <w:t>informacji w postaci elektronicznej oraz minimalnych wymagań dla systemów teleinformatycznych.</w:t>
      </w:r>
    </w:p>
    <w:p w14:paraId="4129AA68" w14:textId="77777777" w:rsidR="00FF5555" w:rsidRPr="00467F86" w:rsidRDefault="00FF5555" w:rsidP="005A1D9F">
      <w:pPr>
        <w:pStyle w:val="Tekstpodstawowy21"/>
        <w:numPr>
          <w:ilvl w:val="0"/>
          <w:numId w:val="22"/>
        </w:numPr>
        <w:tabs>
          <w:tab w:val="left" w:pos="708"/>
        </w:tabs>
        <w:suppressAutoHyphens/>
        <w:overflowPunct/>
        <w:autoSpaceDE/>
        <w:autoSpaceDN/>
        <w:adjustRightInd/>
        <w:spacing w:line="26" w:lineRule="atLeast"/>
        <w:contextualSpacing/>
        <w:textAlignment w:val="auto"/>
        <w:rPr>
          <w:color w:val="000000"/>
          <w:sz w:val="24"/>
          <w:szCs w:val="24"/>
        </w:rPr>
      </w:pPr>
      <w:r w:rsidRPr="00467F86">
        <w:rPr>
          <w:color w:val="000000"/>
          <w:sz w:val="24"/>
          <w:szCs w:val="24"/>
        </w:rPr>
        <w:t>Wśród formatów powszechnych a nie występujących w ww. rozporządzeniu występują: .</w:t>
      </w:r>
      <w:proofErr w:type="spellStart"/>
      <w:r w:rsidRPr="00467F86">
        <w:rPr>
          <w:color w:val="000000"/>
          <w:sz w:val="24"/>
          <w:szCs w:val="24"/>
        </w:rPr>
        <w:t>rar</w:t>
      </w:r>
      <w:proofErr w:type="spellEnd"/>
      <w:r w:rsidRPr="00467F86">
        <w:rPr>
          <w:color w:val="000000"/>
          <w:sz w:val="24"/>
          <w:szCs w:val="24"/>
        </w:rPr>
        <w:t xml:space="preserve"> .gif. </w:t>
      </w:r>
      <w:proofErr w:type="spellStart"/>
      <w:r w:rsidRPr="00467F86">
        <w:rPr>
          <w:color w:val="000000"/>
          <w:sz w:val="24"/>
          <w:szCs w:val="24"/>
        </w:rPr>
        <w:t>bmp</w:t>
      </w:r>
      <w:proofErr w:type="spellEnd"/>
      <w:r w:rsidRPr="00467F86">
        <w:rPr>
          <w:color w:val="000000"/>
          <w:sz w:val="24"/>
          <w:szCs w:val="24"/>
        </w:rPr>
        <w:t>. Dokumenty złożone w takich plikach zostaną uznane za złożone nieskutecznie.</w:t>
      </w:r>
    </w:p>
    <w:p w14:paraId="373D3AAA" w14:textId="77777777" w:rsidR="00DC372E" w:rsidRPr="007675F6" w:rsidRDefault="00DC372E" w:rsidP="001B3DA0">
      <w:pPr>
        <w:jc w:val="both"/>
        <w:rPr>
          <w:rFonts w:ascii="Times New Roman" w:hAnsi="Times New Roman"/>
          <w:sz w:val="24"/>
          <w:szCs w:val="24"/>
        </w:rPr>
      </w:pPr>
    </w:p>
    <w:p w14:paraId="3CD2C9BF" w14:textId="46787C06" w:rsidR="007675F6" w:rsidRPr="007675F6" w:rsidRDefault="007675F6"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w:t>
      </w:r>
      <w:r w:rsidR="00D401B3">
        <w:rPr>
          <w:rFonts w:ascii="Times New Roman" w:eastAsiaTheme="minorHAnsi" w:hAnsi="Times New Roman"/>
          <w:b/>
          <w:bCs/>
          <w:sz w:val="24"/>
          <w:szCs w:val="24"/>
        </w:rPr>
        <w:t>I</w:t>
      </w:r>
      <w:r w:rsidR="00FF5555" w:rsidRPr="00880FF6">
        <w:rPr>
          <w:rFonts w:ascii="Times New Roman" w:eastAsiaTheme="minorHAnsi" w:hAnsi="Times New Roman"/>
          <w:b/>
          <w:bCs/>
          <w:sz w:val="24"/>
          <w:szCs w:val="24"/>
        </w:rPr>
        <w:t>V</w:t>
      </w:r>
      <w:r w:rsidRPr="00880FF6">
        <w:rPr>
          <w:rFonts w:ascii="Times New Roman" w:eastAsiaTheme="minorHAnsi" w:hAnsi="Times New Roman"/>
          <w:b/>
          <w:bCs/>
          <w:sz w:val="24"/>
          <w:szCs w:val="24"/>
        </w:rPr>
        <w:t xml:space="preserve"> – </w:t>
      </w:r>
      <w:r w:rsidRPr="00880FF6">
        <w:rPr>
          <w:rFonts w:ascii="Times New Roman" w:hAnsi="Times New Roman"/>
          <w:b/>
          <w:bCs/>
          <w:sz w:val="24"/>
          <w:szCs w:val="24"/>
        </w:rPr>
        <w:t xml:space="preserve">Podstawy wykluczenia, o których mowa w art. 108 ust. 1 i art. 109 ust. 1 ustawy </w:t>
      </w:r>
      <w:proofErr w:type="spellStart"/>
      <w:r w:rsidRPr="00880FF6">
        <w:rPr>
          <w:rFonts w:ascii="Times New Roman" w:hAnsi="Times New Roman"/>
          <w:b/>
          <w:bCs/>
          <w:sz w:val="24"/>
          <w:szCs w:val="24"/>
        </w:rPr>
        <w:t>Pzp</w:t>
      </w:r>
      <w:proofErr w:type="spellEnd"/>
    </w:p>
    <w:p w14:paraId="4BCB68FF" w14:textId="77777777" w:rsidR="007675F6" w:rsidRDefault="007675F6" w:rsidP="001B3DA0">
      <w:pPr>
        <w:jc w:val="both"/>
        <w:rPr>
          <w:rFonts w:ascii="Times New Roman" w:hAnsi="Times New Roman"/>
          <w:sz w:val="24"/>
          <w:szCs w:val="24"/>
        </w:rPr>
      </w:pPr>
    </w:p>
    <w:p w14:paraId="203F076C" w14:textId="6278B52D" w:rsidR="001B3DA0" w:rsidRPr="007675F6" w:rsidRDefault="001B3DA0" w:rsidP="001B3DA0">
      <w:pPr>
        <w:jc w:val="both"/>
        <w:rPr>
          <w:rFonts w:ascii="Times New Roman" w:hAnsi="Times New Roman"/>
          <w:sz w:val="24"/>
          <w:szCs w:val="24"/>
        </w:rPr>
      </w:pPr>
      <w:r w:rsidRPr="007675F6">
        <w:rPr>
          <w:rFonts w:ascii="Times New Roman" w:hAnsi="Times New Roman"/>
          <w:sz w:val="24"/>
          <w:szCs w:val="24"/>
        </w:rPr>
        <w:t xml:space="preserve">Z postępowania o udzielenie zamówienia wyklucza się Wykonawców, w stosunku do których zachodzi którakolwiek z okoliczności o których mowa: </w:t>
      </w:r>
    </w:p>
    <w:p w14:paraId="2D0C8C82" w14:textId="77777777" w:rsidR="001B3DA0" w:rsidRPr="007675F6" w:rsidRDefault="001B3DA0" w:rsidP="005A1D9F">
      <w:pPr>
        <w:numPr>
          <w:ilvl w:val="0"/>
          <w:numId w:val="10"/>
        </w:numPr>
        <w:spacing w:after="0" w:line="240" w:lineRule="auto"/>
        <w:jc w:val="both"/>
        <w:rPr>
          <w:rFonts w:ascii="Times New Roman" w:hAnsi="Times New Roman"/>
          <w:sz w:val="24"/>
          <w:szCs w:val="24"/>
        </w:rPr>
      </w:pPr>
      <w:r w:rsidRPr="007675F6">
        <w:rPr>
          <w:rFonts w:ascii="Times New Roman" w:hAnsi="Times New Roman"/>
          <w:b/>
          <w:bCs/>
          <w:sz w:val="24"/>
          <w:szCs w:val="24"/>
        </w:rPr>
        <w:t xml:space="preserve">w art. 108 ust. 1 ustawy </w:t>
      </w:r>
      <w:proofErr w:type="spellStart"/>
      <w:r w:rsidRPr="007675F6">
        <w:rPr>
          <w:rFonts w:ascii="Times New Roman" w:hAnsi="Times New Roman"/>
          <w:b/>
          <w:bCs/>
          <w:sz w:val="24"/>
          <w:szCs w:val="24"/>
        </w:rPr>
        <w:t>Pzp</w:t>
      </w:r>
      <w:proofErr w:type="spellEnd"/>
      <w:r w:rsidRPr="007675F6">
        <w:rPr>
          <w:rFonts w:ascii="Times New Roman" w:hAnsi="Times New Roman"/>
          <w:sz w:val="24"/>
          <w:szCs w:val="24"/>
        </w:rPr>
        <w:t xml:space="preserve"> tj. z postępowania o udzielenie zamówienia wyklucza się wykonawcę: </w:t>
      </w:r>
    </w:p>
    <w:p w14:paraId="55771BA3" w14:textId="77777777" w:rsidR="001B3DA0" w:rsidRPr="007675F6" w:rsidRDefault="001B3DA0" w:rsidP="001B3DA0">
      <w:pPr>
        <w:jc w:val="both"/>
        <w:rPr>
          <w:rFonts w:ascii="Times New Roman" w:hAnsi="Times New Roman"/>
          <w:sz w:val="24"/>
          <w:szCs w:val="24"/>
        </w:rPr>
      </w:pPr>
      <w:r w:rsidRPr="007675F6">
        <w:rPr>
          <w:rFonts w:ascii="Times New Roman" w:hAnsi="Times New Roman"/>
          <w:sz w:val="24"/>
          <w:szCs w:val="24"/>
        </w:rPr>
        <w:t xml:space="preserve">1)   będącego osobą fizyczną, którego prawomocnie skazano za przestępstwo: </w:t>
      </w:r>
    </w:p>
    <w:p w14:paraId="556C0FD5"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2DA8537E"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handlu ludźmi, o którym mowa w art. 189a Kodeksu karnego,  </w:t>
      </w:r>
    </w:p>
    <w:p w14:paraId="2D97DEF1"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o którym mowa w art. 228-230a, art. 250a Kodeksu karnego lub w art. 46 lub art. 48 ustawy z dnia 25 czerwca 2010 r. o sporcie, </w:t>
      </w:r>
    </w:p>
    <w:p w14:paraId="3650990B"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0C1E80"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o charakterze terrorystycznym, o którym mowa w art. 115 § 20 Kodeksu karnego, lub mające na celu popełnienie tego przestępstwa, </w:t>
      </w:r>
    </w:p>
    <w:p w14:paraId="64FAF6BB"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D842CC"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5873DF0" w14:textId="77777777" w:rsidR="001B3DA0" w:rsidRPr="007675F6" w:rsidRDefault="001B3DA0" w:rsidP="005A1D9F">
      <w:pPr>
        <w:numPr>
          <w:ilvl w:val="0"/>
          <w:numId w:val="11"/>
        </w:numPr>
        <w:spacing w:after="0" w:line="240" w:lineRule="auto"/>
        <w:jc w:val="both"/>
        <w:rPr>
          <w:rFonts w:ascii="Times New Roman" w:hAnsi="Times New Roman"/>
          <w:sz w:val="24"/>
          <w:szCs w:val="24"/>
        </w:rPr>
      </w:pPr>
      <w:r w:rsidRPr="007675F6">
        <w:rPr>
          <w:rFonts w:ascii="Times New Roman" w:hAnsi="Times New Roman"/>
          <w:sz w:val="24"/>
          <w:szCs w:val="24"/>
        </w:rPr>
        <w:t xml:space="preserve">o którym mowa w art. 9 ust. 1 i 3 lub art. 10 ustawy z dnia 15 czerwca 2012 r. o skutkach powierzania wykonywania pracy cudzoziemcom przebywającym wbrew przepisom na terytorium Rzeczypospolitej Polskiej </w:t>
      </w:r>
    </w:p>
    <w:p w14:paraId="505FF202" w14:textId="77777777" w:rsidR="001B3DA0" w:rsidRPr="007675F6" w:rsidRDefault="001B3DA0" w:rsidP="001B3DA0">
      <w:pPr>
        <w:ind w:left="360"/>
        <w:jc w:val="both"/>
        <w:rPr>
          <w:rFonts w:ascii="Times New Roman" w:hAnsi="Times New Roman"/>
          <w:sz w:val="24"/>
          <w:szCs w:val="24"/>
        </w:rPr>
      </w:pPr>
      <w:r w:rsidRPr="007675F6">
        <w:rPr>
          <w:rFonts w:ascii="Times New Roman" w:hAnsi="Times New Roman"/>
          <w:sz w:val="24"/>
          <w:szCs w:val="24"/>
        </w:rPr>
        <w:t xml:space="preserve">-     lub za odpowiedni czyn zabroniony określony w przepisach prawa obcego; </w:t>
      </w:r>
    </w:p>
    <w:p w14:paraId="0BD41E0E" w14:textId="77777777" w:rsidR="001B3DA0" w:rsidRPr="007675F6" w:rsidRDefault="001B3DA0" w:rsidP="005A1D9F">
      <w:pPr>
        <w:numPr>
          <w:ilvl w:val="0"/>
          <w:numId w:val="12"/>
        </w:numPr>
        <w:spacing w:after="0" w:line="240" w:lineRule="auto"/>
        <w:jc w:val="both"/>
        <w:rPr>
          <w:rFonts w:ascii="Times New Roman" w:hAnsi="Times New Roman"/>
          <w:sz w:val="24"/>
          <w:szCs w:val="24"/>
        </w:rPr>
      </w:pPr>
      <w:r w:rsidRPr="007675F6">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91C511" w14:textId="77777777" w:rsidR="001B3DA0" w:rsidRPr="007675F6" w:rsidRDefault="001B3DA0" w:rsidP="005A1D9F">
      <w:pPr>
        <w:numPr>
          <w:ilvl w:val="0"/>
          <w:numId w:val="12"/>
        </w:numPr>
        <w:spacing w:after="0" w:line="240" w:lineRule="auto"/>
        <w:jc w:val="both"/>
        <w:rPr>
          <w:rFonts w:ascii="Times New Roman" w:hAnsi="Times New Roman"/>
          <w:sz w:val="24"/>
          <w:szCs w:val="24"/>
        </w:rPr>
      </w:pPr>
      <w:r w:rsidRPr="007675F6">
        <w:rPr>
          <w:rFonts w:ascii="Times New Roman" w:hAnsi="Times New Roman"/>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42100A" w14:textId="77777777" w:rsidR="001B3DA0" w:rsidRPr="007675F6" w:rsidRDefault="001B3DA0" w:rsidP="005A1D9F">
      <w:pPr>
        <w:numPr>
          <w:ilvl w:val="0"/>
          <w:numId w:val="12"/>
        </w:numPr>
        <w:spacing w:after="0" w:line="240" w:lineRule="auto"/>
        <w:jc w:val="both"/>
        <w:rPr>
          <w:rFonts w:ascii="Times New Roman" w:hAnsi="Times New Roman"/>
          <w:sz w:val="24"/>
          <w:szCs w:val="24"/>
        </w:rPr>
      </w:pPr>
      <w:r w:rsidRPr="007675F6">
        <w:rPr>
          <w:rFonts w:ascii="Times New Roman" w:hAnsi="Times New Roman"/>
          <w:sz w:val="24"/>
          <w:szCs w:val="24"/>
        </w:rPr>
        <w:t>wobec którego prawomocnie orzeczono zakaz ubiegania się o zamówienia publiczne;</w:t>
      </w:r>
    </w:p>
    <w:p w14:paraId="036E3AEF" w14:textId="77777777" w:rsidR="001B3DA0" w:rsidRPr="007675F6" w:rsidRDefault="001B3DA0" w:rsidP="005A1D9F">
      <w:pPr>
        <w:numPr>
          <w:ilvl w:val="0"/>
          <w:numId w:val="12"/>
        </w:numPr>
        <w:spacing w:after="0" w:line="240" w:lineRule="auto"/>
        <w:jc w:val="both"/>
        <w:rPr>
          <w:rFonts w:ascii="Times New Roman" w:hAnsi="Times New Roman"/>
          <w:sz w:val="24"/>
          <w:szCs w:val="24"/>
        </w:rPr>
      </w:pPr>
      <w:r w:rsidRPr="007675F6">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6D79A7F" w14:textId="77777777" w:rsidR="001B3DA0" w:rsidRPr="007675F6" w:rsidRDefault="001B3DA0" w:rsidP="005A1D9F">
      <w:pPr>
        <w:numPr>
          <w:ilvl w:val="0"/>
          <w:numId w:val="12"/>
        </w:numPr>
        <w:spacing w:after="0" w:line="240" w:lineRule="auto"/>
        <w:jc w:val="both"/>
        <w:rPr>
          <w:rFonts w:ascii="Times New Roman" w:hAnsi="Times New Roman"/>
          <w:sz w:val="24"/>
          <w:szCs w:val="24"/>
        </w:rPr>
      </w:pPr>
      <w:r w:rsidRPr="007675F6">
        <w:rPr>
          <w:rFonts w:ascii="Times New Roman" w:hAnsi="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084ED268" w14:textId="77777777" w:rsidR="001B3DA0" w:rsidRPr="007675F6" w:rsidRDefault="001B3DA0" w:rsidP="001B3DA0">
      <w:pPr>
        <w:jc w:val="both"/>
        <w:rPr>
          <w:rFonts w:ascii="Times New Roman" w:hAnsi="Times New Roman"/>
          <w:sz w:val="24"/>
          <w:szCs w:val="24"/>
        </w:rPr>
      </w:pPr>
      <w:r w:rsidRPr="007675F6">
        <w:rPr>
          <w:rFonts w:ascii="Times New Roman" w:hAnsi="Times New Roman"/>
          <w:sz w:val="24"/>
          <w:szCs w:val="24"/>
        </w:rPr>
        <w:t xml:space="preserve">2. </w:t>
      </w:r>
      <w:r w:rsidRPr="007675F6">
        <w:rPr>
          <w:rFonts w:ascii="Times New Roman" w:hAnsi="Times New Roman"/>
          <w:b/>
          <w:bCs/>
          <w:sz w:val="24"/>
          <w:szCs w:val="24"/>
        </w:rPr>
        <w:t xml:space="preserve">w art. 109 ust. 1 pkt 4, 5, 7 ustawy </w:t>
      </w:r>
      <w:proofErr w:type="spellStart"/>
      <w:r w:rsidRPr="007675F6">
        <w:rPr>
          <w:rFonts w:ascii="Times New Roman" w:hAnsi="Times New Roman"/>
          <w:b/>
          <w:bCs/>
          <w:sz w:val="24"/>
          <w:szCs w:val="24"/>
        </w:rPr>
        <w:t>Pzp</w:t>
      </w:r>
      <w:proofErr w:type="spellEnd"/>
      <w:r w:rsidRPr="007675F6">
        <w:rPr>
          <w:rFonts w:ascii="Times New Roman" w:hAnsi="Times New Roman"/>
          <w:b/>
          <w:bCs/>
          <w:sz w:val="24"/>
          <w:szCs w:val="24"/>
        </w:rPr>
        <w:t xml:space="preserve">, </w:t>
      </w:r>
      <w:r w:rsidRPr="007675F6">
        <w:rPr>
          <w:rFonts w:ascii="Times New Roman" w:hAnsi="Times New Roman"/>
          <w:sz w:val="24"/>
          <w:szCs w:val="24"/>
        </w:rPr>
        <w:t xml:space="preserve">tj. z postępowania o udzielenie zamówienia   </w:t>
      </w:r>
    </w:p>
    <w:p w14:paraId="52EA9235" w14:textId="77777777" w:rsidR="001B3DA0" w:rsidRPr="007675F6" w:rsidRDefault="001B3DA0" w:rsidP="001B3DA0">
      <w:pPr>
        <w:rPr>
          <w:rFonts w:ascii="Times New Roman" w:hAnsi="Times New Roman"/>
          <w:sz w:val="24"/>
          <w:szCs w:val="24"/>
        </w:rPr>
      </w:pPr>
      <w:r w:rsidRPr="007675F6">
        <w:rPr>
          <w:rFonts w:ascii="Times New Roman" w:hAnsi="Times New Roman"/>
          <w:sz w:val="24"/>
          <w:szCs w:val="24"/>
        </w:rPr>
        <w:t xml:space="preserve">    Zamawiający wykluczy Wykonawcę: </w:t>
      </w:r>
    </w:p>
    <w:p w14:paraId="0BF7DE76" w14:textId="77777777" w:rsidR="001B3DA0" w:rsidRPr="007675F6" w:rsidRDefault="001B3DA0" w:rsidP="005A1D9F">
      <w:pPr>
        <w:numPr>
          <w:ilvl w:val="0"/>
          <w:numId w:val="13"/>
        </w:numPr>
        <w:spacing w:after="0" w:line="240" w:lineRule="auto"/>
        <w:jc w:val="both"/>
        <w:rPr>
          <w:rFonts w:ascii="Times New Roman" w:hAnsi="Times New Roman"/>
          <w:sz w:val="24"/>
          <w:szCs w:val="24"/>
        </w:rPr>
      </w:pPr>
      <w:r w:rsidRPr="007675F6">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F1E1B3A" w14:textId="77777777" w:rsidR="001B3DA0" w:rsidRPr="007675F6" w:rsidRDefault="001B3DA0" w:rsidP="005A1D9F">
      <w:pPr>
        <w:numPr>
          <w:ilvl w:val="0"/>
          <w:numId w:val="13"/>
        </w:numPr>
        <w:spacing w:after="0" w:line="240" w:lineRule="auto"/>
        <w:jc w:val="both"/>
        <w:rPr>
          <w:rFonts w:ascii="Times New Roman" w:hAnsi="Times New Roman"/>
          <w:sz w:val="24"/>
          <w:szCs w:val="24"/>
        </w:rPr>
      </w:pPr>
      <w:r w:rsidRPr="007675F6">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107490E" w14:textId="77777777" w:rsidR="001B3DA0" w:rsidRPr="007675F6" w:rsidRDefault="001B3DA0" w:rsidP="005A1D9F">
      <w:pPr>
        <w:numPr>
          <w:ilvl w:val="0"/>
          <w:numId w:val="13"/>
        </w:numPr>
        <w:spacing w:after="0" w:line="240" w:lineRule="auto"/>
        <w:jc w:val="both"/>
        <w:rPr>
          <w:rFonts w:ascii="Times New Roman" w:hAnsi="Times New Roman"/>
          <w:sz w:val="24"/>
          <w:szCs w:val="24"/>
        </w:rPr>
      </w:pPr>
      <w:r w:rsidRPr="007675F6">
        <w:rPr>
          <w:rFonts w:ascii="Times New Roman" w:hAnsi="Times New Roman"/>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F8A4E6B" w14:textId="6482B179" w:rsidR="001B3DA0" w:rsidRDefault="001B3DA0" w:rsidP="001B3DA0">
      <w:pPr>
        <w:rPr>
          <w:color w:val="FF0000"/>
        </w:rPr>
      </w:pPr>
    </w:p>
    <w:p w14:paraId="04DF4A39" w14:textId="052F2954" w:rsidR="003A0E3E" w:rsidRDefault="003A0E3E" w:rsidP="001B3DA0">
      <w:pPr>
        <w:rPr>
          <w:color w:val="FF0000"/>
        </w:rPr>
      </w:pPr>
    </w:p>
    <w:p w14:paraId="7D512CF7" w14:textId="2E36FB70" w:rsidR="003A0E3E" w:rsidRDefault="003A0E3E" w:rsidP="001B3DA0">
      <w:pPr>
        <w:rPr>
          <w:color w:val="FF0000"/>
        </w:rPr>
      </w:pPr>
    </w:p>
    <w:p w14:paraId="0E58CD55" w14:textId="77777777" w:rsidR="003A0E3E" w:rsidRDefault="003A0E3E" w:rsidP="001B3DA0">
      <w:pPr>
        <w:rPr>
          <w:color w:val="FF0000"/>
        </w:rPr>
      </w:pPr>
    </w:p>
    <w:p w14:paraId="7D32EC52" w14:textId="173ADE01"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lastRenderedPageBreak/>
        <w:t xml:space="preserve">ROZDZIAŁ XV – </w:t>
      </w:r>
      <w:r w:rsidRPr="00880FF6">
        <w:rPr>
          <w:rFonts w:ascii="Times New Roman" w:hAnsi="Times New Roman"/>
          <w:b/>
          <w:bCs/>
          <w:sz w:val="24"/>
          <w:szCs w:val="24"/>
        </w:rPr>
        <w:t>Sposób obliczenia ceny</w:t>
      </w:r>
    </w:p>
    <w:p w14:paraId="25A0F030" w14:textId="77777777" w:rsidR="00FF5555" w:rsidRDefault="00FF5555" w:rsidP="00FF5555">
      <w:pPr>
        <w:rPr>
          <w:b/>
          <w:bCs/>
          <w:color w:val="FF0000"/>
          <w:sz w:val="24"/>
          <w:szCs w:val="24"/>
        </w:rPr>
      </w:pPr>
    </w:p>
    <w:p w14:paraId="2A2B3895" w14:textId="77777777" w:rsidR="00FF5555" w:rsidRPr="00477315" w:rsidRDefault="00FF5555" w:rsidP="005A1D9F">
      <w:pPr>
        <w:pStyle w:val="Akapitzlist"/>
        <w:numPr>
          <w:ilvl w:val="0"/>
          <w:numId w:val="48"/>
        </w:numPr>
        <w:autoSpaceDE w:val="0"/>
        <w:autoSpaceDN w:val="0"/>
        <w:adjustRightInd w:val="0"/>
        <w:spacing w:after="0" w:line="26" w:lineRule="atLeast"/>
        <w:jc w:val="both"/>
        <w:rPr>
          <w:rFonts w:ascii="Times New Roman" w:eastAsia="Times New Roman" w:hAnsi="Times New Roman"/>
          <w:sz w:val="24"/>
          <w:szCs w:val="24"/>
          <w:lang w:eastAsia="pl-PL"/>
        </w:rPr>
      </w:pPr>
      <w:r w:rsidRPr="00477315">
        <w:rPr>
          <w:rFonts w:ascii="Times New Roman" w:eastAsia="Times New Roman" w:hAnsi="Times New Roman"/>
          <w:sz w:val="24"/>
          <w:szCs w:val="24"/>
          <w:lang w:eastAsia="pl-PL"/>
        </w:rPr>
        <w:t xml:space="preserve">Wykonawca określa cenę realizacji zamówienia poprzez wskazanie w Formularzu ofertowym sporządzonym wg wzoru stanowiącego </w:t>
      </w:r>
      <w:r w:rsidRPr="00477315">
        <w:rPr>
          <w:rFonts w:ascii="Times New Roman" w:eastAsia="Times New Roman" w:hAnsi="Times New Roman"/>
          <w:b/>
          <w:bCs/>
          <w:sz w:val="24"/>
          <w:szCs w:val="24"/>
          <w:lang w:eastAsia="pl-PL"/>
        </w:rPr>
        <w:t xml:space="preserve">Załącznik nr 1 </w:t>
      </w:r>
      <w:r w:rsidRPr="00477315">
        <w:rPr>
          <w:rFonts w:ascii="Times New Roman" w:eastAsia="Times New Roman" w:hAnsi="Times New Roman"/>
          <w:sz w:val="24"/>
          <w:szCs w:val="24"/>
          <w:lang w:eastAsia="pl-PL"/>
        </w:rPr>
        <w:t>do SWZ łącznej ceny ofertowej brutto za realizację przedmiotu zamówienia.</w:t>
      </w:r>
    </w:p>
    <w:p w14:paraId="5726691F"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lang w:eastAsia="pl-PL"/>
        </w:rPr>
        <w:t>Cena ofertowa brutto musi uwzględniać wszystkie koszty związane z realizacją przedmiotu zamówienia zgodnie z opisem przedmiotu zamówienia oraz wzorem umowy określonym w niniejszej SWZ,</w:t>
      </w:r>
      <w:r w:rsidRPr="00467F86">
        <w:rPr>
          <w:rFonts w:ascii="Times New Roman" w:hAnsi="Times New Roman"/>
          <w:color w:val="000000"/>
          <w:sz w:val="24"/>
          <w:szCs w:val="24"/>
        </w:rPr>
        <w:t xml:space="preserve"> wszystkie koszty i składniki niezbędne do realizacji przedmiotu zamówienia oraz prace i czynności niezbędne do wykonania prawidłowego wykonania przedmiotu zamówienia.</w:t>
      </w:r>
    </w:p>
    <w:p w14:paraId="779B9E8E"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rPr>
        <w:t>Obowiązującą formą wynagrodzenia jest wynagrodzenie ryczałtowe, które obejmuje całkowity koszt wykonania przedmiotu zamówienia określonego w niniejszej SWZ i załącznikach do SWZ.</w:t>
      </w:r>
    </w:p>
    <w:p w14:paraId="281E94B0"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lang w:eastAsia="pl-PL"/>
        </w:rPr>
        <w:t xml:space="preserve">Cena oferty musi być wyrażona w złotych polskich (PLN). </w:t>
      </w:r>
    </w:p>
    <w:p w14:paraId="383AFB61"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hAnsi="Times New Roman"/>
          <w:color w:val="000000"/>
          <w:sz w:val="24"/>
          <w:szCs w:val="24"/>
        </w:rPr>
        <w:t>Ceną oferty jest kwota wymieniona w Formularzu Oferty –</w:t>
      </w:r>
      <w:r w:rsidRPr="00467F86">
        <w:rPr>
          <w:rFonts w:ascii="Times New Roman" w:hAnsi="Times New Roman"/>
          <w:b/>
          <w:color w:val="000000"/>
          <w:sz w:val="24"/>
          <w:szCs w:val="24"/>
        </w:rPr>
        <w:t xml:space="preserve"> Załącznik nr 1 do SWZ.</w:t>
      </w:r>
    </w:p>
    <w:p w14:paraId="49CA911A"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14:paraId="7B2D7C9E"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lang w:eastAsia="pl-PL"/>
        </w:rPr>
        <w:t xml:space="preserve">Wykonawca ponosić będzie skutki błędów w ofercie wynikających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1B12A200" w14:textId="77777777" w:rsidR="00FF5555" w:rsidRPr="00467F86" w:rsidRDefault="00FF5555" w:rsidP="005A1D9F">
      <w:pPr>
        <w:widowControl w:val="0"/>
        <w:numPr>
          <w:ilvl w:val="0"/>
          <w:numId w:val="48"/>
        </w:numPr>
        <w:suppressAutoHyphens/>
        <w:autoSpaceDE w:val="0"/>
        <w:autoSpaceDN w:val="0"/>
        <w:adjustRightInd w:val="0"/>
        <w:spacing w:after="0" w:line="26" w:lineRule="atLeast"/>
        <w:contextualSpacing/>
        <w:jc w:val="both"/>
        <w:textAlignment w:val="baseline"/>
        <w:rPr>
          <w:rFonts w:ascii="Times New Roman" w:eastAsia="Times New Roman" w:hAnsi="Times New Roman"/>
          <w:color w:val="000000"/>
          <w:sz w:val="24"/>
          <w:szCs w:val="24"/>
          <w:lang w:eastAsia="pl-PL"/>
        </w:rPr>
      </w:pPr>
      <w:r w:rsidRPr="00467F86">
        <w:rPr>
          <w:rFonts w:ascii="Times New Roman" w:eastAsia="Times New Roman" w:hAnsi="Times New Roman"/>
          <w:color w:val="000000"/>
          <w:sz w:val="24"/>
          <w:szCs w:val="24"/>
          <w:lang w:eastAsia="pl-PL"/>
        </w:rPr>
        <w:t>Zamawiający nie przewiduje udzielania zaliczek na poczet wykonania zamówienia.</w:t>
      </w:r>
    </w:p>
    <w:p w14:paraId="2942DE6E" w14:textId="055BE8EC" w:rsidR="00FF5555" w:rsidRDefault="00FF5555" w:rsidP="001B3DA0">
      <w:pPr>
        <w:rPr>
          <w:color w:val="FF0000"/>
        </w:rPr>
      </w:pPr>
    </w:p>
    <w:p w14:paraId="6EBA80FD" w14:textId="48638E73"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 xml:space="preserve">ROZDZIAŁ XVI –  </w:t>
      </w:r>
      <w:r w:rsidRPr="00880FF6">
        <w:rPr>
          <w:rFonts w:ascii="Times New Roman" w:hAnsi="Times New Roman"/>
          <w:b/>
          <w:bCs/>
          <w:sz w:val="24"/>
          <w:szCs w:val="24"/>
        </w:rPr>
        <w:t>Opis kryteriów oceny ofert, wraz z podaniem wag tych kryteriów i sposobu oceny ofert</w:t>
      </w:r>
    </w:p>
    <w:p w14:paraId="03F36AB7" w14:textId="77777777" w:rsidR="00FF5555" w:rsidRPr="00460F52" w:rsidRDefault="00FF5555" w:rsidP="00FF5555">
      <w:pPr>
        <w:rPr>
          <w:b/>
          <w:bCs/>
          <w:color w:val="FF0000"/>
        </w:rPr>
      </w:pPr>
    </w:p>
    <w:p w14:paraId="2C51AB40" w14:textId="77777777" w:rsidR="00FF5555" w:rsidRPr="00CC7A0F" w:rsidRDefault="00FF5555" w:rsidP="005A1D9F">
      <w:pPr>
        <w:widowControl w:val="0"/>
        <w:numPr>
          <w:ilvl w:val="0"/>
          <w:numId w:val="6"/>
        </w:numPr>
        <w:tabs>
          <w:tab w:val="left" w:pos="426"/>
        </w:tabs>
        <w:adjustRightInd w:val="0"/>
        <w:spacing w:after="0" w:line="240" w:lineRule="auto"/>
        <w:jc w:val="both"/>
        <w:textAlignment w:val="baseline"/>
        <w:rPr>
          <w:rFonts w:ascii="Times New Roman" w:hAnsi="Times New Roman"/>
          <w:sz w:val="24"/>
          <w:szCs w:val="24"/>
          <w:lang w:val="x-none"/>
        </w:rPr>
      </w:pPr>
      <w:r w:rsidRPr="00CC7A0F">
        <w:rPr>
          <w:rFonts w:ascii="Times New Roman" w:hAnsi="Times New Roman"/>
          <w:sz w:val="24"/>
          <w:szCs w:val="24"/>
        </w:rPr>
        <w:t>Zamawiający podda ocenie oferty nie podlegające odrzuceniu.</w:t>
      </w:r>
    </w:p>
    <w:p w14:paraId="542375A3" w14:textId="77777777" w:rsidR="00FF5555" w:rsidRPr="00CC7A0F" w:rsidRDefault="00FF5555" w:rsidP="005A1D9F">
      <w:pPr>
        <w:pStyle w:val="Standard"/>
        <w:numPr>
          <w:ilvl w:val="0"/>
          <w:numId w:val="6"/>
        </w:numPr>
        <w:tabs>
          <w:tab w:val="left" w:pos="567"/>
          <w:tab w:val="left" w:pos="993"/>
          <w:tab w:val="left" w:pos="1135"/>
        </w:tabs>
        <w:suppressAutoHyphens/>
        <w:autoSpaceDE/>
        <w:adjustRightInd/>
        <w:spacing w:line="26" w:lineRule="atLeast"/>
        <w:contextualSpacing/>
        <w:jc w:val="both"/>
        <w:textAlignment w:val="baseline"/>
        <w:rPr>
          <w:lang w:eastAsia="en-US"/>
        </w:rPr>
      </w:pPr>
      <w:r w:rsidRPr="00CC7A0F">
        <w:rPr>
          <w:lang w:eastAsia="en-US"/>
        </w:rPr>
        <w:t>Za najkorzystniejszą zostanie uznana oferta, która będzie miała najwyższą wartość, wyrażoną w punktach, z uwzględnieniem kryteriów oceny, wymienionych poniżej.</w:t>
      </w:r>
    </w:p>
    <w:p w14:paraId="6F64E1AD" w14:textId="77777777" w:rsidR="00FF5555" w:rsidRPr="00CC7A0F" w:rsidRDefault="00FF5555" w:rsidP="005A1D9F">
      <w:pPr>
        <w:widowControl w:val="0"/>
        <w:numPr>
          <w:ilvl w:val="0"/>
          <w:numId w:val="6"/>
        </w:numPr>
        <w:tabs>
          <w:tab w:val="left" w:pos="426"/>
        </w:tabs>
        <w:adjustRightInd w:val="0"/>
        <w:spacing w:after="120" w:line="240" w:lineRule="auto"/>
        <w:jc w:val="both"/>
        <w:textAlignment w:val="baseline"/>
        <w:rPr>
          <w:rFonts w:ascii="Times New Roman" w:hAnsi="Times New Roman"/>
          <w:sz w:val="24"/>
          <w:szCs w:val="24"/>
          <w:lang w:val="x-none"/>
        </w:rPr>
      </w:pPr>
      <w:r w:rsidRPr="00CC7A0F">
        <w:rPr>
          <w:rFonts w:ascii="Times New Roman" w:hAnsi="Times New Roman"/>
          <w:sz w:val="24"/>
          <w:szCs w:val="24"/>
          <w:lang w:val="x-none"/>
        </w:rPr>
        <w:t xml:space="preserve">Przy wyborze najkorzystniejszej oferty Zamawiający będzie się </w:t>
      </w:r>
      <w:r w:rsidRPr="00CC7A0F">
        <w:rPr>
          <w:rFonts w:ascii="Times New Roman" w:hAnsi="Times New Roman"/>
          <w:sz w:val="24"/>
          <w:szCs w:val="24"/>
        </w:rPr>
        <w:t xml:space="preserve">kierował </w:t>
      </w:r>
      <w:r w:rsidRPr="00CC7A0F">
        <w:rPr>
          <w:rFonts w:ascii="Times New Roman" w:hAnsi="Times New Roman"/>
          <w:sz w:val="24"/>
          <w:szCs w:val="24"/>
          <w:lang w:val="x-none"/>
        </w:rPr>
        <w:t xml:space="preserve">następującymi kryteriami i ich znaczeniem oraz w następujący sposób będzie </w:t>
      </w:r>
      <w:r w:rsidRPr="00CC7A0F">
        <w:rPr>
          <w:rFonts w:ascii="Times New Roman" w:hAnsi="Times New Roman"/>
          <w:sz w:val="24"/>
          <w:szCs w:val="24"/>
        </w:rPr>
        <w:t>oceniał</w:t>
      </w:r>
      <w:r w:rsidRPr="00CC7A0F">
        <w:rPr>
          <w:rFonts w:ascii="Times New Roman" w:hAnsi="Times New Roman"/>
          <w:sz w:val="24"/>
          <w:szCs w:val="24"/>
          <w:lang w:val="x-none"/>
        </w:rPr>
        <w:t xml:space="preserve"> oferty </w:t>
      </w:r>
      <w:r w:rsidRPr="00CC7A0F">
        <w:rPr>
          <w:rFonts w:ascii="Times New Roman" w:hAnsi="Times New Roman"/>
          <w:sz w:val="24"/>
          <w:szCs w:val="24"/>
        </w:rPr>
        <w:t xml:space="preserve">                               </w:t>
      </w:r>
      <w:r w:rsidRPr="00CC7A0F">
        <w:rPr>
          <w:rFonts w:ascii="Times New Roman" w:hAnsi="Times New Roman"/>
          <w:sz w:val="24"/>
          <w:szCs w:val="24"/>
          <w:lang w:val="x-none"/>
        </w:rPr>
        <w:t>w poszczególnych kryteriach:</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129"/>
        <w:gridCol w:w="1279"/>
      </w:tblGrid>
      <w:tr w:rsidR="00FF5555" w:rsidRPr="00CC7A0F" w14:paraId="51B8FC53" w14:textId="77777777" w:rsidTr="007D2191">
        <w:trPr>
          <w:trHeight w:val="64"/>
          <w:jc w:val="cent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32A688" w14:textId="77777777" w:rsidR="00FF5555" w:rsidRPr="00CC7A0F" w:rsidRDefault="00FF5555" w:rsidP="007D2191">
            <w:pPr>
              <w:spacing w:line="360" w:lineRule="auto"/>
              <w:ind w:firstLine="357"/>
              <w:jc w:val="center"/>
              <w:rPr>
                <w:rFonts w:ascii="Times New Roman" w:hAnsi="Times New Roman"/>
                <w:b/>
                <w:bCs/>
                <w:sz w:val="24"/>
                <w:szCs w:val="24"/>
              </w:rPr>
            </w:pPr>
            <w:r w:rsidRPr="00CC7A0F">
              <w:rPr>
                <w:rFonts w:ascii="Times New Roman" w:hAnsi="Times New Roman"/>
                <w:b/>
                <w:bCs/>
                <w:sz w:val="24"/>
                <w:szCs w:val="24"/>
              </w:rPr>
              <w:lastRenderedPageBreak/>
              <w:t>Lp.</w:t>
            </w:r>
          </w:p>
        </w:tc>
        <w:tc>
          <w:tcPr>
            <w:tcW w:w="61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E2B6C7A" w14:textId="77777777" w:rsidR="00FF5555" w:rsidRPr="00CC7A0F" w:rsidRDefault="00FF5555" w:rsidP="007D2191">
            <w:pPr>
              <w:spacing w:line="360" w:lineRule="auto"/>
              <w:ind w:firstLine="357"/>
              <w:rPr>
                <w:rFonts w:ascii="Times New Roman" w:hAnsi="Times New Roman"/>
                <w:b/>
                <w:bCs/>
                <w:sz w:val="24"/>
                <w:szCs w:val="24"/>
              </w:rPr>
            </w:pPr>
            <w:r w:rsidRPr="00CC7A0F">
              <w:rPr>
                <w:rFonts w:ascii="Times New Roman" w:hAnsi="Times New Roman"/>
                <w:b/>
                <w:bCs/>
                <w:sz w:val="24"/>
                <w:szCs w:val="24"/>
              </w:rPr>
              <w:t>Kryterium</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ED3939" w14:textId="77777777" w:rsidR="00FF5555" w:rsidRPr="00CC7A0F" w:rsidRDefault="00FF5555" w:rsidP="007D2191">
            <w:pPr>
              <w:spacing w:line="360" w:lineRule="auto"/>
              <w:jc w:val="center"/>
              <w:rPr>
                <w:rFonts w:ascii="Times New Roman" w:hAnsi="Times New Roman"/>
                <w:b/>
                <w:bCs/>
                <w:sz w:val="24"/>
                <w:szCs w:val="24"/>
              </w:rPr>
            </w:pPr>
            <w:r w:rsidRPr="00CC7A0F">
              <w:rPr>
                <w:rFonts w:ascii="Times New Roman" w:hAnsi="Times New Roman"/>
                <w:b/>
                <w:bCs/>
                <w:sz w:val="24"/>
                <w:szCs w:val="24"/>
              </w:rPr>
              <w:t xml:space="preserve"> WAGA</w:t>
            </w:r>
          </w:p>
        </w:tc>
      </w:tr>
      <w:tr w:rsidR="00FF5555" w:rsidRPr="00CC7A0F" w14:paraId="5031643C" w14:textId="77777777" w:rsidTr="007D2191">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40B4D3F8" w14:textId="77777777" w:rsidR="00FF5555" w:rsidRPr="00CC7A0F" w:rsidRDefault="00FF5555" w:rsidP="007D2191">
            <w:pPr>
              <w:spacing w:line="360" w:lineRule="auto"/>
              <w:ind w:firstLine="357"/>
              <w:jc w:val="center"/>
              <w:rPr>
                <w:rFonts w:ascii="Times New Roman" w:hAnsi="Times New Roman"/>
                <w:b/>
                <w:bCs/>
                <w:sz w:val="24"/>
                <w:szCs w:val="24"/>
              </w:rPr>
            </w:pPr>
            <w:r w:rsidRPr="00CC7A0F">
              <w:rPr>
                <w:rFonts w:ascii="Times New Roman" w:hAnsi="Times New Roman"/>
                <w:b/>
                <w:bCs/>
                <w:sz w:val="24"/>
                <w:szCs w:val="24"/>
              </w:rPr>
              <w:t>1.</w:t>
            </w:r>
          </w:p>
        </w:tc>
        <w:tc>
          <w:tcPr>
            <w:tcW w:w="6130" w:type="dxa"/>
            <w:tcBorders>
              <w:top w:val="single" w:sz="4" w:space="0" w:color="auto"/>
              <w:left w:val="single" w:sz="4" w:space="0" w:color="auto"/>
              <w:bottom w:val="single" w:sz="4" w:space="0" w:color="auto"/>
              <w:right w:val="single" w:sz="4" w:space="0" w:color="auto"/>
            </w:tcBorders>
            <w:vAlign w:val="center"/>
            <w:hideMark/>
          </w:tcPr>
          <w:p w14:paraId="7434A66F" w14:textId="77777777" w:rsidR="00FF5555" w:rsidRPr="00CC7A0F" w:rsidRDefault="00FF5555" w:rsidP="007D2191">
            <w:pPr>
              <w:spacing w:line="360" w:lineRule="auto"/>
              <w:ind w:firstLine="357"/>
              <w:rPr>
                <w:rFonts w:ascii="Times New Roman" w:hAnsi="Times New Roman"/>
                <w:b/>
                <w:bCs/>
                <w:sz w:val="24"/>
                <w:szCs w:val="24"/>
              </w:rPr>
            </w:pPr>
            <w:r w:rsidRPr="00CC7A0F">
              <w:rPr>
                <w:rFonts w:ascii="Times New Roman" w:hAnsi="Times New Roman"/>
                <w:b/>
                <w:bCs/>
                <w:sz w:val="24"/>
                <w:szCs w:val="24"/>
              </w:rPr>
              <w:t>Cena</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2E1EC42" w14:textId="77777777" w:rsidR="00FF5555" w:rsidRPr="00CC7A0F" w:rsidRDefault="00FF5555" w:rsidP="007D2191">
            <w:pPr>
              <w:spacing w:line="360" w:lineRule="auto"/>
              <w:jc w:val="center"/>
              <w:rPr>
                <w:rFonts w:ascii="Times New Roman" w:hAnsi="Times New Roman"/>
                <w:b/>
                <w:bCs/>
                <w:sz w:val="24"/>
                <w:szCs w:val="24"/>
              </w:rPr>
            </w:pPr>
            <w:r w:rsidRPr="00CC7A0F">
              <w:rPr>
                <w:rFonts w:ascii="Times New Roman" w:hAnsi="Times New Roman"/>
                <w:b/>
                <w:bCs/>
                <w:sz w:val="24"/>
                <w:szCs w:val="24"/>
              </w:rPr>
              <w:t>60 %</w:t>
            </w:r>
          </w:p>
        </w:tc>
      </w:tr>
      <w:tr w:rsidR="00FF5555" w:rsidRPr="00CC7A0F" w14:paraId="46698F0E" w14:textId="77777777" w:rsidTr="007D2191">
        <w:trPr>
          <w:trHeight w:val="6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11DF3DD9" w14:textId="77777777" w:rsidR="00FF5555" w:rsidRPr="00CC7A0F" w:rsidRDefault="00FF5555" w:rsidP="007D2191">
            <w:pPr>
              <w:spacing w:line="360" w:lineRule="auto"/>
              <w:ind w:firstLine="357"/>
              <w:jc w:val="center"/>
              <w:rPr>
                <w:rFonts w:ascii="Times New Roman" w:hAnsi="Times New Roman"/>
                <w:b/>
                <w:bCs/>
                <w:sz w:val="24"/>
                <w:szCs w:val="24"/>
              </w:rPr>
            </w:pPr>
            <w:r w:rsidRPr="00CC7A0F">
              <w:rPr>
                <w:rFonts w:ascii="Times New Roman" w:hAnsi="Times New Roman"/>
                <w:b/>
                <w:bCs/>
                <w:sz w:val="24"/>
                <w:szCs w:val="24"/>
              </w:rPr>
              <w:t>2.</w:t>
            </w:r>
          </w:p>
        </w:tc>
        <w:tc>
          <w:tcPr>
            <w:tcW w:w="6130" w:type="dxa"/>
            <w:tcBorders>
              <w:top w:val="single" w:sz="4" w:space="0" w:color="auto"/>
              <w:left w:val="single" w:sz="4" w:space="0" w:color="auto"/>
              <w:bottom w:val="single" w:sz="4" w:space="0" w:color="auto"/>
              <w:right w:val="single" w:sz="4" w:space="0" w:color="auto"/>
            </w:tcBorders>
            <w:vAlign w:val="center"/>
            <w:hideMark/>
          </w:tcPr>
          <w:p w14:paraId="3C545E76" w14:textId="77777777" w:rsidR="00FF5555" w:rsidRPr="00CC7A0F" w:rsidRDefault="00FF5555" w:rsidP="007D2191">
            <w:pPr>
              <w:spacing w:line="360" w:lineRule="auto"/>
              <w:ind w:firstLine="357"/>
              <w:rPr>
                <w:rFonts w:ascii="Times New Roman" w:hAnsi="Times New Roman"/>
                <w:b/>
                <w:bCs/>
                <w:sz w:val="24"/>
                <w:szCs w:val="24"/>
              </w:rPr>
            </w:pPr>
            <w:r w:rsidRPr="00CC7A0F">
              <w:rPr>
                <w:rFonts w:ascii="Times New Roman" w:hAnsi="Times New Roman"/>
                <w:b/>
                <w:bCs/>
                <w:sz w:val="24"/>
                <w:szCs w:val="24"/>
              </w:rPr>
              <w:t>Termin płatności</w:t>
            </w:r>
          </w:p>
        </w:tc>
        <w:tc>
          <w:tcPr>
            <w:tcW w:w="1279" w:type="dxa"/>
            <w:tcBorders>
              <w:top w:val="single" w:sz="4" w:space="0" w:color="auto"/>
              <w:left w:val="single" w:sz="4" w:space="0" w:color="auto"/>
              <w:bottom w:val="single" w:sz="4" w:space="0" w:color="auto"/>
              <w:right w:val="single" w:sz="4" w:space="0" w:color="auto"/>
            </w:tcBorders>
            <w:vAlign w:val="center"/>
            <w:hideMark/>
          </w:tcPr>
          <w:p w14:paraId="0BB8AA4A" w14:textId="77777777" w:rsidR="00FF5555" w:rsidRPr="00CC7A0F" w:rsidRDefault="00FF5555" w:rsidP="007D2191">
            <w:pPr>
              <w:spacing w:line="360" w:lineRule="auto"/>
              <w:jc w:val="center"/>
              <w:rPr>
                <w:rFonts w:ascii="Times New Roman" w:hAnsi="Times New Roman"/>
                <w:b/>
                <w:bCs/>
                <w:sz w:val="24"/>
                <w:szCs w:val="24"/>
              </w:rPr>
            </w:pPr>
            <w:r w:rsidRPr="00CC7A0F">
              <w:rPr>
                <w:rFonts w:ascii="Times New Roman" w:hAnsi="Times New Roman"/>
                <w:b/>
                <w:bCs/>
                <w:sz w:val="24"/>
                <w:szCs w:val="24"/>
              </w:rPr>
              <w:t>40 %</w:t>
            </w:r>
          </w:p>
        </w:tc>
      </w:tr>
    </w:tbl>
    <w:p w14:paraId="5AA1F270" w14:textId="77777777" w:rsidR="00FF5555" w:rsidRPr="00CC7A0F" w:rsidRDefault="00FF5555" w:rsidP="00FF5555">
      <w:pPr>
        <w:widowControl w:val="0"/>
        <w:adjustRightInd w:val="0"/>
        <w:ind w:left="348"/>
        <w:jc w:val="both"/>
        <w:textAlignment w:val="baseline"/>
        <w:rPr>
          <w:rFonts w:ascii="Times New Roman" w:hAnsi="Times New Roman"/>
          <w:sz w:val="24"/>
          <w:szCs w:val="24"/>
          <w:lang w:val="x-none"/>
        </w:rPr>
      </w:pPr>
    </w:p>
    <w:p w14:paraId="11DE912D" w14:textId="77777777" w:rsidR="00FF5555" w:rsidRPr="00CC7A0F" w:rsidRDefault="00FF5555" w:rsidP="005A1D9F">
      <w:pPr>
        <w:widowControl w:val="0"/>
        <w:numPr>
          <w:ilvl w:val="0"/>
          <w:numId w:val="6"/>
        </w:numPr>
        <w:adjustRightInd w:val="0"/>
        <w:spacing w:after="0" w:line="240" w:lineRule="auto"/>
        <w:ind w:left="348"/>
        <w:jc w:val="both"/>
        <w:textAlignment w:val="baseline"/>
        <w:rPr>
          <w:rFonts w:ascii="Times New Roman" w:hAnsi="Times New Roman"/>
          <w:sz w:val="24"/>
          <w:szCs w:val="24"/>
          <w:lang w:val="x-none"/>
        </w:rPr>
      </w:pPr>
      <w:r w:rsidRPr="00CC7A0F">
        <w:rPr>
          <w:rFonts w:ascii="Times New Roman" w:hAnsi="Times New Roman"/>
          <w:sz w:val="24"/>
          <w:szCs w:val="24"/>
          <w:lang w:val="x-none"/>
        </w:rPr>
        <w:t>W kryterium „Cena” najwyższą liczbę punktów (</w:t>
      </w:r>
      <w:r w:rsidRPr="00CC7A0F">
        <w:rPr>
          <w:rFonts w:ascii="Times New Roman" w:hAnsi="Times New Roman"/>
          <w:sz w:val="24"/>
          <w:szCs w:val="24"/>
        </w:rPr>
        <w:t>60</w:t>
      </w:r>
      <w:r w:rsidRPr="00CC7A0F">
        <w:rPr>
          <w:rFonts w:ascii="Times New Roman" w:hAnsi="Times New Roman"/>
          <w:sz w:val="24"/>
          <w:szCs w:val="24"/>
          <w:lang w:val="x-none"/>
        </w:rPr>
        <w:t>) otrzyma oferta zawierająca najniższą cenę brutto, a każda następna odpowiednio zgodnie ze wzorem:</w:t>
      </w:r>
    </w:p>
    <w:p w14:paraId="227420B3" w14:textId="77777777" w:rsidR="00FF5555" w:rsidRPr="00CC7A0F" w:rsidRDefault="00FF5555" w:rsidP="00FF5555">
      <w:pPr>
        <w:ind w:left="348" w:firstLine="357"/>
        <w:rPr>
          <w:rFonts w:ascii="Times New Roman" w:hAnsi="Times New Roman"/>
          <w:b/>
          <w:bCs/>
          <w:i/>
          <w:sz w:val="24"/>
          <w:szCs w:val="24"/>
        </w:rPr>
      </w:pPr>
      <w:r w:rsidRPr="00CC7A0F">
        <w:rPr>
          <w:rFonts w:ascii="Times New Roman" w:hAnsi="Times New Roman"/>
          <w:b/>
          <w:bCs/>
          <w:sz w:val="24"/>
          <w:szCs w:val="24"/>
        </w:rPr>
        <w:t xml:space="preserve">                                                          </w:t>
      </w:r>
      <w:r w:rsidRPr="00CC7A0F">
        <w:rPr>
          <w:rFonts w:ascii="Times New Roman" w:hAnsi="Times New Roman"/>
          <w:b/>
          <w:bCs/>
          <w:i/>
          <w:sz w:val="24"/>
          <w:szCs w:val="24"/>
        </w:rPr>
        <w:t>Cena oferty najniższej brutto</w:t>
      </w:r>
    </w:p>
    <w:p w14:paraId="5C173317" w14:textId="77777777" w:rsidR="00FF5555" w:rsidRPr="00CC7A0F" w:rsidRDefault="00FF5555" w:rsidP="00FF5555">
      <w:pPr>
        <w:ind w:left="348" w:firstLine="357"/>
        <w:rPr>
          <w:rFonts w:ascii="Times New Roman" w:hAnsi="Times New Roman"/>
          <w:b/>
          <w:bCs/>
          <w:i/>
          <w:sz w:val="24"/>
          <w:szCs w:val="24"/>
        </w:rPr>
      </w:pPr>
      <w:r w:rsidRPr="00CC7A0F">
        <w:rPr>
          <w:rFonts w:ascii="Times New Roman" w:hAnsi="Times New Roman"/>
          <w:b/>
          <w:bCs/>
          <w:i/>
          <w:sz w:val="24"/>
          <w:szCs w:val="24"/>
        </w:rPr>
        <w:t xml:space="preserve">     Wartość punktowa ceny (C) = ---------------------------------------    x waga (60)                       </w:t>
      </w:r>
    </w:p>
    <w:p w14:paraId="010FDED0" w14:textId="77777777" w:rsidR="00FF5555" w:rsidRPr="00CC7A0F" w:rsidRDefault="00FF5555" w:rsidP="00FF5555">
      <w:pPr>
        <w:ind w:left="348" w:firstLine="357"/>
        <w:rPr>
          <w:rFonts w:ascii="Times New Roman" w:hAnsi="Times New Roman"/>
          <w:b/>
          <w:bCs/>
          <w:i/>
          <w:sz w:val="24"/>
          <w:szCs w:val="24"/>
        </w:rPr>
      </w:pPr>
      <w:r w:rsidRPr="00CC7A0F">
        <w:rPr>
          <w:rFonts w:ascii="Times New Roman" w:hAnsi="Times New Roman"/>
          <w:b/>
          <w:bCs/>
          <w:i/>
          <w:sz w:val="24"/>
          <w:szCs w:val="24"/>
        </w:rPr>
        <w:t xml:space="preserve">                                                          Cena badanej oferty brutto</w:t>
      </w:r>
    </w:p>
    <w:p w14:paraId="58E382CA" w14:textId="77777777" w:rsidR="00FF5555" w:rsidRPr="00CC7A0F" w:rsidRDefault="00FF5555" w:rsidP="005A1D9F">
      <w:pPr>
        <w:widowControl w:val="0"/>
        <w:numPr>
          <w:ilvl w:val="0"/>
          <w:numId w:val="6"/>
        </w:numPr>
        <w:adjustRightInd w:val="0"/>
        <w:spacing w:after="0" w:line="240" w:lineRule="auto"/>
        <w:ind w:left="348"/>
        <w:jc w:val="both"/>
        <w:textAlignment w:val="baseline"/>
        <w:rPr>
          <w:rFonts w:ascii="Times New Roman" w:hAnsi="Times New Roman"/>
          <w:sz w:val="24"/>
          <w:szCs w:val="24"/>
          <w:lang w:val="x-none"/>
        </w:rPr>
      </w:pPr>
      <w:r w:rsidRPr="00CC7A0F">
        <w:rPr>
          <w:rFonts w:ascii="Times New Roman" w:hAnsi="Times New Roman"/>
          <w:sz w:val="24"/>
          <w:szCs w:val="24"/>
          <w:lang w:val="x-none"/>
        </w:rPr>
        <w:t xml:space="preserve">W kryterium „Termin płatności” </w:t>
      </w:r>
      <w:r w:rsidRPr="00CC7A0F">
        <w:rPr>
          <w:rFonts w:ascii="Times New Roman" w:hAnsi="Times New Roman"/>
          <w:sz w:val="24"/>
          <w:szCs w:val="24"/>
        </w:rPr>
        <w:t xml:space="preserve">oferta z terminem płatności: </w:t>
      </w:r>
    </w:p>
    <w:p w14:paraId="2B1D6630" w14:textId="77777777" w:rsidR="00FF5555" w:rsidRPr="00CC7A0F" w:rsidRDefault="00FF5555" w:rsidP="005A1D9F">
      <w:pPr>
        <w:widowControl w:val="0"/>
        <w:numPr>
          <w:ilvl w:val="0"/>
          <w:numId w:val="7"/>
        </w:numPr>
        <w:adjustRightInd w:val="0"/>
        <w:spacing w:after="0" w:line="240" w:lineRule="auto"/>
        <w:jc w:val="both"/>
        <w:textAlignment w:val="baseline"/>
        <w:rPr>
          <w:rFonts w:ascii="Times New Roman" w:hAnsi="Times New Roman"/>
          <w:sz w:val="24"/>
          <w:szCs w:val="24"/>
        </w:rPr>
      </w:pPr>
      <w:r w:rsidRPr="00CC7A0F">
        <w:rPr>
          <w:rFonts w:ascii="Times New Roman" w:hAnsi="Times New Roman"/>
          <w:b/>
          <w:sz w:val="24"/>
          <w:szCs w:val="24"/>
        </w:rPr>
        <w:t>do 14 dni</w:t>
      </w:r>
      <w:r w:rsidRPr="00CC7A0F">
        <w:rPr>
          <w:rFonts w:ascii="Times New Roman" w:hAnsi="Times New Roman"/>
          <w:sz w:val="24"/>
          <w:szCs w:val="24"/>
        </w:rPr>
        <w:t xml:space="preserve"> włącznie otrzyma </w:t>
      </w:r>
      <w:r w:rsidRPr="00CC7A0F">
        <w:rPr>
          <w:rFonts w:ascii="Times New Roman" w:hAnsi="Times New Roman"/>
          <w:b/>
          <w:sz w:val="24"/>
          <w:szCs w:val="24"/>
        </w:rPr>
        <w:t xml:space="preserve">0 </w:t>
      </w:r>
      <w:r w:rsidRPr="00CC7A0F">
        <w:rPr>
          <w:rFonts w:ascii="Times New Roman" w:hAnsi="Times New Roman"/>
          <w:sz w:val="24"/>
          <w:szCs w:val="24"/>
          <w:lang w:val="x-none"/>
        </w:rPr>
        <w:t>punktów</w:t>
      </w:r>
      <w:r w:rsidRPr="00CC7A0F">
        <w:rPr>
          <w:rFonts w:ascii="Times New Roman" w:hAnsi="Times New Roman"/>
          <w:sz w:val="24"/>
          <w:szCs w:val="24"/>
        </w:rPr>
        <w:t xml:space="preserve">, </w:t>
      </w:r>
    </w:p>
    <w:p w14:paraId="21E60679" w14:textId="77777777" w:rsidR="00FF5555" w:rsidRPr="00CC7A0F" w:rsidRDefault="00FF5555" w:rsidP="005A1D9F">
      <w:pPr>
        <w:widowControl w:val="0"/>
        <w:numPr>
          <w:ilvl w:val="0"/>
          <w:numId w:val="7"/>
        </w:numPr>
        <w:adjustRightInd w:val="0"/>
        <w:spacing w:after="0" w:line="240" w:lineRule="auto"/>
        <w:jc w:val="both"/>
        <w:textAlignment w:val="baseline"/>
        <w:rPr>
          <w:rFonts w:ascii="Times New Roman" w:hAnsi="Times New Roman"/>
          <w:sz w:val="24"/>
          <w:szCs w:val="24"/>
        </w:rPr>
      </w:pPr>
      <w:r w:rsidRPr="00CC7A0F">
        <w:rPr>
          <w:rFonts w:ascii="Times New Roman" w:hAnsi="Times New Roman"/>
          <w:b/>
          <w:sz w:val="24"/>
          <w:szCs w:val="24"/>
        </w:rPr>
        <w:t>od 14 dni do 21 dni</w:t>
      </w:r>
      <w:r w:rsidRPr="00CC7A0F">
        <w:rPr>
          <w:rFonts w:ascii="Times New Roman" w:hAnsi="Times New Roman"/>
          <w:sz w:val="24"/>
          <w:szCs w:val="24"/>
        </w:rPr>
        <w:t xml:space="preserve"> odpowiednio zgodnie ze wzorem:</w:t>
      </w:r>
    </w:p>
    <w:p w14:paraId="10930AEE" w14:textId="77777777" w:rsidR="00FF5555" w:rsidRPr="00CC7A0F" w:rsidRDefault="00FF5555" w:rsidP="00FF5555">
      <w:pPr>
        <w:ind w:left="348" w:firstLine="708"/>
        <w:rPr>
          <w:rFonts w:ascii="Times New Roman" w:hAnsi="Times New Roman"/>
          <w:b/>
          <w:bCs/>
          <w:i/>
          <w:sz w:val="24"/>
          <w:szCs w:val="24"/>
        </w:rPr>
      </w:pPr>
      <w:r w:rsidRPr="00CC7A0F">
        <w:rPr>
          <w:rFonts w:ascii="Times New Roman" w:hAnsi="Times New Roman"/>
          <w:b/>
          <w:bCs/>
          <w:sz w:val="24"/>
          <w:szCs w:val="24"/>
        </w:rPr>
        <w:tab/>
        <w:t xml:space="preserve">   </w:t>
      </w:r>
      <w:r w:rsidRPr="00CC7A0F">
        <w:rPr>
          <w:rFonts w:ascii="Times New Roman" w:hAnsi="Times New Roman"/>
          <w:b/>
          <w:bCs/>
          <w:sz w:val="24"/>
          <w:szCs w:val="24"/>
        </w:rPr>
        <w:tab/>
      </w:r>
      <w:r w:rsidRPr="00CC7A0F">
        <w:rPr>
          <w:rFonts w:ascii="Times New Roman" w:hAnsi="Times New Roman"/>
          <w:b/>
          <w:bCs/>
          <w:sz w:val="24"/>
          <w:szCs w:val="24"/>
        </w:rPr>
        <w:tab/>
      </w:r>
      <w:r w:rsidRPr="00CC7A0F">
        <w:rPr>
          <w:rFonts w:ascii="Times New Roman" w:hAnsi="Times New Roman"/>
          <w:b/>
          <w:bCs/>
          <w:sz w:val="24"/>
          <w:szCs w:val="24"/>
        </w:rPr>
        <w:tab/>
      </w:r>
      <w:r w:rsidRPr="00CC7A0F">
        <w:rPr>
          <w:rFonts w:ascii="Times New Roman" w:hAnsi="Times New Roman"/>
          <w:b/>
          <w:bCs/>
          <w:sz w:val="24"/>
          <w:szCs w:val="24"/>
        </w:rPr>
        <w:tab/>
      </w:r>
      <w:r w:rsidRPr="00CC7A0F">
        <w:rPr>
          <w:rFonts w:ascii="Times New Roman" w:hAnsi="Times New Roman"/>
          <w:b/>
          <w:bCs/>
          <w:sz w:val="24"/>
          <w:szCs w:val="24"/>
        </w:rPr>
        <w:tab/>
        <w:t xml:space="preserve">  </w:t>
      </w:r>
      <w:r w:rsidRPr="00CC7A0F">
        <w:rPr>
          <w:rFonts w:ascii="Times New Roman" w:hAnsi="Times New Roman"/>
          <w:b/>
          <w:bCs/>
          <w:i/>
          <w:sz w:val="24"/>
          <w:szCs w:val="24"/>
        </w:rPr>
        <w:t xml:space="preserve">Termin z badanej oferty </w:t>
      </w:r>
    </w:p>
    <w:p w14:paraId="7416FE10" w14:textId="77777777" w:rsidR="00FF5555" w:rsidRPr="00CC7A0F" w:rsidRDefault="00FF5555" w:rsidP="00FF5555">
      <w:pPr>
        <w:ind w:left="348" w:firstLine="78"/>
        <w:rPr>
          <w:rFonts w:ascii="Times New Roman" w:hAnsi="Times New Roman"/>
          <w:b/>
          <w:bCs/>
          <w:i/>
          <w:sz w:val="24"/>
          <w:szCs w:val="24"/>
        </w:rPr>
      </w:pPr>
      <w:r w:rsidRPr="00CC7A0F">
        <w:rPr>
          <w:rFonts w:ascii="Times New Roman" w:hAnsi="Times New Roman"/>
          <w:b/>
          <w:bCs/>
          <w:i/>
          <w:sz w:val="24"/>
          <w:szCs w:val="24"/>
        </w:rPr>
        <w:t xml:space="preserve">    Wartość punktowa terminu płatności (T)  = --------------------------- -----   x waga (40)                       </w:t>
      </w:r>
    </w:p>
    <w:p w14:paraId="311D8F18" w14:textId="77777777" w:rsidR="00FF5555" w:rsidRPr="00CC7A0F" w:rsidRDefault="00FF5555" w:rsidP="00FF5555">
      <w:pPr>
        <w:ind w:left="348" w:firstLine="357"/>
        <w:rPr>
          <w:rFonts w:ascii="Times New Roman" w:hAnsi="Times New Roman"/>
          <w:b/>
          <w:bCs/>
          <w:i/>
          <w:sz w:val="24"/>
          <w:szCs w:val="24"/>
        </w:rPr>
      </w:pPr>
      <w:r w:rsidRPr="00CC7A0F">
        <w:rPr>
          <w:rFonts w:ascii="Times New Roman" w:hAnsi="Times New Roman"/>
          <w:b/>
          <w:bCs/>
          <w:i/>
          <w:sz w:val="24"/>
          <w:szCs w:val="24"/>
        </w:rPr>
        <w:t xml:space="preserve">                                                   </w:t>
      </w:r>
      <w:r w:rsidRPr="00CC7A0F">
        <w:rPr>
          <w:rFonts w:ascii="Times New Roman" w:hAnsi="Times New Roman"/>
          <w:b/>
          <w:bCs/>
          <w:i/>
          <w:sz w:val="24"/>
          <w:szCs w:val="24"/>
        </w:rPr>
        <w:tab/>
      </w:r>
      <w:r w:rsidRPr="00CC7A0F">
        <w:rPr>
          <w:rFonts w:ascii="Times New Roman" w:hAnsi="Times New Roman"/>
          <w:b/>
          <w:bCs/>
          <w:i/>
          <w:sz w:val="24"/>
          <w:szCs w:val="24"/>
        </w:rPr>
        <w:tab/>
        <w:t xml:space="preserve"> Termin z oferty najdłuższy  </w:t>
      </w:r>
    </w:p>
    <w:p w14:paraId="5607591E" w14:textId="77777777" w:rsidR="00FF5555" w:rsidRPr="00CC7A0F" w:rsidRDefault="00FF5555" w:rsidP="00FF5555">
      <w:pPr>
        <w:rPr>
          <w:rFonts w:ascii="Times New Roman" w:hAnsi="Times New Roman"/>
          <w:bCs/>
          <w:sz w:val="24"/>
          <w:szCs w:val="24"/>
        </w:rPr>
      </w:pPr>
      <w:r w:rsidRPr="00CC7A0F">
        <w:rPr>
          <w:rFonts w:ascii="Times New Roman" w:hAnsi="Times New Roman"/>
          <w:bCs/>
          <w:sz w:val="24"/>
          <w:szCs w:val="24"/>
        </w:rPr>
        <w:t xml:space="preserve">     Zaproponowany termin nie może być dłuższy niż 21 dni. Oferty z terminem powyżej 21  </w:t>
      </w:r>
    </w:p>
    <w:p w14:paraId="72F2C616" w14:textId="77777777" w:rsidR="00FF5555" w:rsidRPr="00CC7A0F" w:rsidRDefault="00FF5555" w:rsidP="00FF5555">
      <w:pPr>
        <w:rPr>
          <w:rFonts w:ascii="Times New Roman" w:hAnsi="Times New Roman"/>
          <w:bCs/>
          <w:sz w:val="24"/>
          <w:szCs w:val="24"/>
        </w:rPr>
      </w:pPr>
      <w:r w:rsidRPr="00CC7A0F">
        <w:rPr>
          <w:rFonts w:ascii="Times New Roman" w:hAnsi="Times New Roman"/>
          <w:bCs/>
          <w:sz w:val="24"/>
          <w:szCs w:val="24"/>
        </w:rPr>
        <w:t xml:space="preserve">     dni będą oceniane tak jak te z terminem 21-dniowym.</w:t>
      </w:r>
    </w:p>
    <w:p w14:paraId="66A6334D" w14:textId="77777777" w:rsidR="00FF5555" w:rsidRPr="00CC7A0F" w:rsidRDefault="00FF5555" w:rsidP="005A1D9F">
      <w:pPr>
        <w:widowControl w:val="0"/>
        <w:numPr>
          <w:ilvl w:val="0"/>
          <w:numId w:val="6"/>
        </w:numPr>
        <w:tabs>
          <w:tab w:val="left" w:pos="284"/>
        </w:tabs>
        <w:adjustRightInd w:val="0"/>
        <w:spacing w:after="0" w:line="240" w:lineRule="auto"/>
        <w:ind w:left="348"/>
        <w:jc w:val="both"/>
        <w:textAlignment w:val="baseline"/>
        <w:rPr>
          <w:rFonts w:ascii="Times New Roman" w:hAnsi="Times New Roman"/>
          <w:sz w:val="24"/>
          <w:szCs w:val="24"/>
          <w:lang w:val="x-none"/>
        </w:rPr>
      </w:pPr>
      <w:r w:rsidRPr="00CC7A0F">
        <w:rPr>
          <w:rFonts w:ascii="Times New Roman" w:hAnsi="Times New Roman"/>
          <w:sz w:val="24"/>
          <w:szCs w:val="24"/>
          <w:lang w:val="x-none"/>
        </w:rPr>
        <w:t xml:space="preserve">Ostateczna wartość punktowa dla każdej oferty obliczona zostanie wg następującego wzoru: </w:t>
      </w:r>
    </w:p>
    <w:p w14:paraId="110AEDD0" w14:textId="77777777" w:rsidR="00FF5555" w:rsidRPr="00CC7A0F" w:rsidRDefault="00FF5555" w:rsidP="00FF5555">
      <w:pPr>
        <w:widowControl w:val="0"/>
        <w:tabs>
          <w:tab w:val="left" w:pos="426"/>
          <w:tab w:val="left" w:pos="567"/>
        </w:tabs>
        <w:adjustRightInd w:val="0"/>
        <w:ind w:left="348"/>
        <w:jc w:val="both"/>
        <w:textAlignment w:val="baseline"/>
        <w:rPr>
          <w:rFonts w:ascii="Times New Roman" w:hAnsi="Times New Roman"/>
          <w:b/>
          <w:i/>
          <w:sz w:val="24"/>
          <w:szCs w:val="24"/>
        </w:rPr>
      </w:pPr>
      <w:r w:rsidRPr="00CC7A0F">
        <w:rPr>
          <w:rFonts w:ascii="Times New Roman" w:hAnsi="Times New Roman"/>
          <w:b/>
          <w:sz w:val="24"/>
          <w:szCs w:val="24"/>
        </w:rPr>
        <w:t xml:space="preserve">          </w:t>
      </w:r>
      <w:r w:rsidRPr="00CC7A0F">
        <w:rPr>
          <w:rFonts w:ascii="Times New Roman" w:hAnsi="Times New Roman"/>
          <w:b/>
          <w:i/>
          <w:sz w:val="24"/>
          <w:szCs w:val="24"/>
          <w:lang w:val="x-none"/>
        </w:rPr>
        <w:t xml:space="preserve">Wartość punktowa oferty = Wartość punktowa </w:t>
      </w:r>
      <w:r w:rsidRPr="00CC7A0F">
        <w:rPr>
          <w:rFonts w:ascii="Times New Roman" w:hAnsi="Times New Roman"/>
          <w:b/>
          <w:i/>
          <w:sz w:val="24"/>
          <w:szCs w:val="24"/>
        </w:rPr>
        <w:t>C</w:t>
      </w:r>
      <w:r w:rsidRPr="00CC7A0F">
        <w:rPr>
          <w:rFonts w:ascii="Times New Roman" w:hAnsi="Times New Roman"/>
          <w:b/>
          <w:i/>
          <w:sz w:val="24"/>
          <w:szCs w:val="24"/>
          <w:lang w:val="x-none"/>
        </w:rPr>
        <w:t xml:space="preserve"> + Wartość punktowa </w:t>
      </w:r>
      <w:r w:rsidRPr="00CC7A0F">
        <w:rPr>
          <w:rFonts w:ascii="Times New Roman" w:hAnsi="Times New Roman"/>
          <w:b/>
          <w:i/>
          <w:sz w:val="24"/>
          <w:szCs w:val="24"/>
        </w:rPr>
        <w:t>T</w:t>
      </w:r>
    </w:p>
    <w:p w14:paraId="6B51FA0F" w14:textId="77777777" w:rsidR="00FF5555" w:rsidRPr="00CC7A0F" w:rsidRDefault="00FF5555" w:rsidP="005A1D9F">
      <w:pPr>
        <w:widowControl w:val="0"/>
        <w:numPr>
          <w:ilvl w:val="0"/>
          <w:numId w:val="6"/>
        </w:numPr>
        <w:tabs>
          <w:tab w:val="left" w:pos="426"/>
          <w:tab w:val="left" w:pos="567"/>
        </w:tabs>
        <w:adjustRightInd w:val="0"/>
        <w:spacing w:after="0" w:line="240" w:lineRule="auto"/>
        <w:ind w:left="348"/>
        <w:jc w:val="both"/>
        <w:textAlignment w:val="baseline"/>
        <w:rPr>
          <w:rFonts w:ascii="Times New Roman" w:hAnsi="Times New Roman"/>
          <w:sz w:val="24"/>
          <w:szCs w:val="24"/>
          <w:lang w:val="x-none"/>
        </w:rPr>
      </w:pPr>
      <w:r w:rsidRPr="00CC7A0F">
        <w:rPr>
          <w:rFonts w:ascii="Times New Roman" w:hAnsi="Times New Roman"/>
          <w:sz w:val="24"/>
          <w:szCs w:val="24"/>
          <w:lang w:val="x-none"/>
        </w:rPr>
        <w:t>Za najkorzystniejszą zostanie uznana oferta</w:t>
      </w:r>
      <w:r w:rsidRPr="00CC7A0F">
        <w:rPr>
          <w:rFonts w:ascii="Times New Roman" w:hAnsi="Times New Roman"/>
          <w:sz w:val="24"/>
          <w:szCs w:val="24"/>
        </w:rPr>
        <w:t xml:space="preserve">, </w:t>
      </w:r>
      <w:r w:rsidRPr="00CC7A0F">
        <w:rPr>
          <w:rFonts w:ascii="Times New Roman" w:hAnsi="Times New Roman"/>
          <w:sz w:val="24"/>
          <w:szCs w:val="24"/>
          <w:lang w:val="x-none"/>
        </w:rPr>
        <w:t>która uzyska największą liczbę punktów.</w:t>
      </w:r>
    </w:p>
    <w:p w14:paraId="42F305D0" w14:textId="77777777" w:rsidR="00FF5555" w:rsidRPr="00CC7A0F" w:rsidRDefault="00FF5555" w:rsidP="005A1D9F">
      <w:pPr>
        <w:widowControl w:val="0"/>
        <w:numPr>
          <w:ilvl w:val="0"/>
          <w:numId w:val="6"/>
        </w:numPr>
        <w:tabs>
          <w:tab w:val="left" w:pos="426"/>
          <w:tab w:val="left" w:pos="567"/>
        </w:tabs>
        <w:adjustRightInd w:val="0"/>
        <w:spacing w:after="0" w:line="240" w:lineRule="auto"/>
        <w:jc w:val="both"/>
        <w:textAlignment w:val="baseline"/>
        <w:rPr>
          <w:rFonts w:ascii="Times New Roman" w:hAnsi="Times New Roman"/>
          <w:sz w:val="24"/>
          <w:szCs w:val="24"/>
          <w:lang w:val="x-none"/>
        </w:rPr>
      </w:pPr>
      <w:r w:rsidRPr="00CC7A0F">
        <w:rPr>
          <w:rFonts w:ascii="Times New Roman" w:hAnsi="Times New Roman"/>
          <w:sz w:val="24"/>
          <w:szCs w:val="24"/>
          <w:lang w:val="x-none"/>
        </w:rPr>
        <w:t xml:space="preserve">Jeżeli nie można wybrać oferty najkorzystniejszej uwagi na to, że dwie lub więcej ofert przedstawia taki sam bilans ceny </w:t>
      </w:r>
      <w:r w:rsidRPr="00CC7A0F">
        <w:rPr>
          <w:rFonts w:ascii="Times New Roman" w:hAnsi="Times New Roman"/>
          <w:sz w:val="24"/>
          <w:szCs w:val="24"/>
        </w:rPr>
        <w:t xml:space="preserve">lub kosztu </w:t>
      </w:r>
      <w:r w:rsidRPr="00CC7A0F">
        <w:rPr>
          <w:rFonts w:ascii="Times New Roman" w:hAnsi="Times New Roman"/>
          <w:sz w:val="24"/>
          <w:szCs w:val="24"/>
          <w:lang w:val="x-none"/>
        </w:rPr>
        <w:t>i innych kryteriów oceny ofert, Zamawiający spośród tych ofert wybierze ofertę z najniższą ceną</w:t>
      </w:r>
      <w:r w:rsidRPr="00CC7A0F">
        <w:rPr>
          <w:rFonts w:ascii="Times New Roman" w:hAnsi="Times New Roman"/>
          <w:sz w:val="24"/>
          <w:szCs w:val="24"/>
        </w:rPr>
        <w:t xml:space="preserve"> lub najniższym kosztem, a jeżeli zostały złożone oferty o takiej samej cenie lub koszcie, Zamawiający wzywa Wykonawców, którzy złożyli oferty, do złożenia w terminie określonym przez Zamawiającego ofert dodatkowych.</w:t>
      </w:r>
    </w:p>
    <w:p w14:paraId="0032D9DA" w14:textId="77777777" w:rsidR="00FF5555" w:rsidRPr="00CC7A0F" w:rsidRDefault="00FF5555" w:rsidP="005A1D9F">
      <w:pPr>
        <w:widowControl w:val="0"/>
        <w:numPr>
          <w:ilvl w:val="0"/>
          <w:numId w:val="6"/>
        </w:numPr>
        <w:adjustRightInd w:val="0"/>
        <w:spacing w:after="0" w:line="240" w:lineRule="auto"/>
        <w:ind w:left="348"/>
        <w:jc w:val="both"/>
        <w:textAlignment w:val="baseline"/>
        <w:rPr>
          <w:rFonts w:ascii="Times New Roman" w:hAnsi="Times New Roman"/>
          <w:sz w:val="24"/>
          <w:szCs w:val="24"/>
          <w:lang w:val="x-none"/>
        </w:rPr>
      </w:pPr>
      <w:r w:rsidRPr="00CC7A0F">
        <w:rPr>
          <w:rFonts w:ascii="Times New Roman" w:hAnsi="Times New Roman"/>
          <w:sz w:val="24"/>
          <w:szCs w:val="24"/>
          <w:lang w:val="x-none"/>
        </w:rPr>
        <w:t xml:space="preserve">Jeżeli zostanie złożona oferta, której wybór prowadziłby do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t>
      </w:r>
    </w:p>
    <w:p w14:paraId="320359BC" w14:textId="7FCA00F4" w:rsidR="00FF5555" w:rsidRDefault="00FF5555" w:rsidP="001B3DA0">
      <w:pPr>
        <w:rPr>
          <w:color w:val="FF0000"/>
        </w:rPr>
      </w:pPr>
    </w:p>
    <w:p w14:paraId="039390FF" w14:textId="77777777" w:rsidR="003A0E3E" w:rsidRDefault="003A0E3E" w:rsidP="001B3DA0">
      <w:pPr>
        <w:rPr>
          <w:color w:val="FF0000"/>
        </w:rPr>
      </w:pPr>
    </w:p>
    <w:p w14:paraId="1EBD1C79" w14:textId="2E5CB38F" w:rsidR="00FF5555" w:rsidRPr="00AB1194" w:rsidRDefault="00FF5555"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lastRenderedPageBreak/>
        <w:t xml:space="preserve">ROZDZIAŁ XVII –  </w:t>
      </w:r>
      <w:r w:rsidRPr="00880FF6">
        <w:rPr>
          <w:rFonts w:ascii="Times New Roman" w:hAnsi="Times New Roman"/>
          <w:b/>
          <w:bCs/>
          <w:sz w:val="24"/>
          <w:szCs w:val="24"/>
        </w:rPr>
        <w:t>Informacje o formalnościach, jakie muszą zostać  dopełnione po wyborze oferty w celu zawarcia umowy w sprawie zamówienia publicznego</w:t>
      </w:r>
    </w:p>
    <w:p w14:paraId="57FA0C85" w14:textId="77777777" w:rsidR="00FF5555" w:rsidRPr="00460F52" w:rsidRDefault="00FF5555" w:rsidP="00FF5555">
      <w:pPr>
        <w:rPr>
          <w:b/>
          <w:bCs/>
          <w:color w:val="FF0000"/>
          <w:sz w:val="24"/>
          <w:szCs w:val="24"/>
        </w:rPr>
      </w:pPr>
    </w:p>
    <w:p w14:paraId="2EBF3DDB" w14:textId="77777777" w:rsidR="00FF5555" w:rsidRPr="00FE156E" w:rsidRDefault="00FF5555" w:rsidP="005A1D9F">
      <w:pPr>
        <w:numPr>
          <w:ilvl w:val="0"/>
          <w:numId w:val="23"/>
        </w:numPr>
        <w:spacing w:after="0" w:line="240" w:lineRule="auto"/>
        <w:jc w:val="both"/>
        <w:rPr>
          <w:rFonts w:ascii="Times New Roman" w:hAnsi="Times New Roman"/>
          <w:sz w:val="24"/>
          <w:szCs w:val="24"/>
        </w:rPr>
      </w:pPr>
      <w:r w:rsidRPr="00FE156E">
        <w:rPr>
          <w:rFonts w:ascii="Times New Roman" w:hAnsi="Times New Roman"/>
          <w:sz w:val="24"/>
          <w:szCs w:val="24"/>
        </w:rPr>
        <w:t xml:space="preserve">O wyborze oferty najkorzystniejszej Zamawiający zawiadomi niezwłocznie Wykonawców, którzy złożyli oferty, na zasadach określonych w art. 253 ustawy </w:t>
      </w:r>
      <w:proofErr w:type="spellStart"/>
      <w:r w:rsidRPr="00FE156E">
        <w:rPr>
          <w:rFonts w:ascii="Times New Roman" w:hAnsi="Times New Roman"/>
          <w:sz w:val="24"/>
          <w:szCs w:val="24"/>
        </w:rPr>
        <w:t>Pzp</w:t>
      </w:r>
      <w:proofErr w:type="spellEnd"/>
      <w:r w:rsidRPr="00FE156E">
        <w:rPr>
          <w:rFonts w:ascii="Times New Roman" w:hAnsi="Times New Roman"/>
          <w:sz w:val="24"/>
          <w:szCs w:val="24"/>
        </w:rPr>
        <w:t>.</w:t>
      </w:r>
    </w:p>
    <w:p w14:paraId="79B4D7D7" w14:textId="77777777" w:rsidR="00FF5555" w:rsidRPr="00FE156E" w:rsidRDefault="00FF5555" w:rsidP="005A1D9F">
      <w:pPr>
        <w:numPr>
          <w:ilvl w:val="0"/>
          <w:numId w:val="23"/>
        </w:numPr>
        <w:spacing w:after="0" w:line="240" w:lineRule="auto"/>
        <w:jc w:val="both"/>
        <w:rPr>
          <w:rFonts w:ascii="Times New Roman" w:hAnsi="Times New Roman"/>
          <w:sz w:val="24"/>
          <w:szCs w:val="24"/>
        </w:rPr>
      </w:pPr>
      <w:r w:rsidRPr="00FE156E">
        <w:rPr>
          <w:rFonts w:ascii="Times New Roman" w:hAnsi="Times New Roman"/>
          <w:sz w:val="24"/>
          <w:szCs w:val="24"/>
        </w:rPr>
        <w:t xml:space="preserve">Zamawiający zawiera umowę w sprawie zamówienia publicznego w terminie nie krótszym niż 5 dni od dnia przesłania zawiadomienia o wyborze najkorzystniejszej oferty. </w:t>
      </w:r>
    </w:p>
    <w:p w14:paraId="6ECFC5BF" w14:textId="77777777" w:rsidR="00F70B7A" w:rsidRPr="00F70B7A" w:rsidRDefault="00FF5555" w:rsidP="005A1D9F">
      <w:pPr>
        <w:numPr>
          <w:ilvl w:val="0"/>
          <w:numId w:val="23"/>
        </w:numPr>
        <w:spacing w:after="0" w:line="240" w:lineRule="auto"/>
        <w:jc w:val="both"/>
        <w:rPr>
          <w:rFonts w:ascii="Times New Roman" w:hAnsi="Times New Roman"/>
          <w:sz w:val="24"/>
          <w:szCs w:val="24"/>
        </w:rPr>
      </w:pPr>
      <w:r w:rsidRPr="00F70B7A">
        <w:rPr>
          <w:rFonts w:ascii="Times New Roman" w:hAnsi="Times New Roman"/>
          <w:sz w:val="24"/>
          <w:szCs w:val="24"/>
        </w:rPr>
        <w:t>Zamawiający może zawrzeć umowę w sprawie zamówienia publicznego przed upływem terminu, o którym mowa w pkt 1, jeżeli w postępowaniu o udzielenie zamówienia prowadzonym w trybie podstawowym złożono tylko jedną ofertę.</w:t>
      </w:r>
    </w:p>
    <w:p w14:paraId="06EA36F7" w14:textId="3FDE307B" w:rsidR="00A5535F" w:rsidRPr="00F70B7A" w:rsidRDefault="00A5535F" w:rsidP="005A1D9F">
      <w:pPr>
        <w:numPr>
          <w:ilvl w:val="0"/>
          <w:numId w:val="23"/>
        </w:numPr>
        <w:spacing w:after="0" w:line="240" w:lineRule="auto"/>
        <w:jc w:val="both"/>
        <w:rPr>
          <w:rFonts w:ascii="Times New Roman" w:hAnsi="Times New Roman"/>
          <w:sz w:val="24"/>
          <w:szCs w:val="24"/>
        </w:rPr>
      </w:pPr>
      <w:bookmarkStart w:id="0" w:name="_Toc64441899"/>
      <w:bookmarkStart w:id="1" w:name="_Toc63702224"/>
      <w:bookmarkStart w:id="2" w:name="_Toc63694398"/>
      <w:r w:rsidRPr="00F70B7A">
        <w:rPr>
          <w:rFonts w:ascii="Times New Roman" w:hAnsi="Times New Roman"/>
          <w:color w:val="000000"/>
          <w:sz w:val="24"/>
          <w:szCs w:val="24"/>
        </w:rPr>
        <w:t>Wykonawca będzie zobowiązany do podpisania umowy w miejscu i terminie wskazanym przez Zamawiającego.</w:t>
      </w:r>
      <w:bookmarkEnd w:id="0"/>
      <w:bookmarkEnd w:id="1"/>
      <w:bookmarkEnd w:id="2"/>
    </w:p>
    <w:p w14:paraId="624B56A1" w14:textId="77777777" w:rsidR="00A5535F" w:rsidRPr="00F70B7A" w:rsidRDefault="00A5535F" w:rsidP="005A1D9F">
      <w:pPr>
        <w:numPr>
          <w:ilvl w:val="0"/>
          <w:numId w:val="23"/>
        </w:numPr>
        <w:spacing w:after="0" w:line="240" w:lineRule="auto"/>
        <w:jc w:val="both"/>
        <w:rPr>
          <w:rFonts w:ascii="Times New Roman" w:hAnsi="Times New Roman"/>
          <w:sz w:val="24"/>
          <w:szCs w:val="24"/>
        </w:rPr>
      </w:pPr>
      <w:r w:rsidRPr="00F70B7A">
        <w:rPr>
          <w:rFonts w:ascii="Times New Roman" w:hAnsi="Times New Roman"/>
          <w:color w:val="000000"/>
          <w:sz w:val="24"/>
          <w:szCs w:val="24"/>
          <w:lang w:eastAsia="ja-JP"/>
        </w:rPr>
        <w:t>Po wyborze najkorzystniejszej oferty, w celu zawarcia umowy w sprawie zamówienia publicznego wykonawca zobowiązany będzie do:</w:t>
      </w:r>
    </w:p>
    <w:p w14:paraId="7F474177" w14:textId="77777777" w:rsidR="00A5535F" w:rsidRPr="00F70B7A" w:rsidRDefault="00A5535F" w:rsidP="005A1D9F">
      <w:pPr>
        <w:pStyle w:val="Akapitzlist"/>
        <w:numPr>
          <w:ilvl w:val="1"/>
          <w:numId w:val="104"/>
        </w:numPr>
        <w:autoSpaceDE w:val="0"/>
        <w:autoSpaceDN w:val="0"/>
        <w:adjustRightInd w:val="0"/>
        <w:spacing w:after="0" w:line="26" w:lineRule="atLeast"/>
        <w:ind w:left="993" w:hanging="426"/>
        <w:jc w:val="both"/>
        <w:rPr>
          <w:rFonts w:ascii="Times New Roman" w:hAnsi="Times New Roman"/>
          <w:color w:val="000000"/>
          <w:sz w:val="24"/>
          <w:szCs w:val="24"/>
          <w:lang w:eastAsia="ja-JP"/>
        </w:rPr>
      </w:pPr>
      <w:r w:rsidRPr="00F70B7A">
        <w:rPr>
          <w:rFonts w:ascii="Times New Roman" w:hAnsi="Times New Roman"/>
          <w:color w:val="000000"/>
          <w:sz w:val="24"/>
          <w:szCs w:val="24"/>
          <w:lang w:eastAsia="ja-JP"/>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BA77068" w14:textId="77777777" w:rsidR="00A5535F" w:rsidRPr="00F70B7A" w:rsidRDefault="00A5535F" w:rsidP="005A1D9F">
      <w:pPr>
        <w:pStyle w:val="Akapitzlist"/>
        <w:numPr>
          <w:ilvl w:val="1"/>
          <w:numId w:val="104"/>
        </w:numPr>
        <w:autoSpaceDE w:val="0"/>
        <w:autoSpaceDN w:val="0"/>
        <w:adjustRightInd w:val="0"/>
        <w:spacing w:after="0" w:line="26" w:lineRule="atLeast"/>
        <w:ind w:left="993" w:hanging="426"/>
        <w:jc w:val="both"/>
        <w:rPr>
          <w:rFonts w:ascii="Times New Roman" w:hAnsi="Times New Roman"/>
          <w:color w:val="000000"/>
          <w:sz w:val="24"/>
          <w:szCs w:val="24"/>
          <w:lang w:eastAsia="ja-JP"/>
        </w:rPr>
      </w:pPr>
      <w:r w:rsidRPr="00F70B7A">
        <w:rPr>
          <w:rFonts w:ascii="Times New Roman" w:hAnsi="Times New Roman"/>
          <w:color w:val="000000"/>
          <w:sz w:val="24"/>
          <w:szCs w:val="24"/>
          <w:lang w:eastAsia="ja-JP"/>
        </w:rPr>
        <w:t>w przypadku dokonania wyboru najkorzystniejszej oferty złożonej przez Wykonawców wspólnie ubiegających się o udzielenie zamówienia, złożenia umowy regulującej współpracę tych podmiotów (np. umowa konsorcjum, umowa spółki cywilnej),</w:t>
      </w:r>
    </w:p>
    <w:p w14:paraId="1190417E" w14:textId="5F5D659D" w:rsidR="00A5535F" w:rsidRPr="00EF00D7" w:rsidRDefault="00A5535F" w:rsidP="005A1D9F">
      <w:pPr>
        <w:pStyle w:val="Akapitzlist"/>
        <w:numPr>
          <w:ilvl w:val="1"/>
          <w:numId w:val="104"/>
        </w:numPr>
        <w:autoSpaceDE w:val="0"/>
        <w:autoSpaceDN w:val="0"/>
        <w:adjustRightInd w:val="0"/>
        <w:spacing w:after="0" w:line="26" w:lineRule="atLeast"/>
        <w:ind w:left="993" w:hanging="426"/>
        <w:jc w:val="both"/>
        <w:rPr>
          <w:rFonts w:ascii="Times New Roman" w:hAnsi="Times New Roman"/>
          <w:b/>
          <w:bCs/>
          <w:color w:val="000000"/>
          <w:sz w:val="24"/>
          <w:szCs w:val="24"/>
          <w:lang w:eastAsia="ja-JP"/>
        </w:rPr>
      </w:pPr>
      <w:r w:rsidRPr="00EF00D7">
        <w:rPr>
          <w:rFonts w:ascii="Times New Roman" w:hAnsi="Times New Roman"/>
          <w:b/>
          <w:bCs/>
          <w:color w:val="000000"/>
          <w:sz w:val="24"/>
          <w:szCs w:val="24"/>
        </w:rPr>
        <w:t>kompletnego kosztorysu szczegółow</w:t>
      </w:r>
      <w:r w:rsidR="00EF00D7" w:rsidRPr="00EF00D7">
        <w:rPr>
          <w:rFonts w:ascii="Times New Roman" w:hAnsi="Times New Roman"/>
          <w:b/>
          <w:bCs/>
          <w:color w:val="000000"/>
          <w:sz w:val="24"/>
          <w:szCs w:val="24"/>
        </w:rPr>
        <w:t>ego ofertowego</w:t>
      </w:r>
      <w:r w:rsidRPr="00EF00D7">
        <w:rPr>
          <w:rFonts w:ascii="Times New Roman" w:hAnsi="Times New Roman"/>
          <w:b/>
          <w:bCs/>
          <w:color w:val="000000"/>
          <w:sz w:val="24"/>
          <w:szCs w:val="24"/>
        </w:rPr>
        <w:t xml:space="preserve"> odpowiadający kwocie ryczałtowej przedstawionej w Formularzu ofertowym. Kosztorys szczegółowy ofertowy będzie stanowić załącznik do umowy,</w:t>
      </w:r>
    </w:p>
    <w:p w14:paraId="662D2E0D" w14:textId="77777777" w:rsidR="00A5535F" w:rsidRPr="00F70B7A" w:rsidRDefault="00A5535F" w:rsidP="005A1D9F">
      <w:pPr>
        <w:pStyle w:val="Akapitzlist"/>
        <w:numPr>
          <w:ilvl w:val="1"/>
          <w:numId w:val="104"/>
        </w:numPr>
        <w:autoSpaceDE w:val="0"/>
        <w:autoSpaceDN w:val="0"/>
        <w:adjustRightInd w:val="0"/>
        <w:spacing w:after="0" w:line="26" w:lineRule="atLeast"/>
        <w:ind w:left="993" w:hanging="426"/>
        <w:jc w:val="both"/>
        <w:rPr>
          <w:rFonts w:ascii="Times New Roman" w:hAnsi="Times New Roman"/>
          <w:color w:val="000000"/>
          <w:sz w:val="24"/>
          <w:szCs w:val="24"/>
          <w:lang w:eastAsia="ja-JP"/>
        </w:rPr>
      </w:pPr>
      <w:r w:rsidRPr="00F70B7A">
        <w:rPr>
          <w:rFonts w:ascii="Times New Roman" w:hAnsi="Times New Roman"/>
          <w:color w:val="000000"/>
          <w:kern w:val="1"/>
          <w:sz w:val="24"/>
          <w:szCs w:val="24"/>
          <w:lang w:eastAsia="zh-CN" w:bidi="hi-IN"/>
        </w:rPr>
        <w:t xml:space="preserve">dokumenty potwierdzający, że Wykonawca dysponuje co najmniej jedną osobą posiadającą uprawnienia budowlane do kierowania robotami budowlanych </w:t>
      </w:r>
      <w:r w:rsidRPr="00F70B7A">
        <w:rPr>
          <w:rFonts w:ascii="Times New Roman" w:hAnsi="Times New Roman"/>
          <w:color w:val="000000"/>
          <w:kern w:val="1"/>
          <w:sz w:val="24"/>
          <w:szCs w:val="24"/>
          <w:lang w:eastAsia="zh-CN" w:bidi="hi-IN"/>
        </w:rPr>
        <w:br/>
        <w:t xml:space="preserve">w specjalności drogowej bez ograniczeń lub odpowiadające im uprawnienia, które zostały wydane na podstawie wcześniej obowiązujących przepisów, a które upoważniają do pełnienia tej funkcji przy budowie przedmiotowej drogi oraz dokument poświadczający </w:t>
      </w:r>
      <w:r w:rsidRPr="00F70B7A">
        <w:rPr>
          <w:rFonts w:ascii="Times New Roman" w:eastAsia="Times New Roman" w:hAnsi="Times New Roman"/>
          <w:color w:val="000000"/>
          <w:sz w:val="24"/>
          <w:szCs w:val="24"/>
          <w:lang w:eastAsia="pl-PL"/>
        </w:rPr>
        <w:t>przynależność do właściwej izby samorządu zawodowego</w:t>
      </w:r>
      <w:r w:rsidRPr="00F70B7A">
        <w:rPr>
          <w:rFonts w:ascii="Times New Roman" w:hAnsi="Times New Roman"/>
          <w:color w:val="000000"/>
          <w:kern w:val="1"/>
          <w:sz w:val="24"/>
          <w:szCs w:val="24"/>
          <w:lang w:eastAsia="zh-CN" w:bidi="hi-IN"/>
        </w:rPr>
        <w:t>.</w:t>
      </w:r>
    </w:p>
    <w:p w14:paraId="7CC5E1D3" w14:textId="77777777" w:rsidR="00A5535F" w:rsidRDefault="00A5535F" w:rsidP="00F70B7A">
      <w:pPr>
        <w:spacing w:after="0" w:line="240" w:lineRule="auto"/>
        <w:ind w:left="360"/>
        <w:jc w:val="both"/>
        <w:rPr>
          <w:rFonts w:ascii="Times New Roman" w:hAnsi="Times New Roman"/>
          <w:sz w:val="24"/>
          <w:szCs w:val="24"/>
        </w:rPr>
      </w:pPr>
    </w:p>
    <w:p w14:paraId="34895B82" w14:textId="14885B14" w:rsidR="00FF5555" w:rsidRDefault="00FF5555" w:rsidP="001B3DA0">
      <w:pPr>
        <w:rPr>
          <w:color w:val="FF0000"/>
        </w:rPr>
      </w:pPr>
    </w:p>
    <w:p w14:paraId="2909A97C" w14:textId="146229F5" w:rsidR="00FF5555" w:rsidRPr="00AB1194" w:rsidRDefault="00FF5555" w:rsidP="00880FF6">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sz w:val="24"/>
          <w:szCs w:val="24"/>
        </w:rPr>
      </w:pPr>
      <w:r w:rsidRPr="00880FF6">
        <w:rPr>
          <w:rFonts w:ascii="Times New Roman" w:eastAsiaTheme="minorHAnsi" w:hAnsi="Times New Roman"/>
          <w:b/>
          <w:bCs/>
          <w:sz w:val="24"/>
          <w:szCs w:val="24"/>
        </w:rPr>
        <w:t>ROZDZIAŁ X</w:t>
      </w:r>
      <w:r w:rsidR="00D401B3">
        <w:rPr>
          <w:rFonts w:ascii="Times New Roman" w:eastAsiaTheme="minorHAnsi" w:hAnsi="Times New Roman"/>
          <w:b/>
          <w:bCs/>
          <w:sz w:val="24"/>
          <w:szCs w:val="24"/>
        </w:rPr>
        <w:t>VII</w:t>
      </w:r>
      <w:r w:rsidRPr="00880FF6">
        <w:rPr>
          <w:rFonts w:ascii="Times New Roman" w:eastAsiaTheme="minorHAnsi" w:hAnsi="Times New Roman"/>
          <w:b/>
          <w:bCs/>
          <w:sz w:val="24"/>
          <w:szCs w:val="24"/>
        </w:rPr>
        <w:t xml:space="preserve">I –  </w:t>
      </w:r>
      <w:r w:rsidRPr="00880FF6">
        <w:rPr>
          <w:rFonts w:ascii="Times New Roman" w:hAnsi="Times New Roman"/>
          <w:b/>
          <w:bCs/>
          <w:sz w:val="24"/>
          <w:szCs w:val="24"/>
        </w:rPr>
        <w:t>Pouczenie o środkach ochrony prawnej przysługujących Wykonawcy</w:t>
      </w:r>
    </w:p>
    <w:p w14:paraId="72B7B816" w14:textId="77777777" w:rsidR="00FF5555" w:rsidRDefault="00FF5555" w:rsidP="00FF5555">
      <w:pPr>
        <w:spacing w:after="120"/>
        <w:rPr>
          <w:color w:val="FF0000"/>
          <w:sz w:val="24"/>
          <w:szCs w:val="24"/>
        </w:rPr>
      </w:pPr>
    </w:p>
    <w:p w14:paraId="0D1E0D1F" w14:textId="77777777" w:rsidR="00FF5555" w:rsidRPr="00874F82" w:rsidRDefault="00FF5555" w:rsidP="005A1D9F">
      <w:pPr>
        <w:numPr>
          <w:ilvl w:val="0"/>
          <w:numId w:val="25"/>
        </w:numPr>
        <w:spacing w:after="0" w:line="240" w:lineRule="auto"/>
        <w:jc w:val="both"/>
        <w:rPr>
          <w:rFonts w:ascii="Times New Roman" w:hAnsi="Times New Roman"/>
          <w:sz w:val="24"/>
          <w:szCs w:val="24"/>
        </w:rPr>
      </w:pPr>
      <w:r w:rsidRPr="00874F82">
        <w:rPr>
          <w:rFonts w:ascii="Times New Roman" w:hAnsi="Times New Roman"/>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w:t>
      </w:r>
    </w:p>
    <w:p w14:paraId="54EA0BBE" w14:textId="77777777" w:rsidR="00FF5555" w:rsidRPr="00874F82" w:rsidRDefault="00FF5555" w:rsidP="005A1D9F">
      <w:pPr>
        <w:numPr>
          <w:ilvl w:val="0"/>
          <w:numId w:val="25"/>
        </w:numPr>
        <w:spacing w:after="0" w:line="240" w:lineRule="auto"/>
        <w:jc w:val="both"/>
        <w:rPr>
          <w:rFonts w:ascii="Times New Roman" w:hAnsi="Times New Roman"/>
          <w:sz w:val="24"/>
          <w:szCs w:val="24"/>
        </w:rPr>
      </w:pPr>
      <w:r w:rsidRPr="00874F82">
        <w:rPr>
          <w:rFonts w:ascii="Times New Roman" w:hAnsi="Times New Roman"/>
          <w:sz w:val="24"/>
          <w:szCs w:val="24"/>
        </w:rPr>
        <w:t xml:space="preserve">Odwołanie przysługuje na: </w:t>
      </w:r>
    </w:p>
    <w:p w14:paraId="31D15BAE" w14:textId="77777777" w:rsidR="00FF5555" w:rsidRPr="00874F82" w:rsidRDefault="00FF5555" w:rsidP="005A1D9F">
      <w:pPr>
        <w:numPr>
          <w:ilvl w:val="0"/>
          <w:numId w:val="26"/>
        </w:numPr>
        <w:spacing w:after="0" w:line="240" w:lineRule="auto"/>
        <w:jc w:val="both"/>
        <w:rPr>
          <w:rFonts w:ascii="Times New Roman" w:hAnsi="Times New Roman"/>
          <w:sz w:val="24"/>
          <w:szCs w:val="24"/>
        </w:rPr>
      </w:pPr>
      <w:r w:rsidRPr="00874F82">
        <w:rPr>
          <w:rFonts w:ascii="Times New Roman" w:hAnsi="Times New Roman"/>
          <w:sz w:val="24"/>
          <w:szCs w:val="24"/>
        </w:rPr>
        <w:lastRenderedPageBreak/>
        <w:t xml:space="preserve">niezgodną z przepisami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czynność zamawiającego, podjętą  w postępowaniu o udzielenie zamówienia, w tym na projektowane postanowienie umowy; </w:t>
      </w:r>
    </w:p>
    <w:p w14:paraId="47B6EC04" w14:textId="77777777" w:rsidR="00FF5555" w:rsidRPr="00874F82" w:rsidRDefault="00FF5555" w:rsidP="005A1D9F">
      <w:pPr>
        <w:numPr>
          <w:ilvl w:val="0"/>
          <w:numId w:val="26"/>
        </w:numPr>
        <w:spacing w:after="0" w:line="240" w:lineRule="auto"/>
        <w:jc w:val="both"/>
        <w:rPr>
          <w:rFonts w:ascii="Times New Roman" w:hAnsi="Times New Roman"/>
          <w:sz w:val="24"/>
          <w:szCs w:val="24"/>
        </w:rPr>
      </w:pPr>
      <w:r w:rsidRPr="00874F82">
        <w:rPr>
          <w:rFonts w:ascii="Times New Roman" w:hAnsi="Times New Roman"/>
          <w:sz w:val="24"/>
          <w:szCs w:val="24"/>
        </w:rPr>
        <w:t xml:space="preserve">zaniechanie czynności w postępowaniu o udzielenie zamówienia, do której zamawiający był obowiązany na podstawie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w:t>
      </w:r>
    </w:p>
    <w:p w14:paraId="4F892C12" w14:textId="77777777" w:rsidR="00FF5555" w:rsidRPr="00874F82" w:rsidRDefault="00FF5555" w:rsidP="005A1D9F">
      <w:pPr>
        <w:numPr>
          <w:ilvl w:val="0"/>
          <w:numId w:val="26"/>
        </w:numPr>
        <w:spacing w:after="0" w:line="240" w:lineRule="auto"/>
        <w:jc w:val="both"/>
        <w:rPr>
          <w:rFonts w:ascii="Times New Roman" w:hAnsi="Times New Roman"/>
          <w:sz w:val="24"/>
          <w:szCs w:val="24"/>
        </w:rPr>
      </w:pPr>
      <w:r w:rsidRPr="00874F82">
        <w:rPr>
          <w:rFonts w:ascii="Times New Roman" w:hAnsi="Times New Roman"/>
          <w:sz w:val="24"/>
          <w:szCs w:val="24"/>
        </w:rPr>
        <w:t xml:space="preserve">zaniechanie przeprowadzenia postępowania o udzielenie zamówienia na podstawie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mimo że Zamawiający był do tego obowiązany. </w:t>
      </w:r>
    </w:p>
    <w:p w14:paraId="5C6C877A" w14:textId="77777777" w:rsidR="00FF5555" w:rsidRPr="00874F82" w:rsidRDefault="00FF5555" w:rsidP="005A1D9F">
      <w:pPr>
        <w:numPr>
          <w:ilvl w:val="0"/>
          <w:numId w:val="25"/>
        </w:numPr>
        <w:tabs>
          <w:tab w:val="left" w:pos="284"/>
        </w:tabs>
        <w:spacing w:after="0" w:line="240" w:lineRule="auto"/>
        <w:ind w:left="426" w:hanging="426"/>
        <w:jc w:val="both"/>
        <w:rPr>
          <w:rFonts w:ascii="Times New Roman" w:hAnsi="Times New Roman"/>
          <w:sz w:val="24"/>
          <w:szCs w:val="24"/>
        </w:rPr>
      </w:pPr>
      <w:r w:rsidRPr="00874F82">
        <w:rPr>
          <w:rFonts w:ascii="Times New Roman" w:hAnsi="Times New Roman"/>
          <w:sz w:val="24"/>
          <w:szCs w:val="24"/>
        </w:rPr>
        <w:t xml:space="preserve"> Odwołanie wnosi się do Prezesa Krajowej Izby Odwoławczej w formie pisemnej albo                   w formie elektronicznej albo w postaci elektronicznej opatrzonej podpisem zaufanym. </w:t>
      </w:r>
    </w:p>
    <w:p w14:paraId="4A964476" w14:textId="77777777" w:rsidR="00FF5555" w:rsidRPr="00874F82" w:rsidRDefault="00FF5555" w:rsidP="005A1D9F">
      <w:pPr>
        <w:numPr>
          <w:ilvl w:val="0"/>
          <w:numId w:val="25"/>
        </w:numPr>
        <w:spacing w:after="0" w:line="240" w:lineRule="auto"/>
        <w:jc w:val="both"/>
        <w:rPr>
          <w:rFonts w:ascii="Times New Roman" w:hAnsi="Times New Roman"/>
          <w:sz w:val="24"/>
          <w:szCs w:val="24"/>
        </w:rPr>
      </w:pPr>
      <w:r w:rsidRPr="00874F82">
        <w:rPr>
          <w:rFonts w:ascii="Times New Roman" w:hAnsi="Times New Roman"/>
          <w:sz w:val="24"/>
          <w:szCs w:val="24"/>
        </w:rPr>
        <w:t xml:space="preserve">Na orzeczenie Krajowej Izby Odwoławczej oraz postanowienie Prezesa Krajowej Izby Odwoławczej, o którym mowa w art. 519 ust. 1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stronom oraz uczestnikom postępowania odwoławczego przysługuje skarga do sądu. Skargę wnosi się do Sądu Okręgowego w Warszawie za pośrednictwem Prezesa Krajowej Izby Odwoławczej. </w:t>
      </w:r>
    </w:p>
    <w:p w14:paraId="01CD475A" w14:textId="77777777" w:rsidR="00FF5555" w:rsidRPr="00874F82" w:rsidRDefault="00FF5555" w:rsidP="005A1D9F">
      <w:pPr>
        <w:numPr>
          <w:ilvl w:val="0"/>
          <w:numId w:val="25"/>
        </w:numPr>
        <w:spacing w:after="0" w:line="240" w:lineRule="auto"/>
        <w:jc w:val="both"/>
        <w:rPr>
          <w:rFonts w:ascii="Times New Roman" w:hAnsi="Times New Roman"/>
          <w:sz w:val="24"/>
          <w:szCs w:val="24"/>
        </w:rPr>
      </w:pPr>
      <w:r w:rsidRPr="00874F82">
        <w:rPr>
          <w:rFonts w:ascii="Times New Roman" w:hAnsi="Times New Roman"/>
          <w:sz w:val="24"/>
          <w:szCs w:val="24"/>
        </w:rPr>
        <w:t xml:space="preserve">Szczegółowe informacje dotyczące środków ochrony prawnej określone są w Dziale IX „Środki ochrony prawnej” ustawy </w:t>
      </w:r>
      <w:proofErr w:type="spellStart"/>
      <w:r w:rsidRPr="00874F82">
        <w:rPr>
          <w:rFonts w:ascii="Times New Roman" w:hAnsi="Times New Roman"/>
          <w:sz w:val="24"/>
          <w:szCs w:val="24"/>
        </w:rPr>
        <w:t>Pzp</w:t>
      </w:r>
      <w:proofErr w:type="spellEnd"/>
      <w:r w:rsidRPr="00874F82">
        <w:rPr>
          <w:rFonts w:ascii="Times New Roman" w:hAnsi="Times New Roman"/>
          <w:sz w:val="24"/>
          <w:szCs w:val="24"/>
        </w:rPr>
        <w:t xml:space="preserve">. </w:t>
      </w:r>
    </w:p>
    <w:p w14:paraId="4E1AC15E" w14:textId="32EB94D8" w:rsidR="00FF5555" w:rsidRDefault="00FF5555" w:rsidP="001B3DA0">
      <w:pPr>
        <w:rPr>
          <w:color w:val="FF0000"/>
        </w:rPr>
      </w:pPr>
    </w:p>
    <w:p w14:paraId="6DBBB7F8" w14:textId="77777777" w:rsidR="00FF5555" w:rsidRDefault="00FF5555" w:rsidP="001B3DA0">
      <w:pPr>
        <w:rPr>
          <w:color w:val="FF0000"/>
        </w:rPr>
      </w:pPr>
    </w:p>
    <w:p w14:paraId="5ACCA2D0" w14:textId="14F0521B" w:rsidR="007675F6" w:rsidRPr="007675F6" w:rsidRDefault="007675F6"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w:t>
      </w:r>
      <w:r w:rsidR="00D401B3">
        <w:rPr>
          <w:rFonts w:ascii="Times New Roman" w:eastAsiaTheme="minorHAnsi" w:hAnsi="Times New Roman"/>
          <w:b/>
          <w:bCs/>
          <w:sz w:val="24"/>
          <w:szCs w:val="24"/>
        </w:rPr>
        <w:t>I</w:t>
      </w:r>
      <w:r w:rsidR="000528FF" w:rsidRPr="00880FF6">
        <w:rPr>
          <w:rFonts w:ascii="Times New Roman" w:eastAsiaTheme="minorHAnsi" w:hAnsi="Times New Roman"/>
          <w:b/>
          <w:bCs/>
          <w:sz w:val="24"/>
          <w:szCs w:val="24"/>
        </w:rPr>
        <w:t>X</w:t>
      </w:r>
      <w:r w:rsidRPr="00880FF6">
        <w:rPr>
          <w:rFonts w:ascii="Times New Roman" w:eastAsiaTheme="minorHAnsi" w:hAnsi="Times New Roman"/>
          <w:b/>
          <w:bCs/>
          <w:sz w:val="24"/>
          <w:szCs w:val="24"/>
        </w:rPr>
        <w:t xml:space="preserve"> – </w:t>
      </w:r>
      <w:r w:rsidRPr="00880FF6">
        <w:rPr>
          <w:rFonts w:ascii="Times New Roman" w:hAnsi="Times New Roman"/>
          <w:b/>
          <w:bCs/>
          <w:sz w:val="24"/>
          <w:szCs w:val="24"/>
        </w:rPr>
        <w:t>Informacja o warunkach udziału w postępowaniu</w:t>
      </w:r>
    </w:p>
    <w:p w14:paraId="126FC2F5" w14:textId="77777777" w:rsidR="007675F6" w:rsidRPr="00460F52" w:rsidRDefault="007675F6" w:rsidP="001B3DA0">
      <w:pPr>
        <w:rPr>
          <w:color w:val="FF0000"/>
        </w:rPr>
      </w:pPr>
    </w:p>
    <w:p w14:paraId="3A889308" w14:textId="77777777" w:rsidR="001B3DA0" w:rsidRPr="007675F6" w:rsidRDefault="001B3DA0" w:rsidP="005A1D9F">
      <w:pPr>
        <w:numPr>
          <w:ilvl w:val="0"/>
          <w:numId w:val="14"/>
        </w:numPr>
        <w:spacing w:after="0" w:line="240" w:lineRule="auto"/>
        <w:jc w:val="both"/>
        <w:rPr>
          <w:rFonts w:ascii="Times New Roman" w:hAnsi="Times New Roman"/>
          <w:sz w:val="24"/>
          <w:szCs w:val="24"/>
        </w:rPr>
      </w:pPr>
      <w:bookmarkStart w:id="3" w:name="_Hlk84419477"/>
      <w:r w:rsidRPr="007675F6">
        <w:rPr>
          <w:rFonts w:ascii="Times New Roman" w:hAnsi="Times New Roman"/>
          <w:sz w:val="24"/>
          <w:szCs w:val="24"/>
        </w:rPr>
        <w:t xml:space="preserve">O udzielenie zamówienia mogą ubiegać się Wykonawcy, którzy nie podlegają wykluczeniu i spełniają warunki udziału w postępowaniu, o ile zostały one określone dotyczące: </w:t>
      </w:r>
    </w:p>
    <w:p w14:paraId="247D6716" w14:textId="77777777" w:rsidR="001B3DA0" w:rsidRPr="00434D76" w:rsidRDefault="001B3DA0" w:rsidP="005A1D9F">
      <w:pPr>
        <w:numPr>
          <w:ilvl w:val="0"/>
          <w:numId w:val="15"/>
        </w:numPr>
        <w:spacing w:after="0" w:line="240" w:lineRule="auto"/>
        <w:jc w:val="both"/>
        <w:rPr>
          <w:rFonts w:ascii="Times New Roman" w:hAnsi="Times New Roman"/>
          <w:sz w:val="24"/>
          <w:szCs w:val="24"/>
        </w:rPr>
      </w:pPr>
      <w:bookmarkStart w:id="4" w:name="_Hlk85007386"/>
      <w:r w:rsidRPr="00434D76">
        <w:rPr>
          <w:rFonts w:ascii="Times New Roman" w:hAnsi="Times New Roman"/>
          <w:sz w:val="24"/>
          <w:szCs w:val="24"/>
        </w:rPr>
        <w:t xml:space="preserve"> Zdolności do występowania w obrocie gospodarczym </w:t>
      </w:r>
    </w:p>
    <w:p w14:paraId="79E86DE9" w14:textId="77777777" w:rsidR="001B3DA0" w:rsidRPr="00434D76" w:rsidRDefault="001B3DA0" w:rsidP="00434D76">
      <w:pPr>
        <w:spacing w:after="0" w:line="240" w:lineRule="auto"/>
        <w:jc w:val="both"/>
        <w:rPr>
          <w:rFonts w:ascii="Times New Roman" w:hAnsi="Times New Roman"/>
          <w:sz w:val="24"/>
          <w:szCs w:val="24"/>
        </w:rPr>
      </w:pPr>
      <w:r w:rsidRPr="00434D76">
        <w:rPr>
          <w:rFonts w:ascii="Times New Roman" w:hAnsi="Times New Roman"/>
          <w:sz w:val="24"/>
          <w:szCs w:val="24"/>
        </w:rPr>
        <w:t xml:space="preserve">             Zamawiający nie określa warunków w tym zakresie. </w:t>
      </w:r>
    </w:p>
    <w:p w14:paraId="64CD8951" w14:textId="77777777" w:rsidR="001B3DA0" w:rsidRPr="00434D76" w:rsidRDefault="001B3DA0" w:rsidP="005A1D9F">
      <w:pPr>
        <w:numPr>
          <w:ilvl w:val="0"/>
          <w:numId w:val="15"/>
        </w:numPr>
        <w:spacing w:after="0" w:line="240" w:lineRule="auto"/>
        <w:jc w:val="both"/>
        <w:rPr>
          <w:rFonts w:ascii="Times New Roman" w:hAnsi="Times New Roman"/>
          <w:sz w:val="24"/>
          <w:szCs w:val="24"/>
        </w:rPr>
      </w:pPr>
      <w:r w:rsidRPr="00434D76">
        <w:rPr>
          <w:rFonts w:ascii="Times New Roman" w:hAnsi="Times New Roman"/>
          <w:sz w:val="24"/>
          <w:szCs w:val="24"/>
        </w:rPr>
        <w:t xml:space="preserve"> Uprawnień do prowadzenia określonej działalności gospodarczej lub zawodowej, o ile wynika to z odrębnych przepisów </w:t>
      </w:r>
    </w:p>
    <w:p w14:paraId="3C19C410" w14:textId="77777777" w:rsidR="001B3DA0" w:rsidRPr="00434D76" w:rsidRDefault="001B3DA0" w:rsidP="00434D76">
      <w:pPr>
        <w:spacing w:after="0" w:line="240" w:lineRule="auto"/>
        <w:jc w:val="both"/>
        <w:rPr>
          <w:rFonts w:ascii="Times New Roman" w:hAnsi="Times New Roman"/>
          <w:sz w:val="24"/>
          <w:szCs w:val="24"/>
        </w:rPr>
      </w:pPr>
      <w:r w:rsidRPr="00434D76">
        <w:rPr>
          <w:rFonts w:ascii="Times New Roman" w:hAnsi="Times New Roman"/>
          <w:sz w:val="24"/>
          <w:szCs w:val="24"/>
        </w:rPr>
        <w:t xml:space="preserve">            Zamawiający nie określa warunków w tym zakresie. </w:t>
      </w:r>
    </w:p>
    <w:p w14:paraId="43837945" w14:textId="77777777" w:rsidR="001B3DA0" w:rsidRPr="00434D76" w:rsidRDefault="001B3DA0" w:rsidP="005A1D9F">
      <w:pPr>
        <w:numPr>
          <w:ilvl w:val="0"/>
          <w:numId w:val="15"/>
        </w:numPr>
        <w:spacing w:after="0" w:line="240" w:lineRule="auto"/>
        <w:jc w:val="both"/>
        <w:rPr>
          <w:rFonts w:ascii="Times New Roman" w:hAnsi="Times New Roman"/>
          <w:sz w:val="24"/>
          <w:szCs w:val="24"/>
        </w:rPr>
      </w:pPr>
      <w:r w:rsidRPr="00434D76">
        <w:rPr>
          <w:rFonts w:ascii="Times New Roman" w:hAnsi="Times New Roman"/>
          <w:sz w:val="24"/>
          <w:szCs w:val="24"/>
        </w:rPr>
        <w:t xml:space="preserve">Sytuacji ekonomicznej lub finansowej </w:t>
      </w:r>
    </w:p>
    <w:p w14:paraId="25D035A4" w14:textId="72437903" w:rsidR="001B3DA0" w:rsidRPr="00AB03BD" w:rsidRDefault="00EF00D7" w:rsidP="00EF00D7">
      <w:pPr>
        <w:spacing w:after="0" w:line="26" w:lineRule="atLeast"/>
        <w:ind w:firstLine="708"/>
        <w:contextualSpacing/>
        <w:jc w:val="both"/>
        <w:rPr>
          <w:rFonts w:ascii="Times New Roman" w:hAnsi="Times New Roman"/>
          <w:b/>
          <w:color w:val="000000"/>
          <w:sz w:val="24"/>
          <w:szCs w:val="24"/>
        </w:rPr>
      </w:pPr>
      <w:r w:rsidRPr="00434D76">
        <w:rPr>
          <w:rFonts w:ascii="Times New Roman" w:hAnsi="Times New Roman"/>
          <w:sz w:val="24"/>
          <w:szCs w:val="24"/>
        </w:rPr>
        <w:t>Zamawiający nie określa warunków w tym zakresie.</w:t>
      </w:r>
    </w:p>
    <w:p w14:paraId="3FA6ABCC" w14:textId="77777777" w:rsidR="001B3DA0" w:rsidRPr="00A84089" w:rsidRDefault="001B3DA0" w:rsidP="005A1D9F">
      <w:pPr>
        <w:numPr>
          <w:ilvl w:val="0"/>
          <w:numId w:val="15"/>
        </w:numPr>
        <w:spacing w:after="0" w:line="240" w:lineRule="auto"/>
        <w:jc w:val="both"/>
        <w:rPr>
          <w:rFonts w:ascii="Times New Roman" w:hAnsi="Times New Roman"/>
          <w:sz w:val="24"/>
          <w:szCs w:val="24"/>
        </w:rPr>
      </w:pPr>
      <w:r w:rsidRPr="00A84089">
        <w:rPr>
          <w:rFonts w:ascii="Times New Roman" w:hAnsi="Times New Roman"/>
          <w:sz w:val="24"/>
          <w:szCs w:val="24"/>
        </w:rPr>
        <w:t xml:space="preserve">Zdolności technicznej lub zawodowej </w:t>
      </w:r>
    </w:p>
    <w:p w14:paraId="4A8EE83C" w14:textId="485BE184" w:rsidR="00A84089" w:rsidRPr="00A84089" w:rsidRDefault="007B2BDF" w:rsidP="00AB03BD">
      <w:pPr>
        <w:spacing w:after="0"/>
        <w:ind w:left="720"/>
        <w:jc w:val="both"/>
        <w:rPr>
          <w:rFonts w:ascii="Times New Roman" w:hAnsi="Times New Roman"/>
          <w:color w:val="FF0000"/>
          <w:sz w:val="24"/>
          <w:szCs w:val="24"/>
        </w:rPr>
      </w:pPr>
      <w:r>
        <w:rPr>
          <w:rFonts w:ascii="Times New Roman" w:hAnsi="Times New Roman"/>
          <w:color w:val="000000"/>
          <w:sz w:val="24"/>
          <w:szCs w:val="24"/>
        </w:rPr>
        <w:t xml:space="preserve">a. </w:t>
      </w:r>
      <w:r w:rsidR="00A84089" w:rsidRPr="00A84089">
        <w:rPr>
          <w:rFonts w:ascii="Times New Roman" w:hAnsi="Times New Roman"/>
          <w:color w:val="000000"/>
          <w:sz w:val="24"/>
          <w:szCs w:val="24"/>
        </w:rPr>
        <w:t>Warunek zostanie uznany za spełniony, jeżeli Wykonawca wykaże, że w okresie 5 lat przed upływem terminu składania ofert, a jeżeli okres prowadzenia działalności jest krótszy- w tym okresie, wykonał należycie, co najmniej:</w:t>
      </w:r>
    </w:p>
    <w:p w14:paraId="67702853" w14:textId="295893CC" w:rsidR="00A84089" w:rsidRPr="00C54F31" w:rsidRDefault="00A84089" w:rsidP="00AB03BD">
      <w:pPr>
        <w:pStyle w:val="Akapitzlist"/>
        <w:spacing w:after="0" w:line="26" w:lineRule="atLeast"/>
        <w:jc w:val="both"/>
        <w:rPr>
          <w:rFonts w:ascii="Times New Roman" w:hAnsi="Times New Roman"/>
          <w:sz w:val="24"/>
          <w:szCs w:val="24"/>
        </w:rPr>
      </w:pPr>
      <w:r w:rsidRPr="00A84089">
        <w:rPr>
          <w:rFonts w:ascii="Times New Roman" w:hAnsi="Times New Roman"/>
          <w:color w:val="000000"/>
          <w:sz w:val="24"/>
          <w:szCs w:val="24"/>
        </w:rPr>
        <w:t xml:space="preserve">- dla części I - </w:t>
      </w:r>
      <w:r w:rsidR="00AB03BD">
        <w:rPr>
          <w:rFonts w:ascii="Times New Roman" w:hAnsi="Times New Roman"/>
          <w:color w:val="000000"/>
          <w:sz w:val="24"/>
          <w:szCs w:val="24"/>
        </w:rPr>
        <w:t>1</w:t>
      </w:r>
      <w:r w:rsidRPr="00A84089">
        <w:rPr>
          <w:rFonts w:ascii="Times New Roman" w:hAnsi="Times New Roman"/>
          <w:color w:val="000000"/>
          <w:sz w:val="24"/>
          <w:szCs w:val="24"/>
        </w:rPr>
        <w:t xml:space="preserve"> robot</w:t>
      </w:r>
      <w:r w:rsidR="00AB03BD">
        <w:rPr>
          <w:rFonts w:ascii="Times New Roman" w:hAnsi="Times New Roman"/>
          <w:color w:val="000000"/>
          <w:sz w:val="24"/>
          <w:szCs w:val="24"/>
        </w:rPr>
        <w:t>ę</w:t>
      </w:r>
      <w:r w:rsidRPr="00A84089">
        <w:rPr>
          <w:rFonts w:ascii="Times New Roman" w:hAnsi="Times New Roman"/>
          <w:color w:val="000000"/>
          <w:sz w:val="24"/>
          <w:szCs w:val="24"/>
        </w:rPr>
        <w:t>, polegając</w:t>
      </w:r>
      <w:r w:rsidR="00AB03BD">
        <w:rPr>
          <w:rFonts w:ascii="Times New Roman" w:hAnsi="Times New Roman"/>
          <w:color w:val="000000"/>
          <w:sz w:val="24"/>
          <w:szCs w:val="24"/>
        </w:rPr>
        <w:t>ą</w:t>
      </w:r>
      <w:r w:rsidRPr="00A84089">
        <w:rPr>
          <w:rFonts w:ascii="Times New Roman" w:hAnsi="Times New Roman"/>
          <w:color w:val="000000"/>
          <w:sz w:val="24"/>
          <w:szCs w:val="24"/>
        </w:rPr>
        <w:t xml:space="preserve"> na </w:t>
      </w:r>
      <w:r w:rsidRPr="00C54F31">
        <w:rPr>
          <w:rFonts w:ascii="Times New Roman" w:hAnsi="Times New Roman"/>
          <w:sz w:val="24"/>
          <w:szCs w:val="24"/>
        </w:rPr>
        <w:t>budowie</w:t>
      </w:r>
      <w:r w:rsidR="00F70B7A" w:rsidRPr="00C54F31">
        <w:rPr>
          <w:rFonts w:ascii="Times New Roman" w:hAnsi="Times New Roman"/>
          <w:sz w:val="24"/>
          <w:szCs w:val="24"/>
        </w:rPr>
        <w:t>, rozbudowie, modernizacji</w:t>
      </w:r>
      <w:r w:rsidRPr="00C54F31">
        <w:rPr>
          <w:rFonts w:ascii="Times New Roman" w:hAnsi="Times New Roman"/>
          <w:sz w:val="24"/>
          <w:szCs w:val="24"/>
        </w:rPr>
        <w:t xml:space="preserve"> sieci wodociągowej o wartości co najmniej 100.000,00 zł brutto. </w:t>
      </w:r>
    </w:p>
    <w:p w14:paraId="54C7F2E2" w14:textId="0DD09440" w:rsidR="00A84089" w:rsidRPr="00C54F31" w:rsidRDefault="00A84089" w:rsidP="00AB03BD">
      <w:pPr>
        <w:pStyle w:val="Akapitzlist"/>
        <w:spacing w:after="0" w:line="26" w:lineRule="atLeast"/>
        <w:jc w:val="both"/>
        <w:rPr>
          <w:rFonts w:ascii="Times New Roman" w:hAnsi="Times New Roman"/>
          <w:sz w:val="24"/>
          <w:szCs w:val="24"/>
        </w:rPr>
      </w:pPr>
      <w:r w:rsidRPr="00C54F31">
        <w:rPr>
          <w:rFonts w:ascii="Times New Roman" w:hAnsi="Times New Roman"/>
          <w:sz w:val="24"/>
          <w:szCs w:val="24"/>
        </w:rPr>
        <w:t xml:space="preserve">- dla części II - </w:t>
      </w:r>
      <w:r w:rsidR="00AB03BD" w:rsidRPr="00C54F31">
        <w:rPr>
          <w:rFonts w:ascii="Times New Roman" w:hAnsi="Times New Roman"/>
          <w:sz w:val="24"/>
          <w:szCs w:val="24"/>
        </w:rPr>
        <w:t>1</w:t>
      </w:r>
      <w:r w:rsidRPr="00C54F31">
        <w:rPr>
          <w:rFonts w:ascii="Times New Roman" w:hAnsi="Times New Roman"/>
          <w:sz w:val="24"/>
          <w:szCs w:val="24"/>
        </w:rPr>
        <w:t xml:space="preserve"> robot</w:t>
      </w:r>
      <w:r w:rsidR="00AB03BD" w:rsidRPr="00C54F31">
        <w:rPr>
          <w:rFonts w:ascii="Times New Roman" w:hAnsi="Times New Roman"/>
          <w:sz w:val="24"/>
          <w:szCs w:val="24"/>
        </w:rPr>
        <w:t>ę</w:t>
      </w:r>
      <w:r w:rsidRPr="00C54F31">
        <w:rPr>
          <w:rFonts w:ascii="Times New Roman" w:hAnsi="Times New Roman"/>
          <w:sz w:val="24"/>
          <w:szCs w:val="24"/>
        </w:rPr>
        <w:t>, polegając</w:t>
      </w:r>
      <w:r w:rsidR="00AB03BD" w:rsidRPr="00C54F31">
        <w:rPr>
          <w:rFonts w:ascii="Times New Roman" w:hAnsi="Times New Roman"/>
          <w:sz w:val="24"/>
          <w:szCs w:val="24"/>
        </w:rPr>
        <w:t>ą</w:t>
      </w:r>
      <w:r w:rsidRPr="00C54F31">
        <w:rPr>
          <w:rFonts w:ascii="Times New Roman" w:hAnsi="Times New Roman"/>
          <w:sz w:val="24"/>
          <w:szCs w:val="24"/>
        </w:rPr>
        <w:t xml:space="preserve"> na budowie</w:t>
      </w:r>
      <w:r w:rsidR="00C54F31" w:rsidRPr="00C54F31">
        <w:rPr>
          <w:rFonts w:ascii="Times New Roman" w:hAnsi="Times New Roman"/>
          <w:sz w:val="24"/>
          <w:szCs w:val="24"/>
        </w:rPr>
        <w:t>, rozbudowie, modernizacji</w:t>
      </w:r>
      <w:r w:rsidRPr="00C54F31">
        <w:rPr>
          <w:rFonts w:ascii="Times New Roman" w:hAnsi="Times New Roman"/>
          <w:sz w:val="24"/>
          <w:szCs w:val="24"/>
        </w:rPr>
        <w:t xml:space="preserve"> sieci wodociągowej o wartości co najmniej 100.000,00 zł brutto.</w:t>
      </w:r>
    </w:p>
    <w:p w14:paraId="15BDB62D" w14:textId="2D737982" w:rsidR="00A84089" w:rsidRPr="00C54F31" w:rsidRDefault="00A84089" w:rsidP="00AB03BD">
      <w:pPr>
        <w:pStyle w:val="Akapitzlist"/>
        <w:spacing w:after="0" w:line="26" w:lineRule="atLeast"/>
        <w:jc w:val="both"/>
        <w:rPr>
          <w:rFonts w:ascii="Times New Roman" w:hAnsi="Times New Roman"/>
          <w:sz w:val="24"/>
          <w:szCs w:val="24"/>
        </w:rPr>
      </w:pPr>
      <w:r w:rsidRPr="00C54F31">
        <w:rPr>
          <w:rFonts w:ascii="Times New Roman" w:hAnsi="Times New Roman"/>
          <w:sz w:val="24"/>
          <w:szCs w:val="24"/>
        </w:rPr>
        <w:t xml:space="preserve">- dla części III - </w:t>
      </w:r>
      <w:r w:rsidR="00AB03BD" w:rsidRPr="00C54F31">
        <w:rPr>
          <w:rFonts w:ascii="Times New Roman" w:hAnsi="Times New Roman"/>
          <w:sz w:val="24"/>
          <w:szCs w:val="24"/>
        </w:rPr>
        <w:t>1</w:t>
      </w:r>
      <w:r w:rsidRPr="00C54F31">
        <w:rPr>
          <w:rFonts w:ascii="Times New Roman" w:hAnsi="Times New Roman"/>
          <w:sz w:val="24"/>
          <w:szCs w:val="24"/>
        </w:rPr>
        <w:t xml:space="preserve"> robot</w:t>
      </w:r>
      <w:r w:rsidR="00AB03BD" w:rsidRPr="00C54F31">
        <w:rPr>
          <w:rFonts w:ascii="Times New Roman" w:hAnsi="Times New Roman"/>
          <w:sz w:val="24"/>
          <w:szCs w:val="24"/>
        </w:rPr>
        <w:t>ę</w:t>
      </w:r>
      <w:r w:rsidRPr="00C54F31">
        <w:rPr>
          <w:rFonts w:ascii="Times New Roman" w:hAnsi="Times New Roman"/>
          <w:sz w:val="24"/>
          <w:szCs w:val="24"/>
        </w:rPr>
        <w:t>, polegając</w:t>
      </w:r>
      <w:r w:rsidR="00AB03BD" w:rsidRPr="00C54F31">
        <w:rPr>
          <w:rFonts w:ascii="Times New Roman" w:hAnsi="Times New Roman"/>
          <w:sz w:val="24"/>
          <w:szCs w:val="24"/>
        </w:rPr>
        <w:t>ą</w:t>
      </w:r>
      <w:r w:rsidRPr="00C54F31">
        <w:rPr>
          <w:rFonts w:ascii="Times New Roman" w:hAnsi="Times New Roman"/>
          <w:sz w:val="24"/>
          <w:szCs w:val="24"/>
        </w:rPr>
        <w:t xml:space="preserve"> na budowie</w:t>
      </w:r>
      <w:r w:rsidR="00C54F31" w:rsidRPr="00C54F31">
        <w:rPr>
          <w:rFonts w:ascii="Times New Roman" w:hAnsi="Times New Roman"/>
          <w:sz w:val="24"/>
          <w:szCs w:val="24"/>
        </w:rPr>
        <w:t>, rozbudowie, modernizacji</w:t>
      </w:r>
      <w:r w:rsidRPr="00C54F31">
        <w:rPr>
          <w:rFonts w:ascii="Times New Roman" w:hAnsi="Times New Roman"/>
          <w:sz w:val="24"/>
          <w:szCs w:val="24"/>
        </w:rPr>
        <w:t xml:space="preserve"> sieci wodociągowej o wartości co najmniej 100.000,00 zł brutto.</w:t>
      </w:r>
    </w:p>
    <w:p w14:paraId="2487D3B3" w14:textId="06B206F5" w:rsidR="00A84089" w:rsidRPr="00C54F31" w:rsidRDefault="00A84089" w:rsidP="00AB03BD">
      <w:pPr>
        <w:pStyle w:val="Akapitzlist"/>
        <w:spacing w:after="0" w:line="26" w:lineRule="atLeast"/>
        <w:jc w:val="both"/>
        <w:rPr>
          <w:rFonts w:ascii="Times New Roman" w:hAnsi="Times New Roman"/>
          <w:sz w:val="24"/>
          <w:szCs w:val="24"/>
        </w:rPr>
      </w:pPr>
      <w:r w:rsidRPr="00C54F31">
        <w:rPr>
          <w:rFonts w:ascii="Times New Roman" w:hAnsi="Times New Roman"/>
          <w:sz w:val="24"/>
          <w:szCs w:val="24"/>
        </w:rPr>
        <w:t xml:space="preserve">- dla części IV - </w:t>
      </w:r>
      <w:r w:rsidR="00AB03BD" w:rsidRPr="00C54F31">
        <w:rPr>
          <w:rFonts w:ascii="Times New Roman" w:hAnsi="Times New Roman"/>
          <w:sz w:val="24"/>
          <w:szCs w:val="24"/>
        </w:rPr>
        <w:t>1</w:t>
      </w:r>
      <w:r w:rsidRPr="00C54F31">
        <w:rPr>
          <w:rFonts w:ascii="Times New Roman" w:hAnsi="Times New Roman"/>
          <w:sz w:val="24"/>
          <w:szCs w:val="24"/>
        </w:rPr>
        <w:t xml:space="preserve"> robot</w:t>
      </w:r>
      <w:r w:rsidR="00AB03BD" w:rsidRPr="00C54F31">
        <w:rPr>
          <w:rFonts w:ascii="Times New Roman" w:hAnsi="Times New Roman"/>
          <w:sz w:val="24"/>
          <w:szCs w:val="24"/>
        </w:rPr>
        <w:t>ę</w:t>
      </w:r>
      <w:r w:rsidRPr="00C54F31">
        <w:rPr>
          <w:rFonts w:ascii="Times New Roman" w:hAnsi="Times New Roman"/>
          <w:sz w:val="24"/>
          <w:szCs w:val="24"/>
        </w:rPr>
        <w:t>, polegając</w:t>
      </w:r>
      <w:r w:rsidR="00AB03BD" w:rsidRPr="00C54F31">
        <w:rPr>
          <w:rFonts w:ascii="Times New Roman" w:hAnsi="Times New Roman"/>
          <w:sz w:val="24"/>
          <w:szCs w:val="24"/>
        </w:rPr>
        <w:t>ą</w:t>
      </w:r>
      <w:r w:rsidRPr="00C54F31">
        <w:rPr>
          <w:rFonts w:ascii="Times New Roman" w:hAnsi="Times New Roman"/>
          <w:sz w:val="24"/>
          <w:szCs w:val="24"/>
        </w:rPr>
        <w:t xml:space="preserve"> na budowie</w:t>
      </w:r>
      <w:r w:rsidR="00C54F31" w:rsidRPr="00C54F31">
        <w:rPr>
          <w:rFonts w:ascii="Times New Roman" w:hAnsi="Times New Roman"/>
          <w:sz w:val="24"/>
          <w:szCs w:val="24"/>
        </w:rPr>
        <w:t>, rozbudowie, modernizacji</w:t>
      </w:r>
      <w:r w:rsidRPr="00C54F31">
        <w:rPr>
          <w:rFonts w:ascii="Times New Roman" w:hAnsi="Times New Roman"/>
          <w:sz w:val="24"/>
          <w:szCs w:val="24"/>
        </w:rPr>
        <w:t xml:space="preserve"> sieci wodociągowej o wartości co najmniej 100.000,00 zł brutto.</w:t>
      </w:r>
    </w:p>
    <w:p w14:paraId="2A02894E" w14:textId="77777777" w:rsidR="00A84089" w:rsidRPr="00EA39F7" w:rsidRDefault="00A84089" w:rsidP="00AB03BD">
      <w:pPr>
        <w:pStyle w:val="Akapitzlist"/>
        <w:spacing w:after="0" w:line="26" w:lineRule="atLeast"/>
        <w:ind w:left="1418"/>
        <w:jc w:val="both"/>
        <w:rPr>
          <w:rFonts w:ascii="Times New Roman" w:hAnsi="Times New Roman"/>
          <w:color w:val="000000"/>
        </w:rPr>
      </w:pPr>
    </w:p>
    <w:p w14:paraId="3E5A4E93" w14:textId="77777777" w:rsidR="00A84089" w:rsidRPr="00AB03BD" w:rsidRDefault="00A84089" w:rsidP="00AB03BD">
      <w:pPr>
        <w:spacing w:after="0" w:line="26" w:lineRule="atLeast"/>
        <w:jc w:val="both"/>
        <w:rPr>
          <w:rFonts w:ascii="Times New Roman" w:hAnsi="Times New Roman"/>
          <w:color w:val="000000"/>
          <w:sz w:val="24"/>
          <w:szCs w:val="24"/>
        </w:rPr>
      </w:pPr>
      <w:r w:rsidRPr="00AB03BD">
        <w:rPr>
          <w:rFonts w:ascii="Times New Roman" w:hAnsi="Times New Roman"/>
          <w:color w:val="000000"/>
          <w:sz w:val="24"/>
          <w:szCs w:val="24"/>
        </w:rPr>
        <w:t xml:space="preserve">Jeżeli zakres robót przedstawionych w dokumencie złożonym na potwierdzenie, że roboty budowlane zostały wykonane w sposób należyty oraz zgodnie z zasadami sztuki budowlanej i prawidłowo ukończone, jest szerszy od powyżej określonego przez Zamawiającego należy w </w:t>
      </w:r>
      <w:r w:rsidRPr="00AB03BD">
        <w:rPr>
          <w:rFonts w:ascii="Times New Roman" w:hAnsi="Times New Roman"/>
          <w:color w:val="000000"/>
          <w:sz w:val="24"/>
          <w:szCs w:val="24"/>
        </w:rPr>
        <w:lastRenderedPageBreak/>
        <w:t>wykazie robót budowlanych podać wartość robót potwierdzających spełnienie warunku udziału w postępowaniu</w:t>
      </w:r>
    </w:p>
    <w:p w14:paraId="6E384FAB" w14:textId="7DFC7CB0" w:rsidR="007B2BDF" w:rsidRDefault="00AB03BD" w:rsidP="007B2BDF">
      <w:pPr>
        <w:spacing w:after="0" w:line="26" w:lineRule="atLeast"/>
        <w:contextualSpacing/>
        <w:jc w:val="both"/>
        <w:rPr>
          <w:rFonts w:ascii="Times New Roman" w:hAnsi="Times New Roman"/>
          <w:b/>
          <w:color w:val="000000"/>
          <w:sz w:val="24"/>
          <w:szCs w:val="24"/>
          <w:u w:val="single"/>
        </w:rPr>
      </w:pPr>
      <w:r w:rsidRPr="007B2BDF">
        <w:rPr>
          <w:rFonts w:ascii="Times New Roman" w:hAnsi="Times New Roman"/>
          <w:color w:val="000000"/>
          <w:sz w:val="24"/>
          <w:szCs w:val="24"/>
          <w:u w:val="single"/>
        </w:rPr>
        <w:t xml:space="preserve">W przypadku, gdy Wykonawca składa ofertę na więcej niż jedną część Zamawiający uzna warunek za spełniony, gdy Wykonawca wykaże, że w okresie 5 lat przed upływem terminu składania ofert, a jeżeli okres prowadzenia działalności jest krótszy- w tym okresie, wykonał należycie </w:t>
      </w:r>
      <w:r w:rsidR="007B2BDF" w:rsidRPr="007B2BDF">
        <w:rPr>
          <w:rFonts w:ascii="Times New Roman" w:hAnsi="Times New Roman"/>
          <w:color w:val="000000"/>
          <w:sz w:val="24"/>
          <w:szCs w:val="24"/>
          <w:u w:val="single"/>
        </w:rPr>
        <w:t>2 roboty, polegające na budowie</w:t>
      </w:r>
      <w:r w:rsidR="00C54F31">
        <w:rPr>
          <w:rFonts w:ascii="Times New Roman" w:hAnsi="Times New Roman"/>
          <w:color w:val="000000"/>
          <w:sz w:val="24"/>
          <w:szCs w:val="24"/>
          <w:u w:val="single"/>
        </w:rPr>
        <w:t>, rozbudowie, modernizacji</w:t>
      </w:r>
      <w:r w:rsidR="007B2BDF" w:rsidRPr="007B2BDF">
        <w:rPr>
          <w:rFonts w:ascii="Times New Roman" w:hAnsi="Times New Roman"/>
          <w:color w:val="000000"/>
          <w:sz w:val="24"/>
          <w:szCs w:val="24"/>
          <w:u w:val="single"/>
        </w:rPr>
        <w:t xml:space="preserve"> sieci wodociągowej o wartości co najmniej 100.000,00 zł brutto każda</w:t>
      </w:r>
      <w:r w:rsidRPr="007B2BDF">
        <w:rPr>
          <w:rFonts w:ascii="Times New Roman" w:hAnsi="Times New Roman"/>
          <w:color w:val="000000"/>
          <w:sz w:val="24"/>
          <w:szCs w:val="24"/>
          <w:u w:val="single"/>
        </w:rPr>
        <w:t xml:space="preserve">. </w:t>
      </w:r>
    </w:p>
    <w:p w14:paraId="7078D807" w14:textId="3BF674CE" w:rsidR="00A84089" w:rsidRPr="007B2BDF" w:rsidRDefault="007B2BDF" w:rsidP="007B2BDF">
      <w:pPr>
        <w:spacing w:after="0" w:line="26" w:lineRule="atLeast"/>
        <w:ind w:left="708"/>
        <w:contextualSpacing/>
        <w:jc w:val="both"/>
        <w:rPr>
          <w:rFonts w:ascii="Times New Roman" w:hAnsi="Times New Roman"/>
          <w:b/>
          <w:color w:val="000000"/>
          <w:sz w:val="24"/>
          <w:szCs w:val="24"/>
          <w:u w:val="single"/>
        </w:rPr>
      </w:pPr>
      <w:r w:rsidRPr="007B2BDF">
        <w:rPr>
          <w:rFonts w:ascii="Times New Roman" w:hAnsi="Times New Roman"/>
          <w:bCs/>
          <w:color w:val="000000"/>
          <w:sz w:val="24"/>
          <w:szCs w:val="24"/>
        </w:rPr>
        <w:t>b.</w:t>
      </w:r>
      <w:r w:rsidRPr="007B2BDF">
        <w:rPr>
          <w:rFonts w:ascii="Times New Roman" w:hAnsi="Times New Roman"/>
          <w:b/>
          <w:color w:val="000000"/>
          <w:sz w:val="24"/>
          <w:szCs w:val="24"/>
        </w:rPr>
        <w:t xml:space="preserve"> </w:t>
      </w:r>
      <w:r w:rsidR="00A84089" w:rsidRPr="007B2BDF">
        <w:rPr>
          <w:rFonts w:ascii="Times New Roman" w:hAnsi="Times New Roman"/>
          <w:color w:val="000000"/>
          <w:sz w:val="24"/>
          <w:szCs w:val="24"/>
        </w:rPr>
        <w:t xml:space="preserve">Warunek zostanie spełniony, jeżeli Wykonawca wykaże dla części I, II, III, </w:t>
      </w:r>
      <w:r>
        <w:rPr>
          <w:rFonts w:ascii="Times New Roman" w:hAnsi="Times New Roman"/>
          <w:color w:val="000000"/>
          <w:sz w:val="24"/>
          <w:szCs w:val="24"/>
        </w:rPr>
        <w:t xml:space="preserve">IV </w:t>
      </w:r>
      <w:r w:rsidR="00A84089" w:rsidRPr="007B2BDF">
        <w:rPr>
          <w:rFonts w:ascii="Times New Roman" w:hAnsi="Times New Roman"/>
          <w:color w:val="000000"/>
          <w:sz w:val="24"/>
          <w:szCs w:val="24"/>
        </w:rPr>
        <w:t xml:space="preserve">że dysponuje lub będzie dysponował na etapie realizacji umowy Kierownikiem robót, posiadającym uprawnienia do kierowania robotami budowlanymi w specjalności </w:t>
      </w:r>
      <w:r w:rsidR="00890018">
        <w:rPr>
          <w:rFonts w:ascii="Times New Roman" w:hAnsi="Times New Roman"/>
          <w:color w:val="000000"/>
          <w:sz w:val="24"/>
          <w:szCs w:val="24"/>
        </w:rPr>
        <w:t>sanitarnej</w:t>
      </w:r>
      <w:r w:rsidR="00A84089" w:rsidRPr="007B2BDF">
        <w:rPr>
          <w:rFonts w:ascii="Times New Roman" w:hAnsi="Times New Roman"/>
          <w:color w:val="000000"/>
          <w:sz w:val="24"/>
          <w:szCs w:val="24"/>
        </w:rPr>
        <w:t>.</w:t>
      </w:r>
    </w:p>
    <w:p w14:paraId="315A3CAC" w14:textId="4E7B0CBE" w:rsidR="00A84089" w:rsidRPr="007B2BDF" w:rsidRDefault="007B2BDF" w:rsidP="007B2BDF">
      <w:pPr>
        <w:tabs>
          <w:tab w:val="left" w:pos="142"/>
        </w:tabs>
        <w:spacing w:after="0" w:line="26" w:lineRule="atLeast"/>
        <w:ind w:right="7"/>
        <w:contextualSpacing/>
        <w:jc w:val="both"/>
        <w:rPr>
          <w:rFonts w:ascii="Times New Roman" w:hAnsi="Times New Roman"/>
          <w:bCs/>
          <w:color w:val="000000"/>
          <w:sz w:val="24"/>
          <w:szCs w:val="24"/>
          <w:u w:val="single"/>
        </w:rPr>
      </w:pPr>
      <w:r w:rsidRPr="007B2BDF">
        <w:rPr>
          <w:rFonts w:ascii="Times New Roman" w:hAnsi="Times New Roman"/>
          <w:bCs/>
          <w:color w:val="000000"/>
          <w:sz w:val="24"/>
          <w:szCs w:val="24"/>
          <w:u w:val="single"/>
        </w:rPr>
        <w:t>W</w:t>
      </w:r>
      <w:r w:rsidR="00A84089" w:rsidRPr="007B2BDF">
        <w:rPr>
          <w:rFonts w:ascii="Times New Roman" w:hAnsi="Times New Roman"/>
          <w:bCs/>
          <w:color w:val="000000"/>
          <w:sz w:val="24"/>
          <w:szCs w:val="24"/>
          <w:u w:val="single"/>
        </w:rPr>
        <w:t xml:space="preserve"> przypadku, gdy Wykonawca składa ofertę na kilka części, Zamawiający uzna za warunek spełniony, gdy Wykonawca wykaże się dysponowaniem pojedynczymi osobami, które będą świadczyły usługę - nie musi sumować ilości osób.</w:t>
      </w:r>
    </w:p>
    <w:bookmarkEnd w:id="4"/>
    <w:p w14:paraId="0B86B9B4" w14:textId="77777777" w:rsidR="00A84089" w:rsidRPr="00AB1194" w:rsidRDefault="00A84089" w:rsidP="00A84089">
      <w:pPr>
        <w:spacing w:after="0" w:line="240" w:lineRule="auto"/>
        <w:jc w:val="both"/>
        <w:rPr>
          <w:sz w:val="24"/>
          <w:szCs w:val="24"/>
        </w:rPr>
      </w:pPr>
    </w:p>
    <w:p w14:paraId="03AD03B7" w14:textId="69D97C92" w:rsidR="001B3DA0" w:rsidRPr="00AB1194" w:rsidRDefault="001B3DA0" w:rsidP="005A1D9F">
      <w:pPr>
        <w:pStyle w:val="Akapitzlist"/>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Zamawiający, w stosunku do Wykonawców wspólnie ubiegających się o udzielenie zamówienia, w odniesieniu do warunku dotyczącego zdolności technicznej lub zawodowej  dopuszcza łączne spełnianie warunku przez Wykonawców. </w:t>
      </w:r>
    </w:p>
    <w:p w14:paraId="1F7444BF"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A7E0EE1"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14:paraId="610DB01E"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W odniesieniu do warunków dotyczących doświadczenia, wykonawcy mogą polegać na zdolnościach podmiotów udostępniających zasoby, jeśli podmioty te wykonają świadczenie do realizacji którego te zdolności są wymagane.  </w:t>
      </w:r>
    </w:p>
    <w:p w14:paraId="652A5BB1"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50C8B9D"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6D54D89B"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B069297" w14:textId="77777777" w:rsidR="001B3DA0" w:rsidRPr="00AB1194"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B04BF0A" w14:textId="6A4492BF" w:rsidR="006A61CD" w:rsidRDefault="001B3DA0" w:rsidP="005A1D9F">
      <w:pPr>
        <w:numPr>
          <w:ilvl w:val="0"/>
          <w:numId w:val="14"/>
        </w:numPr>
        <w:spacing w:after="0" w:line="240" w:lineRule="auto"/>
        <w:jc w:val="both"/>
        <w:rPr>
          <w:rFonts w:ascii="Times New Roman" w:hAnsi="Times New Roman"/>
          <w:sz w:val="24"/>
          <w:szCs w:val="24"/>
        </w:rPr>
      </w:pPr>
      <w:r w:rsidRPr="00AB1194">
        <w:rPr>
          <w:rFonts w:ascii="Times New Roman" w:hAnsi="Times New Roman"/>
          <w:sz w:val="24"/>
          <w:szCs w:val="24"/>
        </w:rPr>
        <w:t xml:space="preserve">Wykonawca, w przypadku polegania na zdolnościach lub sytuacji podmiotów udostępniających zasoby, przedstawia, wraz z oświadczeniem, o którym mowa w Rozdziale </w:t>
      </w:r>
      <w:r w:rsidRPr="000D1665">
        <w:rPr>
          <w:rFonts w:ascii="Times New Roman" w:hAnsi="Times New Roman"/>
          <w:sz w:val="24"/>
          <w:szCs w:val="24"/>
        </w:rPr>
        <w:t>X</w:t>
      </w:r>
      <w:r w:rsidR="00C54F31" w:rsidRPr="000D1665">
        <w:rPr>
          <w:rFonts w:ascii="Times New Roman" w:hAnsi="Times New Roman"/>
          <w:sz w:val="24"/>
          <w:szCs w:val="24"/>
        </w:rPr>
        <w:t>X</w:t>
      </w:r>
      <w:r w:rsidRPr="000D1665">
        <w:rPr>
          <w:rFonts w:ascii="Times New Roman" w:hAnsi="Times New Roman"/>
          <w:sz w:val="24"/>
          <w:szCs w:val="24"/>
        </w:rPr>
        <w:t xml:space="preserve"> pkt 1 SWZ</w:t>
      </w:r>
      <w:r w:rsidRPr="00AB1194">
        <w:rPr>
          <w:rFonts w:ascii="Times New Roman" w:hAnsi="Times New Roman"/>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0D1665">
        <w:rPr>
          <w:rFonts w:ascii="Times New Roman" w:hAnsi="Times New Roman"/>
          <w:sz w:val="24"/>
          <w:szCs w:val="24"/>
        </w:rPr>
        <w:t>Rozdziale X</w:t>
      </w:r>
      <w:r w:rsidR="00D02357" w:rsidRPr="000D1665">
        <w:rPr>
          <w:rFonts w:ascii="Times New Roman" w:hAnsi="Times New Roman"/>
          <w:sz w:val="24"/>
          <w:szCs w:val="24"/>
        </w:rPr>
        <w:t>X</w:t>
      </w:r>
      <w:r w:rsidRPr="000D1665">
        <w:rPr>
          <w:rFonts w:ascii="Times New Roman" w:hAnsi="Times New Roman"/>
          <w:sz w:val="24"/>
          <w:szCs w:val="24"/>
        </w:rPr>
        <w:t xml:space="preserve"> SWZ.</w:t>
      </w:r>
    </w:p>
    <w:bookmarkEnd w:id="3"/>
    <w:p w14:paraId="0D751741" w14:textId="39DC13FE" w:rsidR="001B3DA0" w:rsidRPr="006A61CD" w:rsidRDefault="001B3DA0" w:rsidP="001B3DA0">
      <w:pPr>
        <w:rPr>
          <w:rFonts w:ascii="Times New Roman" w:hAnsi="Times New Roman"/>
          <w:color w:val="FF0000"/>
          <w:sz w:val="24"/>
          <w:szCs w:val="24"/>
        </w:rPr>
      </w:pPr>
    </w:p>
    <w:p w14:paraId="1DA5B3A9" w14:textId="628A8ED4" w:rsidR="00AB1194" w:rsidRPr="00AB1194" w:rsidRDefault="00AB1194"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w:t>
      </w:r>
      <w:r w:rsidR="000528FF" w:rsidRPr="00880FF6">
        <w:rPr>
          <w:rFonts w:ascii="Times New Roman" w:eastAsiaTheme="minorHAnsi" w:hAnsi="Times New Roman"/>
          <w:b/>
          <w:bCs/>
          <w:sz w:val="24"/>
          <w:szCs w:val="24"/>
        </w:rPr>
        <w:t>X</w:t>
      </w:r>
      <w:r w:rsidRPr="00880FF6">
        <w:rPr>
          <w:rFonts w:ascii="Times New Roman" w:eastAsiaTheme="minorHAnsi" w:hAnsi="Times New Roman"/>
          <w:b/>
          <w:bCs/>
          <w:sz w:val="24"/>
          <w:szCs w:val="24"/>
        </w:rPr>
        <w:t xml:space="preserve"> – </w:t>
      </w:r>
      <w:r w:rsidRPr="00880FF6">
        <w:rPr>
          <w:rFonts w:ascii="Times New Roman" w:hAnsi="Times New Roman"/>
          <w:b/>
          <w:bCs/>
          <w:sz w:val="24"/>
          <w:szCs w:val="24"/>
        </w:rPr>
        <w:t>Informacja o podmiotowych środkach dowodowych</w:t>
      </w:r>
    </w:p>
    <w:p w14:paraId="6009E39D" w14:textId="1A2991C9" w:rsidR="001B3DA0" w:rsidRPr="00460F52" w:rsidRDefault="001B3DA0" w:rsidP="001B3DA0">
      <w:pPr>
        <w:spacing w:after="120"/>
        <w:rPr>
          <w:b/>
          <w:bCs/>
          <w:i/>
          <w:iCs/>
          <w:color w:val="FF0000"/>
          <w:sz w:val="24"/>
          <w:szCs w:val="24"/>
        </w:rPr>
      </w:pPr>
    </w:p>
    <w:p w14:paraId="766DF76A" w14:textId="1F723199" w:rsidR="001B3DA0" w:rsidRPr="003F3658" w:rsidRDefault="001B3DA0" w:rsidP="005A1D9F">
      <w:pPr>
        <w:numPr>
          <w:ilvl w:val="0"/>
          <w:numId w:val="8"/>
        </w:numPr>
        <w:spacing w:after="0"/>
        <w:jc w:val="both"/>
        <w:rPr>
          <w:rFonts w:ascii="Times New Roman" w:hAnsi="Times New Roman"/>
          <w:sz w:val="24"/>
          <w:szCs w:val="24"/>
        </w:rPr>
      </w:pPr>
      <w:r w:rsidRPr="003F3658">
        <w:rPr>
          <w:rFonts w:ascii="Times New Roman" w:hAnsi="Times New Roman"/>
          <w:sz w:val="24"/>
          <w:szCs w:val="24"/>
        </w:rPr>
        <w:t xml:space="preserve">Do oferty, zgodnie z art. 125 ust. 1 ustawy </w:t>
      </w:r>
      <w:proofErr w:type="spellStart"/>
      <w:r w:rsidRPr="003F3658">
        <w:rPr>
          <w:rFonts w:ascii="Times New Roman" w:hAnsi="Times New Roman"/>
          <w:sz w:val="24"/>
          <w:szCs w:val="24"/>
        </w:rPr>
        <w:t>Pzp</w:t>
      </w:r>
      <w:proofErr w:type="spellEnd"/>
      <w:r w:rsidRPr="003F3658">
        <w:rPr>
          <w:rFonts w:ascii="Times New Roman" w:hAnsi="Times New Roman"/>
          <w:sz w:val="24"/>
          <w:szCs w:val="24"/>
        </w:rPr>
        <w:t xml:space="preserve">, Wykonawca zobowiązany jest dołączyć aktualne na dzień składania ofert oświadczenie o spełnianiu warunków udziału                             w postępowaniu oraz o braku podstaw do wykluczenia z postępowania, zgodnie                                 z </w:t>
      </w:r>
      <w:r w:rsidR="00C54F31" w:rsidRPr="000D1665">
        <w:rPr>
          <w:rFonts w:ascii="Times New Roman" w:hAnsi="Times New Roman"/>
          <w:sz w:val="24"/>
          <w:szCs w:val="24"/>
        </w:rPr>
        <w:t>Z</w:t>
      </w:r>
      <w:r w:rsidRPr="000D1665">
        <w:rPr>
          <w:rFonts w:ascii="Times New Roman" w:hAnsi="Times New Roman"/>
          <w:sz w:val="24"/>
          <w:szCs w:val="24"/>
        </w:rPr>
        <w:t>ałącznikiem nr 2 do SWZ.</w:t>
      </w:r>
    </w:p>
    <w:p w14:paraId="73B9A799" w14:textId="77777777" w:rsidR="001B3DA0" w:rsidRPr="003F3658" w:rsidRDefault="001B3DA0" w:rsidP="005A1D9F">
      <w:pPr>
        <w:numPr>
          <w:ilvl w:val="0"/>
          <w:numId w:val="8"/>
        </w:numPr>
        <w:spacing w:after="0"/>
        <w:jc w:val="both"/>
        <w:rPr>
          <w:rFonts w:ascii="Times New Roman" w:hAnsi="Times New Roman"/>
          <w:sz w:val="24"/>
          <w:szCs w:val="24"/>
        </w:rPr>
      </w:pPr>
      <w:r w:rsidRPr="003F3658">
        <w:rPr>
          <w:rFonts w:ascii="Times New Roman" w:hAnsi="Times New Roman"/>
          <w:sz w:val="24"/>
          <w:szCs w:val="24"/>
        </w:rPr>
        <w:t xml:space="preserve">Informacje zawarte w oświadczeniu, o którym mowa w pkt 1 stanowią wstępne potwierdzenie, że Wykonawca nie podlega wykluczeniu oraz spełnia warunki udziału                w postępowaniu. </w:t>
      </w:r>
    </w:p>
    <w:p w14:paraId="345F8FCB" w14:textId="77777777" w:rsidR="001B3DA0" w:rsidRPr="003F3658" w:rsidRDefault="001B3DA0" w:rsidP="005A1D9F">
      <w:pPr>
        <w:numPr>
          <w:ilvl w:val="0"/>
          <w:numId w:val="8"/>
        </w:numPr>
        <w:spacing w:after="0"/>
        <w:jc w:val="both"/>
        <w:rPr>
          <w:rFonts w:ascii="Times New Roman" w:hAnsi="Times New Roman"/>
          <w:sz w:val="24"/>
          <w:szCs w:val="24"/>
        </w:rPr>
      </w:pPr>
      <w:r w:rsidRPr="003F3658">
        <w:rPr>
          <w:rFonts w:ascii="Times New Roman" w:hAnsi="Times New Roman"/>
          <w:sz w:val="24"/>
          <w:szCs w:val="24"/>
        </w:rPr>
        <w:t xml:space="preserve">Zamawiający  zgodnie z art. 274 ust. 1 ustawy </w:t>
      </w:r>
      <w:proofErr w:type="spellStart"/>
      <w:r w:rsidRPr="003F3658">
        <w:rPr>
          <w:rFonts w:ascii="Times New Roman" w:hAnsi="Times New Roman"/>
          <w:sz w:val="24"/>
          <w:szCs w:val="24"/>
        </w:rPr>
        <w:t>Pzp</w:t>
      </w:r>
      <w:proofErr w:type="spellEnd"/>
      <w:r w:rsidRPr="003F3658">
        <w:rPr>
          <w:rFonts w:ascii="Times New Roman" w:hAnsi="Times New Roman"/>
          <w:sz w:val="24"/>
          <w:szCs w:val="24"/>
        </w:rPr>
        <w:t xml:space="preserve">, wezwie Wykonawcę, którego oferta została najwyżej oceniona, do złożenia w wyznaczonym terminie, nie krótszym niż 5 dni od dnia wezwania, podmiotowych środków dowodowych, aktualnych na dzień złożenia. </w:t>
      </w:r>
    </w:p>
    <w:p w14:paraId="511C3849" w14:textId="77777777" w:rsidR="001B3DA0" w:rsidRPr="003F3658" w:rsidRDefault="001B3DA0" w:rsidP="005A1D9F">
      <w:pPr>
        <w:numPr>
          <w:ilvl w:val="0"/>
          <w:numId w:val="8"/>
        </w:numPr>
        <w:spacing w:after="0"/>
        <w:jc w:val="both"/>
        <w:rPr>
          <w:rFonts w:ascii="Times New Roman" w:hAnsi="Times New Roman"/>
          <w:b/>
          <w:bCs/>
          <w:sz w:val="24"/>
          <w:szCs w:val="24"/>
        </w:rPr>
      </w:pPr>
      <w:bookmarkStart w:id="5" w:name="_Hlk85007468"/>
      <w:r w:rsidRPr="003F3658">
        <w:rPr>
          <w:rFonts w:ascii="Times New Roman" w:hAnsi="Times New Roman"/>
          <w:b/>
          <w:bCs/>
          <w:sz w:val="24"/>
          <w:szCs w:val="24"/>
        </w:rPr>
        <w:t xml:space="preserve">Wykaz podmiotowych środków dowodowych na potwierdzenie niepodlegania wykluczeniu: </w:t>
      </w:r>
    </w:p>
    <w:p w14:paraId="7986C7A0" w14:textId="5911D25E" w:rsidR="003F3658" w:rsidRPr="003F3658" w:rsidRDefault="001B3DA0" w:rsidP="005A1D9F">
      <w:pPr>
        <w:pStyle w:val="Akapitzlist"/>
        <w:numPr>
          <w:ilvl w:val="0"/>
          <w:numId w:val="40"/>
        </w:numPr>
        <w:spacing w:after="0"/>
        <w:jc w:val="both"/>
        <w:rPr>
          <w:rFonts w:ascii="Times New Roman" w:hAnsi="Times New Roman"/>
          <w:sz w:val="24"/>
          <w:szCs w:val="24"/>
        </w:rPr>
      </w:pPr>
      <w:r w:rsidRPr="003F3658">
        <w:rPr>
          <w:rFonts w:ascii="Times New Roman" w:hAnsi="Times New Roman"/>
          <w:sz w:val="24"/>
          <w:szCs w:val="24"/>
        </w:rPr>
        <w:t>Oświadczenie wykonawcy, w zakresie art. 108 ust. 1 pkt 5 ustawy, o braku przynależności do tej samej grupy kapitałowej, w rozumieniu ustawy z dnia 16.02.2007 r. o ochronie konkurencji i konsumentów (Dz. U. z 2019 r. poz. 369),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000D1665">
        <w:rPr>
          <w:rFonts w:ascii="Times New Roman" w:hAnsi="Times New Roman"/>
          <w:sz w:val="24"/>
          <w:szCs w:val="24"/>
        </w:rPr>
        <w:t xml:space="preserve"> Z</w:t>
      </w:r>
      <w:r w:rsidRPr="000D1665">
        <w:rPr>
          <w:rFonts w:ascii="Times New Roman" w:hAnsi="Times New Roman"/>
          <w:sz w:val="24"/>
          <w:szCs w:val="24"/>
        </w:rPr>
        <w:t>ałącznik nr 3 do SWZ</w:t>
      </w:r>
      <w:r w:rsidRPr="003F3658">
        <w:rPr>
          <w:rFonts w:ascii="Times New Roman" w:hAnsi="Times New Roman"/>
          <w:sz w:val="24"/>
          <w:szCs w:val="24"/>
        </w:rPr>
        <w:t>;</w:t>
      </w:r>
      <w:r w:rsidR="00C54F31">
        <w:rPr>
          <w:rFonts w:ascii="Times New Roman" w:hAnsi="Times New Roman"/>
          <w:sz w:val="24"/>
          <w:szCs w:val="24"/>
        </w:rPr>
        <w:t xml:space="preserve"> w przypadku składania oferty wspólnej ww. dokument składa każdy z Wykonawców składających ofertę wspólną</w:t>
      </w:r>
    </w:p>
    <w:p w14:paraId="47941116" w14:textId="10BF1F88" w:rsidR="001B3DA0" w:rsidRDefault="001B3DA0" w:rsidP="005A1D9F">
      <w:pPr>
        <w:pStyle w:val="Akapitzlist"/>
        <w:numPr>
          <w:ilvl w:val="0"/>
          <w:numId w:val="40"/>
        </w:numPr>
        <w:spacing w:after="0"/>
        <w:jc w:val="both"/>
        <w:rPr>
          <w:rFonts w:ascii="Times New Roman" w:hAnsi="Times New Roman"/>
          <w:sz w:val="24"/>
          <w:szCs w:val="24"/>
        </w:rPr>
      </w:pPr>
      <w:r w:rsidRPr="003F3658">
        <w:rPr>
          <w:rFonts w:ascii="Times New Roman" w:hAnsi="Times New Roman"/>
          <w:sz w:val="24"/>
          <w:szCs w:val="24"/>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00841A10">
        <w:rPr>
          <w:rFonts w:ascii="Times New Roman" w:hAnsi="Times New Roman"/>
          <w:sz w:val="24"/>
          <w:szCs w:val="24"/>
        </w:rPr>
        <w:t>w przypadku składania oferty wspólnej ww. dokument składa każdy z wykonawców składających ofertę wspólną</w:t>
      </w:r>
    </w:p>
    <w:p w14:paraId="0F294CB9" w14:textId="4CFCEF50" w:rsidR="00841A10" w:rsidRPr="003F3658" w:rsidRDefault="00841A10" w:rsidP="005A1D9F">
      <w:pPr>
        <w:pStyle w:val="Akapitzlist"/>
        <w:numPr>
          <w:ilvl w:val="0"/>
          <w:numId w:val="40"/>
        </w:numPr>
        <w:spacing w:after="0"/>
        <w:jc w:val="both"/>
        <w:rPr>
          <w:rFonts w:ascii="Times New Roman" w:hAnsi="Times New Roman"/>
          <w:sz w:val="24"/>
          <w:szCs w:val="24"/>
        </w:rPr>
      </w:pPr>
      <w:r>
        <w:rPr>
          <w:rFonts w:ascii="Times New Roman" w:hAnsi="Times New Roman"/>
          <w:sz w:val="24"/>
          <w:szCs w:val="24"/>
        </w:rPr>
        <w:t xml:space="preserve">Oświadczenia Wykonawców o aktualności informacji zawartych w oświadczeniu, o którym mowa w art. 125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 zakresie podstaw wykluczenia wskazanych przez Zamawiającego</w:t>
      </w:r>
      <w:r w:rsidR="00890018">
        <w:rPr>
          <w:rFonts w:ascii="Times New Roman" w:hAnsi="Times New Roman"/>
          <w:sz w:val="24"/>
          <w:szCs w:val="24"/>
        </w:rPr>
        <w:t xml:space="preserve"> </w:t>
      </w:r>
      <w:r>
        <w:rPr>
          <w:rFonts w:ascii="Times New Roman" w:hAnsi="Times New Roman"/>
          <w:sz w:val="24"/>
          <w:szCs w:val="24"/>
        </w:rPr>
        <w:t>w przypadku składania oferty wspólnej ww. dokument składa każdy z Wykonawców składających ofertę wspólną.</w:t>
      </w:r>
    </w:p>
    <w:p w14:paraId="166045B9" w14:textId="77777777" w:rsidR="001B3DA0" w:rsidRPr="003F3658" w:rsidRDefault="001B3DA0" w:rsidP="005A1D9F">
      <w:pPr>
        <w:numPr>
          <w:ilvl w:val="0"/>
          <w:numId w:val="8"/>
        </w:numPr>
        <w:spacing w:after="0"/>
        <w:jc w:val="both"/>
        <w:rPr>
          <w:rFonts w:ascii="Times New Roman" w:hAnsi="Times New Roman"/>
          <w:b/>
          <w:bCs/>
          <w:sz w:val="24"/>
          <w:szCs w:val="24"/>
        </w:rPr>
      </w:pPr>
      <w:r w:rsidRPr="003F3658">
        <w:rPr>
          <w:rFonts w:ascii="Times New Roman" w:hAnsi="Times New Roman"/>
          <w:b/>
          <w:bCs/>
          <w:sz w:val="24"/>
          <w:szCs w:val="24"/>
        </w:rPr>
        <w:lastRenderedPageBreak/>
        <w:t xml:space="preserve">Wykaz podmiotowych środków dowodowych na potwierdzenie spełniania warunków udziału w postępowaniu: </w:t>
      </w:r>
    </w:p>
    <w:p w14:paraId="68F3138E" w14:textId="6689DCDE" w:rsidR="00DA368E" w:rsidRDefault="001B3DA0" w:rsidP="005A1D9F">
      <w:pPr>
        <w:numPr>
          <w:ilvl w:val="0"/>
          <w:numId w:val="16"/>
        </w:numPr>
        <w:spacing w:after="0"/>
        <w:jc w:val="both"/>
        <w:rPr>
          <w:rFonts w:ascii="Times New Roman" w:hAnsi="Times New Roman"/>
          <w:sz w:val="24"/>
          <w:szCs w:val="24"/>
        </w:rPr>
      </w:pPr>
      <w:r w:rsidRPr="003F3658">
        <w:rPr>
          <w:rFonts w:ascii="Times New Roman" w:hAnsi="Times New Roman"/>
          <w:sz w:val="24"/>
          <w:szCs w:val="24"/>
        </w:rPr>
        <w:t xml:space="preserve">wykaz </w:t>
      </w:r>
      <w:r w:rsidR="003F3658" w:rsidRPr="003F3658">
        <w:rPr>
          <w:rFonts w:ascii="Times New Roman" w:hAnsi="Times New Roman"/>
          <w:sz w:val="24"/>
          <w:szCs w:val="24"/>
        </w:rPr>
        <w:t>robót</w:t>
      </w:r>
      <w:r w:rsidRPr="003F3658">
        <w:rPr>
          <w:rFonts w:ascii="Times New Roman" w:hAnsi="Times New Roman"/>
          <w:sz w:val="24"/>
          <w:szCs w:val="24"/>
        </w:rPr>
        <w:t xml:space="preserve"> wykonanych, a w przypadku świadczeń  powtarzających się lub ciągłych również wykonywanych, w okresie ostatnich </w:t>
      </w:r>
      <w:r w:rsidR="003F3658" w:rsidRPr="003F3658">
        <w:rPr>
          <w:rFonts w:ascii="Times New Roman" w:hAnsi="Times New Roman"/>
          <w:sz w:val="24"/>
          <w:szCs w:val="24"/>
        </w:rPr>
        <w:t>5</w:t>
      </w:r>
      <w:r w:rsidRPr="003F3658">
        <w:rPr>
          <w:rFonts w:ascii="Times New Roman" w:hAnsi="Times New Roman"/>
          <w:sz w:val="24"/>
          <w:szCs w:val="24"/>
        </w:rPr>
        <w:t xml:space="preserve"> lat, a jeżeli okres prowadzenia działalności jest krótszy - w tym okresie, wraz z podaniem ich wartości, przedmiotu, dat wykonania i podmiotów, na rzecz których </w:t>
      </w:r>
      <w:r w:rsidR="00451435">
        <w:rPr>
          <w:rFonts w:ascii="Times New Roman" w:hAnsi="Times New Roman"/>
          <w:sz w:val="24"/>
          <w:szCs w:val="24"/>
        </w:rPr>
        <w:t>roboty</w:t>
      </w:r>
      <w:r w:rsidRPr="003F3658">
        <w:rPr>
          <w:rFonts w:ascii="Times New Roman" w:hAnsi="Times New Roman"/>
          <w:sz w:val="24"/>
          <w:szCs w:val="24"/>
        </w:rPr>
        <w:t xml:space="preserve"> zostały wykonane lub są wykonywane, oraz załączeniem dowodów określających, czy te </w:t>
      </w:r>
      <w:r w:rsidR="003F3658" w:rsidRPr="003F3658">
        <w:rPr>
          <w:rFonts w:ascii="Times New Roman" w:hAnsi="Times New Roman"/>
          <w:sz w:val="24"/>
          <w:szCs w:val="24"/>
        </w:rPr>
        <w:t>roboty</w:t>
      </w:r>
      <w:r w:rsidRPr="003F3658">
        <w:rPr>
          <w:rFonts w:ascii="Times New Roman" w:hAnsi="Times New Roman"/>
          <w:sz w:val="24"/>
          <w:szCs w:val="24"/>
        </w:rPr>
        <w:t xml:space="preserve"> zostały wykonane lub są wykonywane należycie, przy czym dowodami, o których mowa, są referencje bądź inne dokumenty sporządzone przez podmiot, na rzecz którego </w:t>
      </w:r>
      <w:r w:rsidR="003F3658" w:rsidRPr="003F3658">
        <w:rPr>
          <w:rFonts w:ascii="Times New Roman" w:hAnsi="Times New Roman"/>
          <w:sz w:val="24"/>
          <w:szCs w:val="24"/>
        </w:rPr>
        <w:t>roboty</w:t>
      </w:r>
      <w:r w:rsidRPr="003F3658">
        <w:rPr>
          <w:rFonts w:ascii="Times New Roman" w:hAnsi="Times New Roman"/>
          <w:sz w:val="24"/>
          <w:szCs w:val="24"/>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47E183" w14:textId="77777777" w:rsidR="00DA368E" w:rsidRDefault="00942983" w:rsidP="005A1D9F">
      <w:pPr>
        <w:numPr>
          <w:ilvl w:val="0"/>
          <w:numId w:val="16"/>
        </w:numPr>
        <w:spacing w:after="0"/>
        <w:jc w:val="both"/>
        <w:rPr>
          <w:rFonts w:ascii="Times New Roman" w:hAnsi="Times New Roman"/>
          <w:sz w:val="24"/>
          <w:szCs w:val="24"/>
        </w:rPr>
      </w:pPr>
      <w:r w:rsidRPr="00DA368E">
        <w:rPr>
          <w:rFonts w:ascii="Times New Roman" w:eastAsia="Courier New" w:hAnsi="Times New Roman"/>
          <w:bCs/>
          <w:color w:val="000000"/>
          <w:kern w:val="1"/>
          <w:sz w:val="24"/>
          <w:szCs w:val="24"/>
          <w:lang w:eastAsia="zh-CN" w:bidi="hi-I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23737D4" w14:textId="00D7488B" w:rsidR="00942983" w:rsidRPr="00DA368E" w:rsidRDefault="00942983" w:rsidP="005A1D9F">
      <w:pPr>
        <w:pStyle w:val="Akapitzlist"/>
        <w:numPr>
          <w:ilvl w:val="0"/>
          <w:numId w:val="8"/>
        </w:numPr>
        <w:tabs>
          <w:tab w:val="left" w:pos="0"/>
        </w:tabs>
        <w:suppressAutoHyphens/>
        <w:spacing w:after="0" w:line="26" w:lineRule="atLeast"/>
        <w:jc w:val="both"/>
        <w:outlineLvl w:val="0"/>
        <w:rPr>
          <w:rFonts w:ascii="Times New Roman" w:eastAsia="Courier New" w:hAnsi="Times New Roman"/>
          <w:bCs/>
          <w:color w:val="000000"/>
          <w:kern w:val="1"/>
          <w:sz w:val="24"/>
          <w:szCs w:val="24"/>
          <w:lang w:eastAsia="zh-CN" w:bidi="hi-IN"/>
        </w:rPr>
      </w:pPr>
      <w:bookmarkStart w:id="6" w:name="_Toc63694181"/>
      <w:bookmarkStart w:id="7" w:name="_Toc63694335"/>
      <w:bookmarkStart w:id="8" w:name="_Toc63702161"/>
      <w:bookmarkStart w:id="9" w:name="_Toc64441828"/>
      <w:bookmarkEnd w:id="5"/>
      <w:r w:rsidRPr="00DA368E">
        <w:rPr>
          <w:rFonts w:ascii="Times New Roman" w:eastAsia="Courier New" w:hAnsi="Times New Roman"/>
          <w:bCs/>
          <w:color w:val="000000"/>
          <w:kern w:val="1"/>
          <w:sz w:val="24"/>
          <w:szCs w:val="24"/>
          <w:lang w:eastAsia="zh-CN" w:bidi="hi-IN"/>
        </w:rPr>
        <w:t xml:space="preserve">Wykonawca nie jest obowiązany do złożenia oświadczeń lub dokumentów potwierdzających okoliczności, o których mowa </w:t>
      </w:r>
      <w:r w:rsidRPr="00DA368E">
        <w:rPr>
          <w:rFonts w:ascii="Times New Roman" w:eastAsia="Courier New" w:hAnsi="Times New Roman"/>
          <w:bCs/>
          <w:kern w:val="1"/>
          <w:sz w:val="24"/>
          <w:szCs w:val="24"/>
          <w:lang w:eastAsia="zh-CN" w:bidi="hi-IN"/>
        </w:rPr>
        <w:t xml:space="preserve">w ust. </w:t>
      </w:r>
      <w:r w:rsidR="00DA368E" w:rsidRPr="00DA368E">
        <w:rPr>
          <w:rFonts w:ascii="Times New Roman" w:eastAsia="Courier New" w:hAnsi="Times New Roman"/>
          <w:bCs/>
          <w:kern w:val="1"/>
          <w:sz w:val="24"/>
          <w:szCs w:val="24"/>
          <w:lang w:eastAsia="zh-CN" w:bidi="hi-IN"/>
        </w:rPr>
        <w:t>5</w:t>
      </w:r>
      <w:r w:rsidRPr="00DA368E">
        <w:rPr>
          <w:rFonts w:ascii="Times New Roman" w:eastAsia="Courier New" w:hAnsi="Times New Roman"/>
          <w:bCs/>
          <w:kern w:val="1"/>
          <w:sz w:val="24"/>
          <w:szCs w:val="24"/>
          <w:lang w:eastAsia="zh-CN" w:bidi="hi-IN"/>
        </w:rPr>
        <w:t xml:space="preserve">, </w:t>
      </w:r>
      <w:r w:rsidRPr="00DA368E">
        <w:rPr>
          <w:rFonts w:ascii="Times New Roman" w:eastAsia="Courier New" w:hAnsi="Times New Roman"/>
          <w:bCs/>
          <w:color w:val="000000"/>
          <w:kern w:val="1"/>
          <w:sz w:val="24"/>
          <w:szCs w:val="24"/>
          <w:lang w:eastAsia="zh-CN" w:bidi="hi-IN"/>
        </w:rPr>
        <w:t>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6"/>
      <w:bookmarkEnd w:id="7"/>
      <w:bookmarkEnd w:id="8"/>
      <w:bookmarkEnd w:id="9"/>
      <w:r w:rsidRPr="00DA368E">
        <w:rPr>
          <w:rFonts w:ascii="Times New Roman" w:eastAsia="Courier New" w:hAnsi="Times New Roman"/>
          <w:bCs/>
          <w:color w:val="000000"/>
          <w:kern w:val="1"/>
          <w:sz w:val="24"/>
          <w:szCs w:val="24"/>
          <w:lang w:eastAsia="zh-CN" w:bidi="hi-IN"/>
        </w:rPr>
        <w:t>.</w:t>
      </w:r>
    </w:p>
    <w:p w14:paraId="1B655F57" w14:textId="7BC3406F" w:rsidR="00942983" w:rsidRPr="00DA368E" w:rsidRDefault="00942983" w:rsidP="005A1D9F">
      <w:pPr>
        <w:pStyle w:val="Akapitzlist"/>
        <w:numPr>
          <w:ilvl w:val="0"/>
          <w:numId w:val="8"/>
        </w:numPr>
        <w:tabs>
          <w:tab w:val="left" w:pos="0"/>
        </w:tabs>
        <w:suppressAutoHyphens/>
        <w:spacing w:after="0" w:line="26" w:lineRule="atLeast"/>
        <w:jc w:val="both"/>
        <w:outlineLvl w:val="0"/>
        <w:rPr>
          <w:rFonts w:ascii="Times New Roman" w:eastAsia="Courier New" w:hAnsi="Times New Roman"/>
          <w:bCs/>
          <w:color w:val="000000"/>
          <w:kern w:val="1"/>
          <w:sz w:val="24"/>
          <w:szCs w:val="24"/>
          <w:lang w:eastAsia="zh-CN" w:bidi="hi-IN"/>
        </w:rPr>
      </w:pPr>
      <w:r w:rsidRPr="00DA368E">
        <w:rPr>
          <w:rFonts w:ascii="Times New Roman" w:hAnsi="Times New Roman"/>
          <w:color w:val="000000"/>
          <w:sz w:val="24"/>
          <w:szCs w:val="24"/>
          <w:lang w:eastAsia="ja-JP"/>
        </w:rPr>
        <w:t xml:space="preserve">Jeżeli Wykonawca nie złoży oświadczenia, o którym mowa w art. 125 ust. 1 </w:t>
      </w:r>
      <w:proofErr w:type="spellStart"/>
      <w:r w:rsidRPr="00DA368E">
        <w:rPr>
          <w:rFonts w:ascii="Times New Roman" w:hAnsi="Times New Roman"/>
          <w:color w:val="000000"/>
          <w:sz w:val="24"/>
          <w:szCs w:val="24"/>
          <w:lang w:eastAsia="ja-JP"/>
        </w:rPr>
        <w:t>Pzp</w:t>
      </w:r>
      <w:proofErr w:type="spellEnd"/>
      <w:r w:rsidRPr="00DA368E">
        <w:rPr>
          <w:rFonts w:ascii="Times New Roman" w:hAnsi="Times New Roman"/>
          <w:color w:val="000000"/>
          <w:sz w:val="24"/>
          <w:szCs w:val="24"/>
          <w:lang w:eastAsia="ja-JP"/>
        </w:rPr>
        <w:t xml:space="preserve">, podmiotowych środków dowodowych, innych dokumentów lub oświadczeń składanych w postępowaniu, lub są one niekompletne lub zawierają błędy Zamawiający wezwie odpowiednio do ich złożenia, uzupełnienia lub poprawienia w terminie przez siebie wskazanym, chyba, że mimo ich złożenia oferta Wykonawcy podlegałaby odrzuceniu albo konieczne byłoby unieważnienie postępowania. Zamawiający może także, w wyznaczonym przez siebie terminie, żądać złożenia wyjaśnień dotyczących treści oświadczenia, o którym mowa w art. 125 ust. 1 </w:t>
      </w:r>
      <w:proofErr w:type="spellStart"/>
      <w:r w:rsidRPr="00DA368E">
        <w:rPr>
          <w:rFonts w:ascii="Times New Roman" w:hAnsi="Times New Roman"/>
          <w:color w:val="000000"/>
          <w:sz w:val="24"/>
          <w:szCs w:val="24"/>
          <w:lang w:eastAsia="ja-JP"/>
        </w:rPr>
        <w:t>Pzp</w:t>
      </w:r>
      <w:proofErr w:type="spellEnd"/>
      <w:r w:rsidRPr="00DA368E">
        <w:rPr>
          <w:rFonts w:ascii="Times New Roman" w:hAnsi="Times New Roman"/>
          <w:color w:val="000000"/>
          <w:sz w:val="24"/>
          <w:szCs w:val="24"/>
          <w:lang w:eastAsia="ja-JP"/>
        </w:rPr>
        <w:t xml:space="preserve"> lub podmiotowych środków dowodowych.</w:t>
      </w:r>
    </w:p>
    <w:p w14:paraId="065F7DB0" w14:textId="6B87CFC6" w:rsidR="001B3DA0" w:rsidRPr="00EC10A5" w:rsidRDefault="00942983" w:rsidP="005A1D9F">
      <w:pPr>
        <w:pStyle w:val="Akapitzlist"/>
        <w:numPr>
          <w:ilvl w:val="0"/>
          <w:numId w:val="8"/>
        </w:numPr>
        <w:tabs>
          <w:tab w:val="left" w:pos="0"/>
        </w:tabs>
        <w:suppressAutoHyphens/>
        <w:spacing w:after="0" w:line="26" w:lineRule="atLeast"/>
        <w:jc w:val="both"/>
        <w:outlineLvl w:val="0"/>
        <w:rPr>
          <w:rFonts w:ascii="Times New Roman" w:eastAsia="Courier New" w:hAnsi="Times New Roman"/>
          <w:bCs/>
          <w:color w:val="000000"/>
          <w:kern w:val="1"/>
          <w:sz w:val="24"/>
          <w:szCs w:val="24"/>
          <w:lang w:eastAsia="zh-CN" w:bidi="hi-IN"/>
        </w:rPr>
      </w:pPr>
      <w:r w:rsidRPr="00DA368E">
        <w:rPr>
          <w:rFonts w:ascii="Times New Roman" w:hAnsi="Times New Roman"/>
          <w:color w:val="000000"/>
          <w:sz w:val="24"/>
          <w:szCs w:val="24"/>
          <w:lang w:eastAsia="ja-JP"/>
        </w:rPr>
        <w:t xml:space="preserve">Jeżeli jest to niezbędne do zapewnienia odpowiedniego przebiegu postępowania o udzielenie zamówienia, Zamawiający może na każdym etapie postępowania wezwać Wykonawców do złożenia wszystkich lub niektórych podmiotowych środków dowodowych, a jeżeli zachodzą uzasadnione podstawy do uznania, że złożone uprzednio podmiotowe środki dowodowe nie są już aktualne, do złożenia wszystkich lub niektórych podmiotowych środków dowodowych, aktualnych na dzień ich złożenia. </w:t>
      </w:r>
      <w:r w:rsidR="001B3DA0" w:rsidRPr="00EC10A5">
        <w:rPr>
          <w:rFonts w:ascii="Times New Roman" w:hAnsi="Times New Roman"/>
          <w:sz w:val="24"/>
          <w:szCs w:val="24"/>
        </w:rPr>
        <w:t xml:space="preserve"> </w:t>
      </w:r>
    </w:p>
    <w:p w14:paraId="18657440" w14:textId="77777777" w:rsidR="001B3DA0" w:rsidRPr="003F3658" w:rsidRDefault="001B3DA0" w:rsidP="005A1D9F">
      <w:pPr>
        <w:numPr>
          <w:ilvl w:val="0"/>
          <w:numId w:val="8"/>
        </w:numPr>
        <w:spacing w:after="0"/>
        <w:jc w:val="both"/>
        <w:rPr>
          <w:rFonts w:ascii="Times New Roman" w:hAnsi="Times New Roman"/>
          <w:sz w:val="24"/>
          <w:szCs w:val="24"/>
        </w:rPr>
      </w:pPr>
      <w:r w:rsidRPr="003F3658">
        <w:rPr>
          <w:rFonts w:ascii="Times New Roman" w:hAnsi="Times New Roman"/>
          <w:sz w:val="24"/>
          <w:szCs w:val="24"/>
        </w:rPr>
        <w:t xml:space="preserve">Jeżeli wykonawca ma siedzibę lub miejsce zamieszkania poza granicami Rzeczypospolitej Polskiej, zamiast: </w:t>
      </w:r>
    </w:p>
    <w:p w14:paraId="07296E48" w14:textId="6A38054C" w:rsidR="001B3DA0" w:rsidRPr="00832EB7" w:rsidRDefault="001B3DA0" w:rsidP="005A1D9F">
      <w:pPr>
        <w:numPr>
          <w:ilvl w:val="0"/>
          <w:numId w:val="17"/>
        </w:numPr>
        <w:spacing w:after="0" w:line="276" w:lineRule="auto"/>
        <w:jc w:val="both"/>
        <w:rPr>
          <w:rFonts w:ascii="Times New Roman" w:hAnsi="Times New Roman"/>
          <w:sz w:val="24"/>
          <w:szCs w:val="24"/>
        </w:rPr>
      </w:pPr>
      <w:r w:rsidRPr="003F3658">
        <w:rPr>
          <w:rFonts w:ascii="Times New Roman" w:hAnsi="Times New Roman"/>
          <w:sz w:val="24"/>
          <w:szCs w:val="24"/>
        </w:rPr>
        <w:lastRenderedPageBreak/>
        <w:t xml:space="preserve">odpisu albo informacji z Krajowego Rejestru Sądowego lub z Centralnej Ewidencji                     i Informacji o Działalności Gospodarczej, o których mowa w </w:t>
      </w:r>
      <w:r w:rsidR="00832EB7">
        <w:rPr>
          <w:rFonts w:ascii="Times New Roman" w:hAnsi="Times New Roman"/>
          <w:sz w:val="24"/>
          <w:szCs w:val="24"/>
        </w:rPr>
        <w:t>ust.</w:t>
      </w:r>
      <w:r w:rsidRPr="003F3658">
        <w:rPr>
          <w:rFonts w:ascii="Times New Roman" w:hAnsi="Times New Roman"/>
          <w:sz w:val="24"/>
          <w:szCs w:val="24"/>
        </w:rPr>
        <w:t xml:space="preserve"> </w:t>
      </w:r>
      <w:r w:rsidRPr="00832EB7">
        <w:rPr>
          <w:rFonts w:ascii="Times New Roman" w:hAnsi="Times New Roman"/>
          <w:sz w:val="24"/>
          <w:szCs w:val="24"/>
        </w:rPr>
        <w:t xml:space="preserve">4 pkt </w:t>
      </w:r>
      <w:r w:rsidR="00832EB7" w:rsidRPr="00832EB7">
        <w:rPr>
          <w:rFonts w:ascii="Times New Roman" w:hAnsi="Times New Roman"/>
          <w:sz w:val="24"/>
          <w:szCs w:val="24"/>
        </w:rPr>
        <w:t>14</w:t>
      </w:r>
      <w:r w:rsidRPr="00832EB7">
        <w:rPr>
          <w:rFonts w:ascii="Times New Roman" w:hAnsi="Times New Roman"/>
          <w:sz w:val="24"/>
          <w:szCs w:val="24"/>
        </w:rPr>
        <w:t xml:space="preserve">  składa dokument lub dokumenty wystawione w kraju, w którym wykonawca ma siedzibę lub miejsce zamieszkania, potwierdzające, że nie otwarto jego likwidacji, nie ogłoszono upadłości, jego aktywami nie zarządza likwidator lub sąd, nie zawarł układu</w:t>
      </w:r>
      <w:r w:rsidR="00EC10A5" w:rsidRPr="00832EB7">
        <w:rPr>
          <w:rFonts w:ascii="Times New Roman" w:hAnsi="Times New Roman"/>
          <w:sz w:val="24"/>
          <w:szCs w:val="24"/>
        </w:rPr>
        <w:t xml:space="preserve"> </w:t>
      </w:r>
      <w:r w:rsidRPr="00832EB7">
        <w:rPr>
          <w:rFonts w:ascii="Times New Roman" w:hAnsi="Times New Roman"/>
          <w:sz w:val="24"/>
          <w:szCs w:val="24"/>
        </w:rPr>
        <w:t xml:space="preserve">z wierzycielami, jego działalność  gospodarcza nie jest zawieszona ani nie znajduje się on w innej tego rodzaju sytuacji wynikającej z podobnej procedury przewidzianej                    w przepisach miejsca wszczęcia tej procedury. </w:t>
      </w:r>
    </w:p>
    <w:p w14:paraId="5B786804" w14:textId="356906B3" w:rsidR="001B3DA0" w:rsidRPr="00832EB7" w:rsidRDefault="001B3DA0" w:rsidP="005A1D9F">
      <w:pPr>
        <w:numPr>
          <w:ilvl w:val="0"/>
          <w:numId w:val="8"/>
        </w:numPr>
        <w:spacing w:after="0" w:line="276" w:lineRule="auto"/>
        <w:jc w:val="both"/>
        <w:rPr>
          <w:rFonts w:ascii="Times New Roman" w:hAnsi="Times New Roman"/>
          <w:sz w:val="24"/>
          <w:szCs w:val="24"/>
        </w:rPr>
      </w:pPr>
      <w:r w:rsidRPr="00832EB7">
        <w:rPr>
          <w:rFonts w:ascii="Times New Roman" w:hAnsi="Times New Roman"/>
          <w:sz w:val="24"/>
          <w:szCs w:val="24"/>
        </w:rPr>
        <w:t xml:space="preserve">Dokument, o którym mowa </w:t>
      </w:r>
      <w:r w:rsidR="00832EB7" w:rsidRPr="00832EB7">
        <w:rPr>
          <w:rFonts w:ascii="Times New Roman" w:hAnsi="Times New Roman"/>
          <w:sz w:val="24"/>
          <w:szCs w:val="24"/>
        </w:rPr>
        <w:t>ust.9 pkt 1</w:t>
      </w:r>
      <w:r w:rsidRPr="00832EB7">
        <w:rPr>
          <w:rFonts w:ascii="Times New Roman" w:hAnsi="Times New Roman"/>
          <w:sz w:val="24"/>
          <w:szCs w:val="24"/>
        </w:rPr>
        <w:t>, powinien być wystawiony nie wcześniej niż                     3  miesiące przed jego złożeniem.</w:t>
      </w:r>
    </w:p>
    <w:p w14:paraId="212F7E56" w14:textId="437D008B" w:rsidR="001B3DA0" w:rsidRPr="006A61CD" w:rsidRDefault="001B3DA0" w:rsidP="005A1D9F">
      <w:pPr>
        <w:numPr>
          <w:ilvl w:val="0"/>
          <w:numId w:val="8"/>
        </w:numPr>
        <w:spacing w:after="0" w:line="276" w:lineRule="auto"/>
        <w:jc w:val="both"/>
        <w:rPr>
          <w:rFonts w:ascii="Times New Roman" w:hAnsi="Times New Roman"/>
          <w:sz w:val="24"/>
          <w:szCs w:val="24"/>
        </w:rPr>
      </w:pPr>
      <w:r w:rsidRPr="00832EB7">
        <w:rPr>
          <w:rFonts w:ascii="Times New Roman" w:hAnsi="Times New Roman"/>
          <w:sz w:val="24"/>
          <w:szCs w:val="24"/>
        </w:rPr>
        <w:t xml:space="preserve">Jeżeli w kraju, w którym wykonawca ma siedzibę lub miejsce zamieszkania, nie wydaje się dokumentu, o którym mowa w </w:t>
      </w:r>
      <w:r w:rsidR="00832EB7" w:rsidRPr="00832EB7">
        <w:rPr>
          <w:rFonts w:ascii="Times New Roman" w:hAnsi="Times New Roman"/>
          <w:sz w:val="24"/>
          <w:szCs w:val="24"/>
        </w:rPr>
        <w:t>ust. 9</w:t>
      </w:r>
      <w:r w:rsidRPr="00832EB7">
        <w:rPr>
          <w:rFonts w:ascii="Times New Roman" w:hAnsi="Times New Roman"/>
          <w:sz w:val="24"/>
          <w:szCs w:val="24"/>
        </w:rPr>
        <w:t>,</w:t>
      </w:r>
      <w:r w:rsidRPr="003F3658">
        <w:rPr>
          <w:rFonts w:ascii="Times New Roman" w:hAnsi="Times New Roman"/>
          <w:sz w:val="24"/>
          <w:szCs w:val="24"/>
        </w:rPr>
        <w:t xml:space="preserve"> zastępuje się go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60E7DC3" w14:textId="77777777" w:rsidR="001B3DA0" w:rsidRPr="006A61CD" w:rsidRDefault="001B3DA0" w:rsidP="005A1D9F">
      <w:pPr>
        <w:numPr>
          <w:ilvl w:val="0"/>
          <w:numId w:val="8"/>
        </w:numPr>
        <w:spacing w:after="0" w:line="240" w:lineRule="auto"/>
        <w:jc w:val="both"/>
        <w:rPr>
          <w:rFonts w:ascii="Times New Roman" w:hAnsi="Times New Roman"/>
          <w:sz w:val="24"/>
          <w:szCs w:val="24"/>
        </w:rPr>
      </w:pPr>
      <w:r w:rsidRPr="006A61CD">
        <w:rPr>
          <w:rFonts w:ascii="Times New Roman" w:hAnsi="Times New Roman"/>
          <w:sz w:val="24"/>
          <w:szCs w:val="24"/>
        </w:rPr>
        <w:t xml:space="preserve">Zamawiający nie wzywa do złożenia podmiotowych środków dowodowych, jeżeli:  </w:t>
      </w:r>
    </w:p>
    <w:p w14:paraId="64FB777B" w14:textId="77777777" w:rsidR="001B3DA0" w:rsidRPr="006A61CD" w:rsidRDefault="001B3DA0" w:rsidP="005A1D9F">
      <w:pPr>
        <w:numPr>
          <w:ilvl w:val="0"/>
          <w:numId w:val="18"/>
        </w:numPr>
        <w:spacing w:after="0" w:line="240" w:lineRule="auto"/>
        <w:jc w:val="both"/>
        <w:rPr>
          <w:rFonts w:ascii="Times New Roman" w:hAnsi="Times New Roman"/>
          <w:sz w:val="24"/>
          <w:szCs w:val="24"/>
        </w:rPr>
      </w:pPr>
      <w:r w:rsidRPr="006A61CD">
        <w:rPr>
          <w:rFonts w:ascii="Times New Roman" w:hAnsi="Times New Roman"/>
          <w:sz w:val="24"/>
          <w:szCs w:val="24"/>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6A61CD">
        <w:rPr>
          <w:rFonts w:ascii="Times New Roman" w:hAnsi="Times New Roman"/>
          <w:sz w:val="24"/>
          <w:szCs w:val="24"/>
        </w:rPr>
        <w:t>Pzp</w:t>
      </w:r>
      <w:proofErr w:type="spellEnd"/>
      <w:r w:rsidRPr="006A61CD">
        <w:rPr>
          <w:rFonts w:ascii="Times New Roman" w:hAnsi="Times New Roman"/>
          <w:sz w:val="24"/>
          <w:szCs w:val="24"/>
        </w:rPr>
        <w:t xml:space="preserve"> dane umożliwiające dostęp do tych środków; </w:t>
      </w:r>
    </w:p>
    <w:p w14:paraId="1E239B21" w14:textId="77777777" w:rsidR="001B3DA0" w:rsidRPr="006A61CD" w:rsidRDefault="001B3DA0" w:rsidP="005A1D9F">
      <w:pPr>
        <w:numPr>
          <w:ilvl w:val="0"/>
          <w:numId w:val="18"/>
        </w:numPr>
        <w:spacing w:after="0" w:line="240" w:lineRule="auto"/>
        <w:jc w:val="both"/>
        <w:rPr>
          <w:rFonts w:ascii="Times New Roman" w:hAnsi="Times New Roman"/>
          <w:sz w:val="24"/>
          <w:szCs w:val="24"/>
        </w:rPr>
      </w:pPr>
      <w:r w:rsidRPr="006A61CD">
        <w:rPr>
          <w:rFonts w:ascii="Times New Roman" w:hAnsi="Times New Roman"/>
          <w:sz w:val="24"/>
          <w:szCs w:val="24"/>
        </w:rPr>
        <w:t xml:space="preserve">podmiotowym środkiem dowodowym jest oświadczenie, którego treść odpowiada zakresowi oświadczenia, o którym mowa w art. 125 ust. 1 ustawy </w:t>
      </w:r>
      <w:proofErr w:type="spellStart"/>
      <w:r w:rsidRPr="006A61CD">
        <w:rPr>
          <w:rFonts w:ascii="Times New Roman" w:hAnsi="Times New Roman"/>
          <w:sz w:val="24"/>
          <w:szCs w:val="24"/>
        </w:rPr>
        <w:t>Pzp</w:t>
      </w:r>
      <w:proofErr w:type="spellEnd"/>
      <w:r w:rsidRPr="006A61CD">
        <w:rPr>
          <w:rFonts w:ascii="Times New Roman" w:hAnsi="Times New Roman"/>
          <w:sz w:val="24"/>
          <w:szCs w:val="24"/>
        </w:rPr>
        <w:t xml:space="preserve">. </w:t>
      </w:r>
    </w:p>
    <w:p w14:paraId="5702F49D" w14:textId="77777777" w:rsidR="001B3DA0" w:rsidRPr="006A61CD" w:rsidRDefault="001B3DA0" w:rsidP="005A1D9F">
      <w:pPr>
        <w:numPr>
          <w:ilvl w:val="0"/>
          <w:numId w:val="8"/>
        </w:numPr>
        <w:spacing w:after="0" w:line="240" w:lineRule="auto"/>
        <w:jc w:val="both"/>
        <w:rPr>
          <w:rFonts w:ascii="Times New Roman" w:hAnsi="Times New Roman"/>
          <w:sz w:val="24"/>
          <w:szCs w:val="24"/>
        </w:rPr>
      </w:pPr>
      <w:r w:rsidRPr="006A61CD">
        <w:rPr>
          <w:rFonts w:ascii="Times New Roman" w:hAnsi="Times New Roman"/>
          <w:sz w:val="24"/>
          <w:szCs w:val="24"/>
        </w:rPr>
        <w:t xml:space="preserve">Wykonawca nie jest zobowiązany do złożenia podmiotowych środków dowodowych,   które Zamawiający posiada, jeżeli wskaże te środki oraz potwierdzi ich prawidłowość                    i aktualność. </w:t>
      </w:r>
    </w:p>
    <w:p w14:paraId="276F0AA5" w14:textId="1271A564" w:rsidR="001B3DA0" w:rsidRPr="006A61CD" w:rsidRDefault="001B3DA0" w:rsidP="005A1D9F">
      <w:pPr>
        <w:numPr>
          <w:ilvl w:val="0"/>
          <w:numId w:val="8"/>
        </w:numPr>
        <w:spacing w:after="0" w:line="240" w:lineRule="auto"/>
        <w:jc w:val="both"/>
        <w:rPr>
          <w:rFonts w:ascii="Times New Roman" w:hAnsi="Times New Roman"/>
          <w:sz w:val="24"/>
          <w:szCs w:val="24"/>
        </w:rPr>
      </w:pPr>
      <w:r w:rsidRPr="006A61CD">
        <w:rPr>
          <w:rFonts w:ascii="Times New Roman" w:hAnsi="Times New Roman"/>
          <w:sz w:val="24"/>
          <w:szCs w:val="24"/>
        </w:rPr>
        <w:t xml:space="preserve">W zakresie nieuregulowanym ustawą </w:t>
      </w:r>
      <w:proofErr w:type="spellStart"/>
      <w:r w:rsidRPr="006A61CD">
        <w:rPr>
          <w:rFonts w:ascii="Times New Roman" w:hAnsi="Times New Roman"/>
          <w:sz w:val="24"/>
          <w:szCs w:val="24"/>
        </w:rPr>
        <w:t>Pzp</w:t>
      </w:r>
      <w:proofErr w:type="spellEnd"/>
      <w:r w:rsidRPr="006A61CD">
        <w:rPr>
          <w:rFonts w:ascii="Times New Roman" w:hAnsi="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B7C5C74" w14:textId="4F2E3FF5" w:rsidR="006A61CD" w:rsidRDefault="006A61CD" w:rsidP="001B3DA0">
      <w:pPr>
        <w:spacing w:after="120"/>
        <w:jc w:val="both"/>
        <w:rPr>
          <w:b/>
          <w:bCs/>
          <w:color w:val="FF0000"/>
          <w:sz w:val="24"/>
          <w:szCs w:val="24"/>
        </w:rPr>
      </w:pPr>
    </w:p>
    <w:p w14:paraId="3C58721F" w14:textId="77777777" w:rsidR="003A0E3E" w:rsidRPr="003F46BE" w:rsidRDefault="003A0E3E" w:rsidP="001B3DA0">
      <w:pPr>
        <w:spacing w:after="120"/>
        <w:jc w:val="both"/>
        <w:rPr>
          <w:b/>
          <w:bCs/>
          <w:color w:val="FF0000"/>
          <w:sz w:val="24"/>
          <w:szCs w:val="24"/>
        </w:rPr>
      </w:pPr>
    </w:p>
    <w:p w14:paraId="4BD7F62C" w14:textId="78963D9E" w:rsidR="000528FF" w:rsidRPr="003F46BE" w:rsidRDefault="000528FF" w:rsidP="00880FF6">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color w:val="FFC000"/>
          <w:sz w:val="24"/>
          <w:szCs w:val="24"/>
        </w:rPr>
      </w:pPr>
      <w:r w:rsidRPr="003F46BE">
        <w:rPr>
          <w:rFonts w:ascii="Times New Roman" w:eastAsiaTheme="minorHAnsi" w:hAnsi="Times New Roman"/>
          <w:b/>
          <w:bCs/>
          <w:sz w:val="24"/>
          <w:szCs w:val="24"/>
          <w:shd w:val="clear" w:color="auto" w:fill="00B0F0"/>
        </w:rPr>
        <w:lastRenderedPageBreak/>
        <w:t xml:space="preserve">ROZDZIAŁ XXI –  </w:t>
      </w:r>
      <w:bookmarkStart w:id="10" w:name="_Hlk84419796"/>
      <w:r w:rsidR="003F46BE" w:rsidRPr="003F46BE">
        <w:rPr>
          <w:rFonts w:ascii="Times New Roman" w:eastAsia="Lucida Sans Unicode" w:hAnsi="Times New Roman"/>
          <w:b/>
          <w:color w:val="000000"/>
          <w:kern w:val="1"/>
          <w:sz w:val="24"/>
          <w:szCs w:val="24"/>
          <w:lang w:eastAsia="zh-CN" w:bidi="hi-IN"/>
        </w:rPr>
        <w:t>Wykonawcy wspólnie ubiegający się o udzielenie zamówienia</w:t>
      </w:r>
      <w:bookmarkEnd w:id="10"/>
    </w:p>
    <w:p w14:paraId="31BF72F4" w14:textId="77777777" w:rsidR="003F46BE" w:rsidRPr="003F46BE" w:rsidRDefault="003F46BE" w:rsidP="003F46BE">
      <w:pPr>
        <w:widowControl w:val="0"/>
        <w:suppressAutoHyphens/>
        <w:spacing w:after="0" w:line="26" w:lineRule="atLeast"/>
        <w:contextualSpacing/>
        <w:textAlignment w:val="baseline"/>
        <w:rPr>
          <w:rFonts w:ascii="Times New Roman" w:eastAsia="Lucida Sans Unicode" w:hAnsi="Times New Roman"/>
          <w:color w:val="000000"/>
          <w:kern w:val="1"/>
          <w:sz w:val="24"/>
          <w:szCs w:val="24"/>
          <w:lang w:eastAsia="zh-CN" w:bidi="hi-IN"/>
        </w:rPr>
      </w:pPr>
    </w:p>
    <w:p w14:paraId="18A9C965"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color w:val="000000"/>
          <w:kern w:val="1"/>
          <w:sz w:val="24"/>
          <w:szCs w:val="24"/>
          <w:lang w:eastAsia="zh-CN" w:bidi="hi-IN"/>
        </w:rPr>
        <w:t>Wykonawcy mogą wspólnie ubiegać się o zamówienie.</w:t>
      </w:r>
    </w:p>
    <w:p w14:paraId="449FD77F"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hAnsi="Times New Roman"/>
          <w:color w:val="000000"/>
          <w:sz w:val="24"/>
          <w:szCs w:val="24"/>
        </w:rPr>
        <w:t>Wykonawcy wspólnie ubiegający się o zamówienia ponoszą solidarną odpowiedzialność za niewykonanie lub nienależyte wykonanie zobowiązania;</w:t>
      </w:r>
    </w:p>
    <w:p w14:paraId="431AF8A1"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color w:val="000000"/>
          <w:kern w:val="1"/>
          <w:sz w:val="24"/>
          <w:szCs w:val="24"/>
          <w:lang w:eastAsia="zh-CN" w:bidi="hi-IN"/>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musi być załączone do oferty. </w:t>
      </w:r>
    </w:p>
    <w:p w14:paraId="7CC11BFD"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color w:val="000000"/>
          <w:kern w:val="1"/>
          <w:sz w:val="24"/>
          <w:szCs w:val="24"/>
          <w:lang w:eastAsia="zh-CN" w:bidi="hi-IN"/>
        </w:rPr>
        <w:t>Wszelka korespondencja prowadzona będzie wyłącznie z Pełnomocnikiem.</w:t>
      </w:r>
    </w:p>
    <w:p w14:paraId="175BC182"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color w:val="000000"/>
          <w:kern w:val="1"/>
          <w:sz w:val="24"/>
          <w:szCs w:val="24"/>
          <w:lang w:eastAsia="zh-CN" w:bidi="hi-IN"/>
        </w:rPr>
        <w:t>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w:t>
      </w:r>
    </w:p>
    <w:p w14:paraId="361B50CC"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b/>
          <w:color w:val="000000"/>
          <w:kern w:val="1"/>
          <w:sz w:val="24"/>
          <w:szCs w:val="24"/>
          <w:lang w:eastAsia="zh-CN" w:bidi="hi-IN"/>
        </w:rPr>
        <w:t xml:space="preserve">Wykonawcy wspólnie ubiegający się o zamówienie na podstawie art. 117 ust. 4 </w:t>
      </w:r>
      <w:proofErr w:type="spellStart"/>
      <w:r w:rsidRPr="003F46BE">
        <w:rPr>
          <w:rFonts w:ascii="Times New Roman" w:eastAsia="Lucida Sans Unicode" w:hAnsi="Times New Roman"/>
          <w:b/>
          <w:color w:val="000000"/>
          <w:kern w:val="1"/>
          <w:sz w:val="24"/>
          <w:szCs w:val="24"/>
          <w:lang w:eastAsia="zh-CN" w:bidi="hi-IN"/>
        </w:rPr>
        <w:t>Pzp</w:t>
      </w:r>
      <w:proofErr w:type="spellEnd"/>
      <w:r w:rsidRPr="003F46BE">
        <w:rPr>
          <w:rFonts w:ascii="Times New Roman" w:eastAsia="Lucida Sans Unicode" w:hAnsi="Times New Roman"/>
          <w:b/>
          <w:color w:val="000000"/>
          <w:kern w:val="1"/>
          <w:sz w:val="24"/>
          <w:szCs w:val="24"/>
          <w:lang w:eastAsia="zh-CN" w:bidi="hi-IN"/>
        </w:rPr>
        <w:t xml:space="preserve"> składają </w:t>
      </w:r>
      <w:r w:rsidRPr="003F46BE">
        <w:rPr>
          <w:rFonts w:ascii="Times New Roman" w:eastAsia="Lucida Sans Unicode" w:hAnsi="Times New Roman"/>
          <w:b/>
          <w:color w:val="000000"/>
          <w:kern w:val="1"/>
          <w:sz w:val="24"/>
          <w:szCs w:val="24"/>
          <w:u w:val="single"/>
          <w:lang w:eastAsia="zh-CN" w:bidi="hi-IN"/>
        </w:rPr>
        <w:t>wraz z ofertą</w:t>
      </w:r>
      <w:r w:rsidRPr="003F46BE">
        <w:rPr>
          <w:rFonts w:ascii="Times New Roman" w:eastAsia="Lucida Sans Unicode" w:hAnsi="Times New Roman"/>
          <w:b/>
          <w:color w:val="000000"/>
          <w:kern w:val="1"/>
          <w:sz w:val="24"/>
          <w:szCs w:val="24"/>
          <w:lang w:eastAsia="zh-CN" w:bidi="hi-IN"/>
        </w:rPr>
        <w:t xml:space="preserve"> oświadczenie, z którego wynika, jaki zakres przedmiotu zamówienia wykonają poszczególni Wykonawcy – zgodnie z treścią załącznika nr 5 do SWZ.</w:t>
      </w:r>
    </w:p>
    <w:p w14:paraId="50F78145" w14:textId="3EC52BEC"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FF0000"/>
          <w:kern w:val="1"/>
          <w:sz w:val="24"/>
          <w:szCs w:val="24"/>
          <w:lang w:eastAsia="zh-CN" w:bidi="hi-IN"/>
        </w:rPr>
      </w:pPr>
      <w:bookmarkStart w:id="11" w:name="_Hlk84419248"/>
      <w:r w:rsidRPr="003F46BE">
        <w:rPr>
          <w:rFonts w:ascii="Times New Roman" w:hAnsi="Times New Roman"/>
          <w:color w:val="000000"/>
          <w:kern w:val="1"/>
          <w:sz w:val="24"/>
          <w:szCs w:val="24"/>
          <w:lang w:eastAsia="pl-PL" w:bidi="hi-IN"/>
        </w:rPr>
        <w:t>W przypadku Wykonawców wspólnie ubiegających się o udzielenie zamówienia warunki</w:t>
      </w:r>
      <w:r w:rsidRPr="003F46BE">
        <w:rPr>
          <w:rFonts w:ascii="Times New Roman" w:eastAsia="Lucida Sans Unicode" w:hAnsi="Times New Roman"/>
          <w:color w:val="000000"/>
          <w:kern w:val="1"/>
          <w:sz w:val="24"/>
          <w:szCs w:val="24"/>
          <w:lang w:eastAsia="zh-CN" w:bidi="hi-IN"/>
        </w:rPr>
        <w:t xml:space="preserve"> z art. 117 ust. 1 </w:t>
      </w:r>
      <w:proofErr w:type="spellStart"/>
      <w:r w:rsidRPr="003F46BE">
        <w:rPr>
          <w:rFonts w:ascii="Times New Roman" w:eastAsia="Lucida Sans Unicode" w:hAnsi="Times New Roman"/>
          <w:color w:val="000000"/>
          <w:kern w:val="1"/>
          <w:sz w:val="24"/>
          <w:szCs w:val="24"/>
          <w:lang w:eastAsia="zh-CN" w:bidi="hi-IN"/>
        </w:rPr>
        <w:t>Pzp</w:t>
      </w:r>
      <w:proofErr w:type="spellEnd"/>
      <w:r w:rsidRPr="003F46BE">
        <w:rPr>
          <w:rFonts w:ascii="Times New Roman" w:hAnsi="Times New Roman"/>
          <w:color w:val="000000"/>
          <w:kern w:val="1"/>
          <w:sz w:val="24"/>
          <w:szCs w:val="24"/>
          <w:lang w:eastAsia="pl-PL" w:bidi="hi-IN"/>
        </w:rPr>
        <w:t xml:space="preserve">, o których mowa w rozdziale </w:t>
      </w:r>
      <w:r w:rsidR="0039724D" w:rsidRPr="00890018">
        <w:rPr>
          <w:rFonts w:ascii="Times New Roman" w:hAnsi="Times New Roman"/>
          <w:kern w:val="1"/>
          <w:sz w:val="24"/>
          <w:szCs w:val="24"/>
          <w:lang w:eastAsia="pl-PL" w:bidi="hi-IN"/>
        </w:rPr>
        <w:t>XIX</w:t>
      </w:r>
      <w:r w:rsidRPr="00890018">
        <w:rPr>
          <w:rFonts w:ascii="Times New Roman" w:hAnsi="Times New Roman"/>
          <w:kern w:val="1"/>
          <w:sz w:val="24"/>
          <w:szCs w:val="24"/>
          <w:lang w:eastAsia="pl-PL" w:bidi="hi-IN"/>
        </w:rPr>
        <w:t xml:space="preserve"> ust. 1 zostaną spełnione wyłącznie, jeżeli: </w:t>
      </w:r>
    </w:p>
    <w:p w14:paraId="422701C4" w14:textId="7DAB4D4B" w:rsidR="003F46BE" w:rsidRPr="003F46BE" w:rsidRDefault="003F46BE" w:rsidP="005A1D9F">
      <w:pPr>
        <w:pStyle w:val="Akapitzlist"/>
        <w:widowControl w:val="0"/>
        <w:numPr>
          <w:ilvl w:val="0"/>
          <w:numId w:val="106"/>
        </w:numPr>
        <w:suppressAutoHyphens/>
        <w:spacing w:after="0" w:line="26" w:lineRule="atLeast"/>
        <w:jc w:val="both"/>
        <w:textAlignment w:val="baseline"/>
        <w:rPr>
          <w:rFonts w:ascii="Times New Roman" w:hAnsi="Times New Roman"/>
          <w:color w:val="000000"/>
          <w:kern w:val="1"/>
          <w:sz w:val="24"/>
          <w:szCs w:val="24"/>
          <w:lang w:eastAsia="zh-CN" w:bidi="hi-IN"/>
        </w:rPr>
      </w:pPr>
      <w:r w:rsidRPr="003F46BE">
        <w:rPr>
          <w:rFonts w:ascii="Times New Roman" w:hAnsi="Times New Roman"/>
          <w:color w:val="000000"/>
          <w:kern w:val="1"/>
          <w:sz w:val="24"/>
          <w:szCs w:val="24"/>
          <w:lang w:eastAsia="zh-CN" w:bidi="hi-IN"/>
        </w:rPr>
        <w:t xml:space="preserve">w zakresie zdolności technicznej lub zawodowej określonej </w:t>
      </w:r>
      <w:r w:rsidRPr="003A0E3E">
        <w:rPr>
          <w:rFonts w:ascii="Times New Roman" w:hAnsi="Times New Roman"/>
          <w:kern w:val="1"/>
          <w:sz w:val="24"/>
          <w:szCs w:val="24"/>
          <w:lang w:eastAsia="zh-CN" w:bidi="hi-IN"/>
        </w:rPr>
        <w:t xml:space="preserve">w ust. 1, pkt </w:t>
      </w:r>
      <w:r w:rsidR="0039724D" w:rsidRPr="003A0E3E">
        <w:rPr>
          <w:rFonts w:ascii="Times New Roman" w:hAnsi="Times New Roman"/>
          <w:kern w:val="1"/>
          <w:sz w:val="24"/>
          <w:szCs w:val="24"/>
          <w:lang w:eastAsia="zh-CN" w:bidi="hi-IN"/>
        </w:rPr>
        <w:t>4</w:t>
      </w:r>
      <w:r w:rsidR="00451435" w:rsidRPr="003A0E3E">
        <w:rPr>
          <w:rFonts w:ascii="Times New Roman" w:hAnsi="Times New Roman"/>
          <w:kern w:val="1"/>
          <w:sz w:val="24"/>
          <w:szCs w:val="24"/>
          <w:lang w:eastAsia="zh-CN" w:bidi="hi-IN"/>
        </w:rPr>
        <w:t>)</w:t>
      </w:r>
      <w:r w:rsidRPr="003A0E3E">
        <w:rPr>
          <w:rFonts w:ascii="Times New Roman" w:hAnsi="Times New Roman"/>
          <w:kern w:val="1"/>
          <w:sz w:val="24"/>
          <w:szCs w:val="24"/>
          <w:lang w:eastAsia="zh-CN" w:bidi="hi-IN"/>
        </w:rPr>
        <w:t xml:space="preserve"> lit. </w:t>
      </w:r>
      <w:r w:rsidR="0039724D" w:rsidRPr="003A0E3E">
        <w:rPr>
          <w:rFonts w:ascii="Times New Roman" w:hAnsi="Times New Roman"/>
          <w:kern w:val="1"/>
          <w:sz w:val="24"/>
          <w:szCs w:val="24"/>
          <w:lang w:eastAsia="zh-CN" w:bidi="hi-IN"/>
        </w:rPr>
        <w:t xml:space="preserve">a </w:t>
      </w:r>
      <w:r w:rsidRPr="003A0E3E">
        <w:rPr>
          <w:rFonts w:ascii="Times New Roman" w:hAnsi="Times New Roman"/>
          <w:kern w:val="1"/>
          <w:sz w:val="24"/>
          <w:szCs w:val="24"/>
          <w:lang w:eastAsia="zh-CN" w:bidi="hi-IN"/>
        </w:rPr>
        <w:t xml:space="preserve"> </w:t>
      </w:r>
      <w:r w:rsidRPr="003F46BE">
        <w:rPr>
          <w:rFonts w:ascii="Times New Roman" w:hAnsi="Times New Roman"/>
          <w:color w:val="000000"/>
          <w:kern w:val="1"/>
          <w:sz w:val="24"/>
          <w:szCs w:val="24"/>
          <w:lang w:eastAsia="zh-CN" w:bidi="hi-IN"/>
        </w:rPr>
        <w:t>SWZ spełnienie warunku zdolności technicznej lub zawodowej w przypadku wykonawców wspólnie ubiegających się o zamówienie wykażą te podmioty łącznie.</w:t>
      </w:r>
    </w:p>
    <w:bookmarkEnd w:id="11"/>
    <w:p w14:paraId="3B4BBDBE"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bCs/>
          <w:color w:val="000000"/>
          <w:kern w:val="1"/>
          <w:sz w:val="24"/>
          <w:szCs w:val="24"/>
          <w:lang w:eastAsia="zh-CN" w:bidi="hi-IN"/>
        </w:rPr>
        <w:t>Oświadczenia i dokumenty potwierdzające brak podstaw do wykluczenia z postępowania składa każdy z Wykonawców wspólnie ubiegający się o zamówienie.</w:t>
      </w:r>
    </w:p>
    <w:p w14:paraId="63BB005B" w14:textId="77777777" w:rsidR="003F46BE" w:rsidRPr="003F46BE" w:rsidRDefault="003F46BE" w:rsidP="005A1D9F">
      <w:pPr>
        <w:pStyle w:val="Akapitzlist"/>
        <w:widowControl w:val="0"/>
        <w:numPr>
          <w:ilvl w:val="3"/>
          <w:numId w:val="105"/>
        </w:numPr>
        <w:suppressAutoHyphens/>
        <w:spacing w:after="0" w:line="26" w:lineRule="atLeast"/>
        <w:ind w:left="567" w:hanging="567"/>
        <w:jc w:val="both"/>
        <w:textAlignment w:val="baseline"/>
        <w:rPr>
          <w:rFonts w:ascii="Times New Roman" w:eastAsia="Lucida Sans Unicode" w:hAnsi="Times New Roman"/>
          <w:color w:val="000000"/>
          <w:kern w:val="1"/>
          <w:sz w:val="24"/>
          <w:szCs w:val="24"/>
          <w:lang w:eastAsia="zh-CN" w:bidi="hi-IN"/>
        </w:rPr>
      </w:pPr>
      <w:r w:rsidRPr="003F46BE">
        <w:rPr>
          <w:rFonts w:ascii="Times New Roman" w:eastAsia="Lucida Sans Unicode" w:hAnsi="Times New Roman"/>
          <w:color w:val="000000"/>
          <w:kern w:val="1"/>
          <w:sz w:val="24"/>
          <w:szCs w:val="24"/>
          <w:lang w:eastAsia="zh-CN" w:bidi="hi-IN"/>
        </w:rPr>
        <w:t>Wykonawcy wspólnie ubiegający się o niniejsze zamówienie, których oferta zostanie wybrana, przed podpisaniem umowy o realizację zamówienia, są zobowiązani przedstawić Zamawiającemu kopię umowy, zawierające w swojej treści uregulowanie współpracy tych Wykonawców na potrzeby niniejszego postępowania.</w:t>
      </w:r>
    </w:p>
    <w:p w14:paraId="15D78DDB" w14:textId="5B66ADD5" w:rsidR="000528FF" w:rsidRPr="003F46BE" w:rsidRDefault="003F46BE" w:rsidP="003F46BE">
      <w:pPr>
        <w:autoSpaceDE w:val="0"/>
        <w:autoSpaceDN w:val="0"/>
        <w:adjustRightInd w:val="0"/>
        <w:spacing w:after="0" w:line="26" w:lineRule="atLeast"/>
        <w:contextualSpacing/>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 xml:space="preserve"> </w:t>
      </w:r>
    </w:p>
    <w:p w14:paraId="39581D56" w14:textId="77777777" w:rsidR="00280DE6" w:rsidRPr="00832EB7" w:rsidRDefault="00280DE6" w:rsidP="001B3DA0">
      <w:pPr>
        <w:spacing w:after="120"/>
        <w:jc w:val="both"/>
        <w:rPr>
          <w:rFonts w:ascii="Times New Roman" w:hAnsi="Times New Roman"/>
          <w:color w:val="FFC000"/>
          <w:sz w:val="24"/>
          <w:szCs w:val="24"/>
        </w:rPr>
      </w:pPr>
    </w:p>
    <w:p w14:paraId="3C72057D" w14:textId="36C6D81A" w:rsidR="000528FF" w:rsidRPr="003F46BE" w:rsidRDefault="000528FF" w:rsidP="003F46BE">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color w:val="FFC000"/>
          <w:sz w:val="24"/>
          <w:szCs w:val="24"/>
        </w:rPr>
      </w:pPr>
      <w:r w:rsidRPr="003F46BE">
        <w:rPr>
          <w:rFonts w:ascii="Times New Roman" w:eastAsiaTheme="minorHAnsi" w:hAnsi="Times New Roman"/>
          <w:b/>
          <w:bCs/>
          <w:sz w:val="24"/>
          <w:szCs w:val="24"/>
        </w:rPr>
        <w:t>ROZDZIAŁ XXI</w:t>
      </w:r>
      <w:r w:rsidR="00280DE6" w:rsidRPr="003F46BE">
        <w:rPr>
          <w:rFonts w:ascii="Times New Roman" w:eastAsiaTheme="minorHAnsi" w:hAnsi="Times New Roman"/>
          <w:b/>
          <w:bCs/>
          <w:sz w:val="24"/>
          <w:szCs w:val="24"/>
        </w:rPr>
        <w:t>I</w:t>
      </w:r>
      <w:r w:rsidRPr="003F46BE">
        <w:rPr>
          <w:rFonts w:ascii="Times New Roman" w:eastAsiaTheme="minorHAnsi" w:hAnsi="Times New Roman"/>
          <w:b/>
          <w:bCs/>
          <w:sz w:val="24"/>
          <w:szCs w:val="24"/>
        </w:rPr>
        <w:t xml:space="preserve"> –  </w:t>
      </w:r>
      <w:r w:rsidR="003F46BE" w:rsidRPr="003F46BE">
        <w:rPr>
          <w:rFonts w:ascii="Times New Roman" w:eastAsia="Lucida Sans Unicode" w:hAnsi="Times New Roman"/>
          <w:b/>
          <w:color w:val="000000"/>
          <w:kern w:val="1"/>
          <w:sz w:val="24"/>
          <w:szCs w:val="24"/>
          <w:lang w:eastAsia="zh-CN" w:bidi="hi-IN"/>
        </w:rPr>
        <w:t>Podwykonawcy</w:t>
      </w:r>
    </w:p>
    <w:p w14:paraId="0B0640AF" w14:textId="77777777" w:rsidR="003F46BE" w:rsidRPr="003F46BE" w:rsidRDefault="003F46BE" w:rsidP="003F46BE">
      <w:pPr>
        <w:autoSpaceDE w:val="0"/>
        <w:autoSpaceDN w:val="0"/>
        <w:adjustRightInd w:val="0"/>
        <w:spacing w:after="0" w:line="26" w:lineRule="atLeast"/>
        <w:contextualSpacing/>
        <w:rPr>
          <w:rFonts w:ascii="Times New Roman" w:hAnsi="Times New Roman"/>
          <w:color w:val="000000"/>
          <w:sz w:val="24"/>
          <w:szCs w:val="24"/>
          <w:lang w:eastAsia="ja-JP"/>
        </w:rPr>
      </w:pPr>
    </w:p>
    <w:p w14:paraId="09EC2FAD"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 xml:space="preserve">Wykonawca może powierzyć wykonanie części zamówienia Podwykonawcy (art. 462 ust. 1 </w:t>
      </w:r>
      <w:proofErr w:type="spellStart"/>
      <w:r w:rsidRPr="003F46BE">
        <w:rPr>
          <w:rFonts w:ascii="Times New Roman" w:hAnsi="Times New Roman"/>
          <w:color w:val="000000"/>
          <w:sz w:val="24"/>
          <w:szCs w:val="24"/>
          <w:lang w:eastAsia="ja-JP"/>
        </w:rPr>
        <w:t>Pzp</w:t>
      </w:r>
      <w:proofErr w:type="spellEnd"/>
      <w:r w:rsidRPr="003F46BE">
        <w:rPr>
          <w:rFonts w:ascii="Times New Roman" w:hAnsi="Times New Roman"/>
          <w:color w:val="000000"/>
          <w:sz w:val="24"/>
          <w:szCs w:val="24"/>
          <w:lang w:eastAsia="ja-JP"/>
        </w:rPr>
        <w:t>).</w:t>
      </w:r>
    </w:p>
    <w:p w14:paraId="44EDB8DE"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 xml:space="preserve">Wykonawca, który zamierza wykonywać zamówienie przy udziale podwykonawców wskazuje w ofercie, zakres zamówienia jaki wykonywać będzie w jego imieniu podwykonawca oraz podaje nazwę ewentualnych podwykonawców, jeżeli są już znani. W przypadku, gdy wykonawca nie zamierza wykonywać zamówienia przy udziale podwykonawców, należy wpisać w formularzu „nie dotyczy” lub inne podobne </w:t>
      </w:r>
      <w:r w:rsidRPr="003F46BE">
        <w:rPr>
          <w:rFonts w:ascii="Times New Roman" w:hAnsi="Times New Roman"/>
          <w:color w:val="000000"/>
          <w:sz w:val="24"/>
          <w:szCs w:val="24"/>
          <w:lang w:eastAsia="ja-JP"/>
        </w:rPr>
        <w:lastRenderedPageBreak/>
        <w:t>sformułowanie. Jeżeli Wykonawca zostawi ten punkt niewypełniony (puste pole), Zamawiający uzna, iż zamówienie zostanie wykonane siłami własnymi, tj. bez udziału podwykonawców.</w:t>
      </w:r>
    </w:p>
    <w:p w14:paraId="6ED9FF40"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 xml:space="preserve">Wykonawca, który zamierza powierzyć wykonanie części zamówienia podwykonawcom znanym na moment składania oferty, w celu wykazania braku istnienia wobec nich podstaw do wykluczenia z udziału w postępowaniu składa oświadczenie, że </w:t>
      </w:r>
      <w:r w:rsidRPr="003F46BE">
        <w:rPr>
          <w:rFonts w:ascii="Times New Roman" w:hAnsi="Times New Roman"/>
          <w:color w:val="000000"/>
          <w:sz w:val="24"/>
          <w:szCs w:val="24"/>
          <w:lang w:eastAsia="pl-PL"/>
        </w:rPr>
        <w:t>nie podlega wykluczeniu (wg wzoru stanowiącego Załącznik nr 2 do SWZ)</w:t>
      </w:r>
      <w:r w:rsidRPr="003F46BE">
        <w:rPr>
          <w:rFonts w:ascii="Times New Roman" w:hAnsi="Times New Roman"/>
          <w:color w:val="000000"/>
          <w:sz w:val="24"/>
          <w:szCs w:val="24"/>
          <w:lang w:eastAsia="ja-JP"/>
        </w:rPr>
        <w:t xml:space="preserve">, dotyczące podwykonawców. </w:t>
      </w:r>
    </w:p>
    <w:p w14:paraId="3C223BF4"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robót budowlanych.</w:t>
      </w:r>
    </w:p>
    <w:p w14:paraId="0862C34E"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Zamawiający nie zastrzega obowiązku wykonania przez Wykonawcę kluczowych części zamówienia.</w:t>
      </w:r>
    </w:p>
    <w:p w14:paraId="4FEB3BA3" w14:textId="77777777" w:rsidR="003F46BE" w:rsidRPr="003F46BE" w:rsidRDefault="003F46BE" w:rsidP="005A1D9F">
      <w:pPr>
        <w:pStyle w:val="Akapitzlist"/>
        <w:numPr>
          <w:ilvl w:val="6"/>
          <w:numId w:val="105"/>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3F46BE">
        <w:rPr>
          <w:rFonts w:ascii="Times New Roman" w:hAnsi="Times New Roman"/>
          <w:color w:val="000000"/>
          <w:sz w:val="24"/>
          <w:szCs w:val="24"/>
          <w:lang w:eastAsia="ja-JP"/>
        </w:rPr>
        <w:t>Powierzenie wykonania części zamówienia Podwykonawcom nie zwalnia Wykonawcy z odpowiedzialności za należyte wykonanie tego zamówienia.</w:t>
      </w:r>
    </w:p>
    <w:p w14:paraId="03493DE9" w14:textId="34562A01" w:rsidR="000528FF" w:rsidRPr="00832EB7" w:rsidRDefault="000528FF" w:rsidP="001B3DA0">
      <w:pPr>
        <w:spacing w:after="120"/>
        <w:jc w:val="both"/>
        <w:rPr>
          <w:color w:val="FFC000"/>
          <w:sz w:val="24"/>
          <w:szCs w:val="24"/>
        </w:rPr>
      </w:pPr>
    </w:p>
    <w:p w14:paraId="541A0E4F" w14:textId="08E26A8F" w:rsidR="002175CE" w:rsidRPr="00D401B3" w:rsidRDefault="002175CE" w:rsidP="00880FF6">
      <w:pPr>
        <w:widowControl w:val="0"/>
        <w:shd w:val="clear" w:color="auto" w:fill="00B0F0"/>
        <w:tabs>
          <w:tab w:val="num" w:pos="0"/>
        </w:tabs>
        <w:suppressAutoHyphens/>
        <w:adjustRightInd w:val="0"/>
        <w:spacing w:after="0" w:line="26" w:lineRule="atLeast"/>
        <w:ind w:left="432" w:hanging="432"/>
        <w:contextualSpacing/>
        <w:jc w:val="both"/>
        <w:textAlignment w:val="baseline"/>
        <w:outlineLvl w:val="0"/>
        <w:rPr>
          <w:rFonts w:ascii="Times New Roman" w:hAnsi="Times New Roman"/>
          <w:b/>
          <w:bCs/>
          <w:color w:val="FFC000"/>
          <w:sz w:val="24"/>
          <w:szCs w:val="24"/>
        </w:rPr>
      </w:pPr>
      <w:r w:rsidRPr="00D401B3">
        <w:rPr>
          <w:rFonts w:ascii="Times New Roman" w:eastAsiaTheme="minorHAnsi" w:hAnsi="Times New Roman"/>
          <w:b/>
          <w:bCs/>
          <w:sz w:val="24"/>
          <w:szCs w:val="24"/>
        </w:rPr>
        <w:t>ROZDZIAŁ XX</w:t>
      </w:r>
      <w:r w:rsidR="00280DE6" w:rsidRPr="00D401B3">
        <w:rPr>
          <w:rFonts w:ascii="Times New Roman" w:eastAsiaTheme="minorHAnsi" w:hAnsi="Times New Roman"/>
          <w:b/>
          <w:bCs/>
          <w:sz w:val="24"/>
          <w:szCs w:val="24"/>
        </w:rPr>
        <w:t>I</w:t>
      </w:r>
      <w:r w:rsidR="00D401B3">
        <w:rPr>
          <w:rFonts w:ascii="Times New Roman" w:eastAsiaTheme="minorHAnsi" w:hAnsi="Times New Roman"/>
          <w:b/>
          <w:bCs/>
          <w:sz w:val="24"/>
          <w:szCs w:val="24"/>
        </w:rPr>
        <w:t>II</w:t>
      </w:r>
      <w:r w:rsidRPr="00D401B3">
        <w:rPr>
          <w:rFonts w:ascii="Times New Roman" w:eastAsiaTheme="minorHAnsi" w:hAnsi="Times New Roman"/>
          <w:b/>
          <w:bCs/>
          <w:sz w:val="24"/>
          <w:szCs w:val="24"/>
        </w:rPr>
        <w:t xml:space="preserve"> –  </w:t>
      </w:r>
      <w:r w:rsidR="00D401B3" w:rsidRPr="00D401B3">
        <w:rPr>
          <w:rFonts w:ascii="Times New Roman" w:eastAsia="Lucida Sans Unicode" w:hAnsi="Times New Roman"/>
          <w:b/>
          <w:color w:val="000000"/>
          <w:kern w:val="1"/>
          <w:sz w:val="24"/>
          <w:szCs w:val="24"/>
          <w:lang w:eastAsia="zh-CN" w:bidi="hi-IN"/>
        </w:rPr>
        <w:t>Tryb oceny ofert</w:t>
      </w:r>
    </w:p>
    <w:p w14:paraId="689637DC" w14:textId="65E9E868" w:rsidR="002175CE" w:rsidRPr="00D401B3" w:rsidRDefault="002175CE" w:rsidP="001B3DA0">
      <w:pPr>
        <w:spacing w:after="120"/>
        <w:jc w:val="both"/>
        <w:rPr>
          <w:color w:val="FFC000"/>
          <w:sz w:val="24"/>
          <w:szCs w:val="24"/>
        </w:rPr>
      </w:pPr>
    </w:p>
    <w:p w14:paraId="3C77BE8E" w14:textId="77777777" w:rsidR="00D401B3" w:rsidRPr="00D401B3" w:rsidRDefault="00D401B3" w:rsidP="00D401B3">
      <w:pPr>
        <w:pStyle w:val="Nagwek3"/>
        <w:numPr>
          <w:ilvl w:val="0"/>
          <w:numId w:val="49"/>
        </w:numPr>
        <w:tabs>
          <w:tab w:val="left" w:pos="567"/>
        </w:tabs>
        <w:suppressAutoHyphens/>
        <w:spacing w:line="26" w:lineRule="atLeast"/>
        <w:ind w:left="567" w:hanging="567"/>
        <w:contextualSpacing/>
        <w:jc w:val="both"/>
        <w:rPr>
          <w:bCs/>
          <w:color w:val="000000"/>
          <w:szCs w:val="24"/>
        </w:rPr>
      </w:pPr>
      <w:bookmarkStart w:id="12" w:name="_Toc64441892"/>
      <w:bookmarkStart w:id="13" w:name="_Toc63702217"/>
      <w:bookmarkStart w:id="14" w:name="_Toc63694391"/>
      <w:r w:rsidRPr="00D401B3">
        <w:rPr>
          <w:bCs/>
          <w:color w:val="000000"/>
          <w:szCs w:val="24"/>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5" w:name="_Toc64441893"/>
      <w:bookmarkStart w:id="16" w:name="_Toc63702218"/>
      <w:bookmarkStart w:id="17" w:name="_Toc63694392"/>
      <w:bookmarkEnd w:id="12"/>
      <w:bookmarkEnd w:id="13"/>
      <w:bookmarkEnd w:id="14"/>
    </w:p>
    <w:p w14:paraId="58D61FC8" w14:textId="77777777" w:rsidR="00D401B3" w:rsidRPr="00D401B3" w:rsidRDefault="00D401B3" w:rsidP="00D401B3">
      <w:pPr>
        <w:pStyle w:val="Nagwek3"/>
        <w:numPr>
          <w:ilvl w:val="0"/>
          <w:numId w:val="49"/>
        </w:numPr>
        <w:tabs>
          <w:tab w:val="left" w:pos="567"/>
        </w:tabs>
        <w:suppressAutoHyphens/>
        <w:spacing w:line="26" w:lineRule="atLeast"/>
        <w:ind w:left="567" w:hanging="567"/>
        <w:contextualSpacing/>
        <w:jc w:val="both"/>
        <w:rPr>
          <w:bCs/>
          <w:color w:val="000000"/>
          <w:szCs w:val="24"/>
        </w:rPr>
      </w:pPr>
      <w:r w:rsidRPr="00D401B3">
        <w:rPr>
          <w:bCs/>
          <w:color w:val="000000"/>
          <w:szCs w:val="24"/>
        </w:rPr>
        <w:t>Zamawiający poprawi w tekście oferty oczywiste omyłki pisarskie,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bookmarkEnd w:id="15"/>
      <w:bookmarkEnd w:id="16"/>
      <w:bookmarkEnd w:id="17"/>
    </w:p>
    <w:p w14:paraId="298E1F76" w14:textId="77777777" w:rsidR="00D401B3" w:rsidRPr="00D401B3" w:rsidRDefault="00D401B3" w:rsidP="00D401B3">
      <w:pPr>
        <w:pStyle w:val="Nagwek3"/>
        <w:numPr>
          <w:ilvl w:val="0"/>
          <w:numId w:val="49"/>
        </w:numPr>
        <w:tabs>
          <w:tab w:val="left" w:pos="567"/>
        </w:tabs>
        <w:suppressAutoHyphens/>
        <w:spacing w:line="26" w:lineRule="atLeast"/>
        <w:ind w:left="567" w:hanging="567"/>
        <w:contextualSpacing/>
        <w:jc w:val="both"/>
        <w:rPr>
          <w:bCs/>
          <w:color w:val="000000"/>
          <w:szCs w:val="24"/>
        </w:rPr>
      </w:pPr>
      <w:r w:rsidRPr="00D401B3">
        <w:rPr>
          <w:bCs/>
          <w:color w:val="000000"/>
          <w:szCs w:val="24"/>
          <w:lang w:eastAsia="ja-JP"/>
        </w:rPr>
        <w:t>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4C59C99C" w14:textId="77777777" w:rsidR="00D401B3" w:rsidRPr="00D401B3" w:rsidRDefault="00D401B3" w:rsidP="00D401B3">
      <w:pPr>
        <w:pStyle w:val="Nagwek3"/>
        <w:numPr>
          <w:ilvl w:val="0"/>
          <w:numId w:val="49"/>
        </w:numPr>
        <w:tabs>
          <w:tab w:val="left" w:pos="567"/>
        </w:tabs>
        <w:suppressAutoHyphens/>
        <w:spacing w:line="26" w:lineRule="atLeast"/>
        <w:ind w:left="567" w:hanging="567"/>
        <w:contextualSpacing/>
        <w:jc w:val="both"/>
        <w:rPr>
          <w:bCs/>
          <w:color w:val="000000"/>
          <w:szCs w:val="24"/>
        </w:rPr>
      </w:pPr>
      <w:r w:rsidRPr="00D401B3">
        <w:rPr>
          <w:bCs/>
          <w:color w:val="000000"/>
          <w:szCs w:val="24"/>
          <w:lang w:eastAsia="ja-JP"/>
        </w:rPr>
        <w:t xml:space="preserve">Zamawiający poprawi w ofercie omyłki wskazane w art. 223 ust. 2 </w:t>
      </w:r>
      <w:proofErr w:type="spellStart"/>
      <w:r w:rsidRPr="00D401B3">
        <w:rPr>
          <w:bCs/>
          <w:color w:val="000000"/>
          <w:szCs w:val="24"/>
          <w:lang w:eastAsia="ja-JP"/>
        </w:rPr>
        <w:t>Pzp</w:t>
      </w:r>
      <w:proofErr w:type="spellEnd"/>
      <w:r w:rsidRPr="00D401B3">
        <w:rPr>
          <w:bCs/>
          <w:color w:val="000000"/>
          <w:szCs w:val="24"/>
          <w:lang w:eastAsia="ja-JP"/>
        </w:rPr>
        <w:t>, niezwłocznie zawiadamiając o tym Wykonawcę, którego oferta zostanie poprawiona.</w:t>
      </w:r>
    </w:p>
    <w:p w14:paraId="2B98340C" w14:textId="77777777" w:rsidR="00D401B3" w:rsidRPr="00D401B3" w:rsidRDefault="00D401B3" w:rsidP="00D401B3">
      <w:pPr>
        <w:pStyle w:val="Nagwek3"/>
        <w:numPr>
          <w:ilvl w:val="0"/>
          <w:numId w:val="49"/>
        </w:numPr>
        <w:tabs>
          <w:tab w:val="left" w:pos="567"/>
        </w:tabs>
        <w:suppressAutoHyphens/>
        <w:spacing w:line="26" w:lineRule="atLeast"/>
        <w:ind w:left="567" w:hanging="567"/>
        <w:contextualSpacing/>
        <w:jc w:val="both"/>
        <w:rPr>
          <w:bCs/>
          <w:color w:val="000000"/>
          <w:szCs w:val="24"/>
        </w:rPr>
      </w:pPr>
      <w:r w:rsidRPr="00D401B3">
        <w:rPr>
          <w:bCs/>
          <w:color w:val="000000"/>
          <w:szCs w:val="24"/>
          <w:lang w:eastAsia="ja-JP"/>
        </w:rPr>
        <w:t xml:space="preserve">Zamawiający odrzuci złożoną ofertę, w przypadku wystąpienia przynajmniej jednej z okoliczności, o których mowa w art. 226 ust. 1 </w:t>
      </w:r>
      <w:proofErr w:type="spellStart"/>
      <w:r w:rsidRPr="00D401B3">
        <w:rPr>
          <w:bCs/>
          <w:color w:val="000000"/>
          <w:szCs w:val="24"/>
          <w:lang w:eastAsia="ja-JP"/>
        </w:rPr>
        <w:t>Pzp</w:t>
      </w:r>
      <w:proofErr w:type="spellEnd"/>
      <w:r w:rsidRPr="00D401B3">
        <w:rPr>
          <w:bCs/>
          <w:color w:val="000000"/>
          <w:szCs w:val="24"/>
          <w:lang w:eastAsia="ja-JP"/>
        </w:rPr>
        <w:t>.</w:t>
      </w:r>
    </w:p>
    <w:p w14:paraId="5E938B21" w14:textId="04E73BED" w:rsidR="002175CE" w:rsidRPr="00D401B3" w:rsidRDefault="002175CE" w:rsidP="002175CE">
      <w:pPr>
        <w:spacing w:after="0" w:line="240" w:lineRule="auto"/>
        <w:jc w:val="both"/>
        <w:rPr>
          <w:rFonts w:ascii="Times New Roman" w:hAnsi="Times New Roman"/>
          <w:b/>
          <w:bCs/>
          <w:color w:val="FFC000"/>
          <w:sz w:val="24"/>
          <w:szCs w:val="24"/>
        </w:rPr>
      </w:pPr>
    </w:p>
    <w:p w14:paraId="5985D6CA" w14:textId="281EDA1E" w:rsidR="002175CE" w:rsidRDefault="002175CE" w:rsidP="001B3DA0">
      <w:pPr>
        <w:spacing w:after="120"/>
        <w:jc w:val="both"/>
        <w:rPr>
          <w:color w:val="FFC000"/>
          <w:sz w:val="24"/>
          <w:szCs w:val="24"/>
        </w:rPr>
      </w:pPr>
    </w:p>
    <w:p w14:paraId="42A275FC" w14:textId="77777777" w:rsidR="003A0E3E" w:rsidRPr="00832EB7" w:rsidRDefault="003A0E3E" w:rsidP="001B3DA0">
      <w:pPr>
        <w:spacing w:after="120"/>
        <w:jc w:val="both"/>
        <w:rPr>
          <w:color w:val="FFC000"/>
          <w:sz w:val="24"/>
          <w:szCs w:val="24"/>
        </w:rPr>
      </w:pPr>
    </w:p>
    <w:p w14:paraId="282C72A9" w14:textId="711E9C01" w:rsidR="002175CE" w:rsidRDefault="002175CE" w:rsidP="00880FF6">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b/>
          <w:bCs/>
          <w:sz w:val="24"/>
          <w:szCs w:val="24"/>
        </w:rPr>
      </w:pPr>
      <w:r w:rsidRPr="00880FF6">
        <w:rPr>
          <w:rFonts w:ascii="Times New Roman" w:eastAsiaTheme="minorHAnsi" w:hAnsi="Times New Roman"/>
          <w:b/>
          <w:bCs/>
          <w:sz w:val="24"/>
          <w:szCs w:val="24"/>
        </w:rPr>
        <w:lastRenderedPageBreak/>
        <w:t>ROZDZIAŁ XX</w:t>
      </w:r>
      <w:r w:rsidR="00D401B3">
        <w:rPr>
          <w:rFonts w:ascii="Times New Roman" w:eastAsiaTheme="minorHAnsi" w:hAnsi="Times New Roman"/>
          <w:b/>
          <w:bCs/>
          <w:sz w:val="24"/>
          <w:szCs w:val="24"/>
        </w:rPr>
        <w:t>I</w:t>
      </w:r>
      <w:r w:rsidRPr="00880FF6">
        <w:rPr>
          <w:rFonts w:ascii="Times New Roman" w:eastAsiaTheme="minorHAnsi" w:hAnsi="Times New Roman"/>
          <w:b/>
          <w:bCs/>
          <w:sz w:val="24"/>
          <w:szCs w:val="24"/>
        </w:rPr>
        <w:t xml:space="preserve">V –  </w:t>
      </w:r>
      <w:r w:rsidRPr="00880FF6">
        <w:rPr>
          <w:rFonts w:ascii="Times New Roman" w:hAnsi="Times New Roman"/>
          <w:b/>
          <w:bCs/>
          <w:sz w:val="24"/>
          <w:szCs w:val="24"/>
        </w:rPr>
        <w:t xml:space="preserve">Wymagania w zakresie zatrudnienia na podstawie stosunku pracy, w okolicznościach, o których mowa w art. 95 ustawy </w:t>
      </w:r>
      <w:proofErr w:type="spellStart"/>
      <w:r w:rsidRPr="00880FF6">
        <w:rPr>
          <w:rFonts w:ascii="Times New Roman" w:hAnsi="Times New Roman"/>
          <w:b/>
          <w:bCs/>
          <w:sz w:val="24"/>
          <w:szCs w:val="24"/>
        </w:rPr>
        <w:t>Pzp</w:t>
      </w:r>
      <w:proofErr w:type="spellEnd"/>
    </w:p>
    <w:p w14:paraId="7F8F6DFE" w14:textId="3C7BB46A" w:rsidR="002175CE" w:rsidRDefault="002175CE" w:rsidP="001B3DA0">
      <w:pPr>
        <w:spacing w:after="120"/>
        <w:jc w:val="both"/>
        <w:rPr>
          <w:color w:val="FF0000"/>
          <w:sz w:val="24"/>
          <w:szCs w:val="24"/>
        </w:rPr>
      </w:pPr>
    </w:p>
    <w:p w14:paraId="62C60702" w14:textId="5D7B426E" w:rsidR="00890018" w:rsidRDefault="00890018" w:rsidP="00890018">
      <w:pPr>
        <w:autoSpaceDE w:val="0"/>
        <w:autoSpaceDN w:val="0"/>
        <w:adjustRightInd w:val="0"/>
        <w:spacing w:after="0" w:line="240" w:lineRule="auto"/>
        <w:jc w:val="both"/>
        <w:rPr>
          <w:rFonts w:ascii="Times New Roman" w:eastAsiaTheme="minorHAnsi" w:hAnsi="Times New Roman"/>
          <w:sz w:val="24"/>
          <w:szCs w:val="24"/>
        </w:rPr>
      </w:pPr>
      <w:bookmarkStart w:id="18" w:name="_Hlk85007617"/>
      <w:r w:rsidRPr="00055415">
        <w:rPr>
          <w:rFonts w:ascii="Times New Roman" w:eastAsiaTheme="minorHAnsi" w:hAnsi="Times New Roman"/>
          <w:sz w:val="24"/>
          <w:szCs w:val="24"/>
        </w:rPr>
        <w:t xml:space="preserve">Zamawiający </w:t>
      </w:r>
      <w:r>
        <w:rPr>
          <w:rFonts w:ascii="Times New Roman" w:eastAsiaTheme="minorHAnsi" w:hAnsi="Times New Roman"/>
          <w:sz w:val="24"/>
          <w:szCs w:val="24"/>
        </w:rPr>
        <w:t xml:space="preserve">stawia wymóg, aby </w:t>
      </w:r>
      <w:r w:rsidRPr="006C4F58">
        <w:rPr>
          <w:rFonts w:ascii="Times New Roman" w:eastAsiaTheme="minorHAnsi" w:hAnsi="Times New Roman"/>
          <w:b/>
          <w:bCs/>
          <w:sz w:val="24"/>
          <w:szCs w:val="24"/>
        </w:rPr>
        <w:t>min. 2 osoby</w:t>
      </w:r>
      <w:r>
        <w:rPr>
          <w:rFonts w:ascii="Times New Roman" w:eastAsiaTheme="minorHAnsi" w:hAnsi="Times New Roman"/>
          <w:sz w:val="24"/>
          <w:szCs w:val="24"/>
        </w:rPr>
        <w:t xml:space="preserve">, wykonujące wskazane przez Zamawiającego poniższe czynności w zakresie realizacji zamówienia, były zatrudnione przez wykonawcę lub podwykonawcę </w:t>
      </w:r>
      <w:r w:rsidRPr="00055415">
        <w:rPr>
          <w:rFonts w:ascii="Times New Roman" w:eastAsiaTheme="minorHAnsi" w:hAnsi="Times New Roman"/>
          <w:sz w:val="24"/>
          <w:szCs w:val="24"/>
        </w:rPr>
        <w:t>na podstawie stosunku pracy</w:t>
      </w:r>
      <w:r>
        <w:rPr>
          <w:rFonts w:ascii="Times New Roman" w:eastAsiaTheme="minorHAnsi" w:hAnsi="Times New Roman"/>
          <w:sz w:val="24"/>
          <w:szCs w:val="24"/>
        </w:rPr>
        <w:t xml:space="preserve">, jeżeli wykonanie tych czynności polega na </w:t>
      </w:r>
      <w:r w:rsidRPr="00055415">
        <w:rPr>
          <w:rFonts w:ascii="Times New Roman" w:eastAsiaTheme="minorHAnsi" w:hAnsi="Times New Roman"/>
          <w:sz w:val="24"/>
          <w:szCs w:val="24"/>
        </w:rPr>
        <w:t>wykonywaniu pracy w sposób określony w</w:t>
      </w:r>
      <w:r>
        <w:rPr>
          <w:rFonts w:ascii="Times New Roman" w:eastAsiaTheme="minorHAnsi" w:hAnsi="Times New Roman"/>
          <w:sz w:val="24"/>
          <w:szCs w:val="24"/>
        </w:rPr>
        <w:t xml:space="preserve"> </w:t>
      </w:r>
      <w:r w:rsidRPr="00055415">
        <w:rPr>
          <w:rFonts w:ascii="Times New Roman" w:eastAsiaTheme="minorHAnsi" w:hAnsi="Times New Roman"/>
          <w:sz w:val="24"/>
          <w:szCs w:val="24"/>
        </w:rPr>
        <w:t xml:space="preserve">art. 22 § 1 ustawy </w:t>
      </w:r>
      <w:r>
        <w:rPr>
          <w:rFonts w:ascii="Times New Roman" w:eastAsiaTheme="minorHAnsi" w:hAnsi="Times New Roman"/>
          <w:sz w:val="24"/>
          <w:szCs w:val="24"/>
        </w:rPr>
        <w:t xml:space="preserve"> </w:t>
      </w:r>
      <w:r w:rsidRPr="00055415">
        <w:rPr>
          <w:rFonts w:ascii="Times New Roman" w:eastAsiaTheme="minorHAnsi" w:hAnsi="Times New Roman"/>
          <w:sz w:val="24"/>
          <w:szCs w:val="24"/>
        </w:rPr>
        <w:t>z 26 czerwca1974 r. – Kodeks pracy</w:t>
      </w:r>
      <w:r>
        <w:rPr>
          <w:rFonts w:ascii="Times New Roman" w:eastAsiaTheme="minorHAnsi" w:hAnsi="Times New Roman"/>
          <w:sz w:val="24"/>
          <w:szCs w:val="24"/>
        </w:rPr>
        <w:t>.</w:t>
      </w:r>
    </w:p>
    <w:p w14:paraId="6207C5A5" w14:textId="77777777" w:rsidR="00890018" w:rsidRPr="00CC14AF" w:rsidRDefault="00890018" w:rsidP="00890018">
      <w:pPr>
        <w:pStyle w:val="Akapitzlist"/>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CC14AF">
        <w:rPr>
          <w:rFonts w:ascii="Times New Roman" w:hAnsi="Times New Roman"/>
          <w:sz w:val="24"/>
          <w:szCs w:val="24"/>
        </w:rPr>
        <w:t>rodzaj czynności niezbędnych do realizacji związanych z realizacją zamówienia, których dotyczą wymagania zatrudnienia na podstawie stosunku pracy przez wykonawcę lub podwykonawcę osób wykonujących czynności w trakcie realizacji zamówienia:</w:t>
      </w:r>
    </w:p>
    <w:p w14:paraId="5F3636B0" w14:textId="7E938362" w:rsidR="00890018" w:rsidRPr="00CC14AF" w:rsidRDefault="00890018" w:rsidP="00890018">
      <w:pPr>
        <w:autoSpaceDE w:val="0"/>
        <w:autoSpaceDN w:val="0"/>
        <w:adjustRightInd w:val="0"/>
        <w:spacing w:after="0" w:line="240" w:lineRule="auto"/>
        <w:ind w:firstLine="708"/>
        <w:jc w:val="both"/>
        <w:rPr>
          <w:rFonts w:ascii="Times New Roman" w:hAnsi="Times New Roman"/>
          <w:b/>
          <w:bCs/>
          <w:sz w:val="24"/>
          <w:szCs w:val="24"/>
        </w:rPr>
      </w:pPr>
      <w:r w:rsidRPr="00CC14AF">
        <w:rPr>
          <w:rFonts w:ascii="Times New Roman" w:hAnsi="Times New Roman"/>
          <w:b/>
          <w:bCs/>
          <w:sz w:val="24"/>
          <w:szCs w:val="24"/>
        </w:rPr>
        <w:t xml:space="preserve">wykonywanie </w:t>
      </w:r>
      <w:r w:rsidR="00B93FC9">
        <w:rPr>
          <w:rFonts w:ascii="Times New Roman" w:hAnsi="Times New Roman"/>
          <w:b/>
          <w:bCs/>
          <w:sz w:val="24"/>
          <w:szCs w:val="24"/>
        </w:rPr>
        <w:t>sieci wodocią</w:t>
      </w:r>
      <w:r w:rsidR="003E1B7F">
        <w:rPr>
          <w:rFonts w:ascii="Times New Roman" w:hAnsi="Times New Roman"/>
          <w:b/>
          <w:bCs/>
          <w:sz w:val="24"/>
          <w:szCs w:val="24"/>
        </w:rPr>
        <w:t>g</w:t>
      </w:r>
      <w:r w:rsidR="00B93FC9">
        <w:rPr>
          <w:rFonts w:ascii="Times New Roman" w:hAnsi="Times New Roman"/>
          <w:b/>
          <w:bCs/>
          <w:sz w:val="24"/>
          <w:szCs w:val="24"/>
        </w:rPr>
        <w:t>owych</w:t>
      </w:r>
      <w:r w:rsidRPr="00CC14AF">
        <w:rPr>
          <w:rFonts w:ascii="Times New Roman" w:hAnsi="Times New Roman"/>
          <w:b/>
          <w:bCs/>
          <w:sz w:val="24"/>
          <w:szCs w:val="24"/>
        </w:rPr>
        <w:t xml:space="preserve"> – min. 1 osoba</w:t>
      </w:r>
    </w:p>
    <w:p w14:paraId="3DDCDF6B" w14:textId="77777777" w:rsidR="00890018" w:rsidRPr="00CC14AF" w:rsidRDefault="00890018" w:rsidP="00890018">
      <w:pPr>
        <w:autoSpaceDE w:val="0"/>
        <w:autoSpaceDN w:val="0"/>
        <w:adjustRightInd w:val="0"/>
        <w:spacing w:after="0" w:line="240" w:lineRule="auto"/>
        <w:ind w:firstLine="708"/>
        <w:jc w:val="both"/>
        <w:rPr>
          <w:rFonts w:ascii="Times New Roman" w:eastAsiaTheme="minorHAnsi" w:hAnsi="Times New Roman"/>
          <w:b/>
          <w:bCs/>
          <w:sz w:val="24"/>
          <w:szCs w:val="24"/>
        </w:rPr>
      </w:pPr>
      <w:r w:rsidRPr="00CC14AF">
        <w:rPr>
          <w:rFonts w:ascii="Times New Roman" w:hAnsi="Times New Roman"/>
          <w:b/>
          <w:bCs/>
          <w:sz w:val="24"/>
          <w:szCs w:val="24"/>
        </w:rPr>
        <w:t>operator maszyn budowlanych – min. 1 osoba</w:t>
      </w:r>
    </w:p>
    <w:p w14:paraId="5D73F1C6" w14:textId="77777777" w:rsidR="00890018" w:rsidRPr="00CC14AF" w:rsidRDefault="00890018" w:rsidP="00890018">
      <w:pPr>
        <w:pStyle w:val="Akapitzlist"/>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CC14AF">
        <w:rPr>
          <w:rFonts w:ascii="Times New Roman" w:hAnsi="Times New Roman"/>
          <w:sz w:val="24"/>
          <w:szCs w:val="24"/>
        </w:rPr>
        <w:t>sposób weryfikacji zatrudnienia tych osób:</w:t>
      </w:r>
    </w:p>
    <w:p w14:paraId="440F13F8" w14:textId="77777777" w:rsidR="00890018" w:rsidRPr="00CC14AF" w:rsidRDefault="00890018" w:rsidP="00890018">
      <w:pPr>
        <w:autoSpaceDE w:val="0"/>
        <w:autoSpaceDN w:val="0"/>
        <w:adjustRightInd w:val="0"/>
        <w:spacing w:after="0" w:line="240" w:lineRule="auto"/>
        <w:ind w:left="708"/>
        <w:jc w:val="both"/>
        <w:rPr>
          <w:rFonts w:ascii="Times New Roman" w:eastAsiaTheme="minorHAnsi" w:hAnsi="Times New Roman"/>
          <w:sz w:val="24"/>
          <w:szCs w:val="24"/>
        </w:rPr>
      </w:pPr>
      <w:r w:rsidRPr="00CC14AF">
        <w:rPr>
          <w:rFonts w:ascii="Times New Roman" w:hAnsi="Times New Roman"/>
          <w:sz w:val="24"/>
          <w:szCs w:val="24"/>
        </w:rPr>
        <w:t xml:space="preserve">Przed </w:t>
      </w:r>
      <w:r w:rsidRPr="00CC14AF">
        <w:rPr>
          <w:rFonts w:ascii="Times New Roman" w:hAnsi="Times New Roman"/>
          <w:b/>
          <w:sz w:val="24"/>
          <w:szCs w:val="24"/>
        </w:rPr>
        <w:t>zawarciem umowy, Wykonawca/Podwykonawca przedłoży wykaz osób</w:t>
      </w:r>
      <w:r w:rsidRPr="00CC14AF">
        <w:rPr>
          <w:rFonts w:ascii="Times New Roman" w:hAnsi="Times New Roman"/>
          <w:sz w:val="24"/>
          <w:szCs w:val="24"/>
        </w:rPr>
        <w:t xml:space="preserve"> które będą uczestniczyć w wykonywaniu zamówienia, wykonujących powyżej wymienione czynności, według wzoru </w:t>
      </w:r>
      <w:r w:rsidRPr="00CC14AF">
        <w:rPr>
          <w:rFonts w:ascii="Times New Roman" w:hAnsi="Times New Roman"/>
          <w:b/>
          <w:sz w:val="24"/>
          <w:szCs w:val="24"/>
        </w:rPr>
        <w:t>Załącznik nr 7.</w:t>
      </w:r>
    </w:p>
    <w:p w14:paraId="117DDF2C" w14:textId="77777777" w:rsidR="00890018" w:rsidRPr="00CC14AF" w:rsidRDefault="00890018" w:rsidP="00890018">
      <w:pPr>
        <w:pStyle w:val="Akapitzlist"/>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CC14AF">
        <w:rPr>
          <w:rFonts w:ascii="Times New Roman" w:hAnsi="Times New Roman"/>
          <w:sz w:val="24"/>
          <w:szCs w:val="24"/>
        </w:rPr>
        <w:t>uprawnienia zamawiającego w zakresie kontroli spełniania przez wykonawcę wymagań związanych z zatrudnianiem tych osób oraz sankcji z tytułu niespełnienia tych wymagań:</w:t>
      </w:r>
    </w:p>
    <w:p w14:paraId="24E758CD" w14:textId="77777777" w:rsidR="00890018" w:rsidRPr="00CC14AF" w:rsidRDefault="00890018" w:rsidP="00890018">
      <w:pPr>
        <w:autoSpaceDE w:val="0"/>
        <w:autoSpaceDN w:val="0"/>
        <w:adjustRightInd w:val="0"/>
        <w:spacing w:after="0" w:line="240" w:lineRule="auto"/>
        <w:ind w:left="708"/>
        <w:jc w:val="both"/>
        <w:rPr>
          <w:rFonts w:ascii="Times New Roman" w:eastAsiaTheme="minorHAnsi" w:hAnsi="Times New Roman"/>
          <w:sz w:val="24"/>
          <w:szCs w:val="24"/>
        </w:rPr>
      </w:pPr>
      <w:r w:rsidRPr="00CC14AF">
        <w:rPr>
          <w:rFonts w:ascii="Times New Roman" w:eastAsiaTheme="minorHAnsi" w:hAnsi="Times New Roman"/>
          <w:sz w:val="24"/>
          <w:szCs w:val="24"/>
        </w:rPr>
        <w:t>Zamawiający zastrzega sobie prawo do przeprowadzenia kontroli na miejscu wykonywania zamówienia w celu weryfikacji, czy osoby wykonujące czynności przy realizacji zamówienia są osobami wskazanymi przez Wykonawcę. W trakcie kontroli lub po, Zamawiający może żądać przedstawienia dokumentów potwierdzających zawarcie stosunku pracy, wyżej wymienionych osób, poprzez przedstawienie jednego lub kilku z wymienionych dokumentów: umowy o pracę, zaświadczenia  z właściwego oddziału ZUS, dowodu potwierdzającego zgłoszenie pracownika do ubezpieczenia lub innego dokumentu potwierdzającego wyżej zaistniałą sytuację.</w:t>
      </w:r>
    </w:p>
    <w:p w14:paraId="5A4684B1" w14:textId="77777777" w:rsidR="00890018" w:rsidRPr="00CC14AF" w:rsidRDefault="00890018" w:rsidP="00890018">
      <w:pPr>
        <w:autoSpaceDE w:val="0"/>
        <w:autoSpaceDN w:val="0"/>
        <w:adjustRightInd w:val="0"/>
        <w:spacing w:after="0" w:line="240" w:lineRule="auto"/>
        <w:ind w:left="708"/>
        <w:jc w:val="both"/>
        <w:rPr>
          <w:rFonts w:ascii="Times New Roman" w:eastAsiaTheme="minorHAnsi" w:hAnsi="Times New Roman"/>
          <w:sz w:val="24"/>
          <w:szCs w:val="24"/>
        </w:rPr>
      </w:pPr>
      <w:r w:rsidRPr="00CC14AF">
        <w:rPr>
          <w:rFonts w:ascii="Times New Roman" w:eastAsiaTheme="minorHAnsi" w:hAnsi="Times New Roman"/>
          <w:sz w:val="24"/>
          <w:szCs w:val="24"/>
        </w:rPr>
        <w:t>Zamawiającemu za nie wywiązanie się ze wskazanych przez Wykonawcę zobowiązań, będzie przysługiwać prawo naliczenia Wykonawcy kar umownych.</w:t>
      </w:r>
    </w:p>
    <w:bookmarkEnd w:id="18"/>
    <w:p w14:paraId="3EC6F99B" w14:textId="77777777" w:rsidR="000528FF" w:rsidRDefault="000528FF" w:rsidP="00890018">
      <w:pPr>
        <w:spacing w:after="120" w:line="240" w:lineRule="auto"/>
        <w:jc w:val="both"/>
        <w:rPr>
          <w:color w:val="FF0000"/>
          <w:sz w:val="24"/>
          <w:szCs w:val="24"/>
        </w:rPr>
      </w:pPr>
    </w:p>
    <w:p w14:paraId="660AB1B4" w14:textId="3E53CB13" w:rsidR="00491F12" w:rsidRPr="00AB1194" w:rsidRDefault="00491F12"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w:t>
      </w:r>
      <w:r w:rsidR="007A0857" w:rsidRPr="00880FF6">
        <w:rPr>
          <w:rFonts w:ascii="Times New Roman" w:eastAsiaTheme="minorHAnsi" w:hAnsi="Times New Roman"/>
          <w:b/>
          <w:bCs/>
          <w:sz w:val="24"/>
          <w:szCs w:val="24"/>
        </w:rPr>
        <w:t>X</w:t>
      </w:r>
      <w:r w:rsidR="00C142FB" w:rsidRPr="00880FF6">
        <w:rPr>
          <w:rFonts w:ascii="Times New Roman" w:eastAsiaTheme="minorHAnsi" w:hAnsi="Times New Roman"/>
          <w:b/>
          <w:bCs/>
          <w:sz w:val="24"/>
          <w:szCs w:val="24"/>
        </w:rPr>
        <w:t>V</w:t>
      </w:r>
      <w:r w:rsidRPr="00880FF6">
        <w:rPr>
          <w:rFonts w:ascii="Times New Roman" w:eastAsiaTheme="minorHAnsi" w:hAnsi="Times New Roman"/>
          <w:b/>
          <w:bCs/>
          <w:sz w:val="24"/>
          <w:szCs w:val="24"/>
        </w:rPr>
        <w:t xml:space="preserve"> – </w:t>
      </w:r>
      <w:r w:rsidRPr="00880FF6">
        <w:rPr>
          <w:rFonts w:ascii="Times New Roman" w:hAnsi="Times New Roman"/>
          <w:b/>
          <w:bCs/>
          <w:sz w:val="24"/>
          <w:szCs w:val="24"/>
        </w:rPr>
        <w:t>Wadium</w:t>
      </w:r>
    </w:p>
    <w:p w14:paraId="38B3D54D" w14:textId="55F6A9E4" w:rsidR="00491F12" w:rsidRDefault="00491F12" w:rsidP="001B3DA0">
      <w:pPr>
        <w:spacing w:after="120"/>
        <w:jc w:val="both"/>
        <w:rPr>
          <w:color w:val="FF0000"/>
          <w:sz w:val="24"/>
          <w:szCs w:val="24"/>
        </w:rPr>
      </w:pPr>
    </w:p>
    <w:p w14:paraId="72E08430" w14:textId="2AEB4D3A" w:rsidR="00ED6554" w:rsidRPr="00890018" w:rsidRDefault="00ED6554" w:rsidP="001B3DA0">
      <w:pPr>
        <w:spacing w:after="120"/>
        <w:jc w:val="both"/>
        <w:rPr>
          <w:rFonts w:ascii="Times New Roman" w:hAnsi="Times New Roman"/>
          <w:sz w:val="24"/>
          <w:szCs w:val="24"/>
        </w:rPr>
      </w:pPr>
      <w:r w:rsidRPr="00890018">
        <w:rPr>
          <w:rFonts w:ascii="Times New Roman" w:hAnsi="Times New Roman"/>
          <w:sz w:val="24"/>
          <w:szCs w:val="24"/>
        </w:rPr>
        <w:t>Zamawiający nie wymaga wniesienia wadium.</w:t>
      </w:r>
    </w:p>
    <w:p w14:paraId="4B83F4F1" w14:textId="77777777" w:rsidR="001B3DA0" w:rsidRPr="00460F52" w:rsidRDefault="001B3DA0" w:rsidP="001B3DA0">
      <w:pPr>
        <w:rPr>
          <w:b/>
          <w:bCs/>
          <w:color w:val="FF0000"/>
        </w:rPr>
      </w:pPr>
    </w:p>
    <w:p w14:paraId="20748441" w14:textId="2FA2635B" w:rsidR="00FE156E" w:rsidRPr="00AB1194" w:rsidRDefault="00FE156E" w:rsidP="00880FF6">
      <w:pPr>
        <w:shd w:val="clear" w:color="auto" w:fill="00B0F0"/>
        <w:autoSpaceDE w:val="0"/>
        <w:autoSpaceDN w:val="0"/>
        <w:adjustRightInd w:val="0"/>
        <w:spacing w:after="0" w:line="240" w:lineRule="auto"/>
        <w:jc w:val="both"/>
        <w:rPr>
          <w:rFonts w:ascii="Times New Roman" w:hAnsi="Times New Roman"/>
          <w:sz w:val="24"/>
          <w:szCs w:val="24"/>
        </w:rPr>
      </w:pPr>
      <w:r w:rsidRPr="00880FF6">
        <w:rPr>
          <w:rFonts w:ascii="Times New Roman" w:eastAsiaTheme="minorHAnsi" w:hAnsi="Times New Roman"/>
          <w:b/>
          <w:bCs/>
          <w:sz w:val="24"/>
          <w:szCs w:val="24"/>
        </w:rPr>
        <w:t>ROZDZIAŁ XX</w:t>
      </w:r>
      <w:r w:rsidR="00C142FB" w:rsidRPr="00880FF6">
        <w:rPr>
          <w:rFonts w:ascii="Times New Roman" w:eastAsiaTheme="minorHAnsi" w:hAnsi="Times New Roman"/>
          <w:b/>
          <w:bCs/>
          <w:sz w:val="24"/>
          <w:szCs w:val="24"/>
        </w:rPr>
        <w:t>VI</w:t>
      </w:r>
      <w:r w:rsidRPr="00880FF6">
        <w:rPr>
          <w:rFonts w:ascii="Times New Roman" w:eastAsiaTheme="minorHAnsi" w:hAnsi="Times New Roman"/>
          <w:b/>
          <w:bCs/>
          <w:sz w:val="24"/>
          <w:szCs w:val="24"/>
        </w:rPr>
        <w:t xml:space="preserve"> –  </w:t>
      </w:r>
      <w:r w:rsidRPr="00880FF6">
        <w:rPr>
          <w:rFonts w:ascii="Times New Roman" w:hAnsi="Times New Roman"/>
          <w:b/>
          <w:bCs/>
          <w:sz w:val="24"/>
          <w:szCs w:val="24"/>
        </w:rPr>
        <w:t>Informacja o obowiązku osobistego wykonania przez Wykonawcę kluczowych zadań</w:t>
      </w:r>
    </w:p>
    <w:p w14:paraId="45460E50" w14:textId="77777777" w:rsidR="00FE156E" w:rsidRDefault="00FE156E" w:rsidP="001B3DA0">
      <w:pPr>
        <w:spacing w:after="120"/>
        <w:rPr>
          <w:rFonts w:ascii="Times New Roman" w:hAnsi="Times New Roman"/>
          <w:sz w:val="24"/>
          <w:szCs w:val="24"/>
        </w:rPr>
      </w:pPr>
    </w:p>
    <w:p w14:paraId="03BE2374" w14:textId="77777777" w:rsidR="001B3DA0" w:rsidRPr="00FE156E" w:rsidRDefault="001B3DA0" w:rsidP="005A1D9F">
      <w:pPr>
        <w:numPr>
          <w:ilvl w:val="0"/>
          <w:numId w:val="24"/>
        </w:numPr>
        <w:spacing w:after="0" w:line="240" w:lineRule="auto"/>
        <w:jc w:val="both"/>
        <w:rPr>
          <w:rFonts w:ascii="Times New Roman" w:hAnsi="Times New Roman"/>
          <w:sz w:val="24"/>
          <w:szCs w:val="24"/>
        </w:rPr>
      </w:pPr>
      <w:r w:rsidRPr="00FE156E">
        <w:rPr>
          <w:rFonts w:ascii="Times New Roman" w:hAnsi="Times New Roman"/>
          <w:sz w:val="24"/>
          <w:szCs w:val="24"/>
        </w:rPr>
        <w:t xml:space="preserve">Zamawiający nie zastrzega obowiązku osobistego wykonania przez Wykonawcę kluczowych zadań. </w:t>
      </w:r>
    </w:p>
    <w:p w14:paraId="3062CCB1" w14:textId="77777777" w:rsidR="001B3DA0" w:rsidRPr="00FE156E" w:rsidRDefault="001B3DA0" w:rsidP="005A1D9F">
      <w:pPr>
        <w:numPr>
          <w:ilvl w:val="0"/>
          <w:numId w:val="24"/>
        </w:numPr>
        <w:spacing w:after="0" w:line="240" w:lineRule="auto"/>
        <w:jc w:val="both"/>
        <w:rPr>
          <w:rFonts w:ascii="Times New Roman" w:hAnsi="Times New Roman"/>
          <w:sz w:val="24"/>
          <w:szCs w:val="24"/>
        </w:rPr>
      </w:pPr>
      <w:r w:rsidRPr="00FE156E">
        <w:rPr>
          <w:rFonts w:ascii="Times New Roman" w:hAnsi="Times New Roman"/>
          <w:sz w:val="24"/>
          <w:szCs w:val="24"/>
        </w:rPr>
        <w:lastRenderedPageBreak/>
        <w:t xml:space="preserve">Wykonawca może powierzyć wykonanie części zamówienia podwykonawcy (podwykonawcom). </w:t>
      </w:r>
    </w:p>
    <w:p w14:paraId="59537AF1" w14:textId="77777777" w:rsidR="001B3DA0" w:rsidRPr="00FE156E" w:rsidRDefault="001B3DA0" w:rsidP="005A1D9F">
      <w:pPr>
        <w:numPr>
          <w:ilvl w:val="0"/>
          <w:numId w:val="24"/>
        </w:numPr>
        <w:spacing w:after="0" w:line="240" w:lineRule="auto"/>
        <w:jc w:val="both"/>
        <w:rPr>
          <w:rFonts w:ascii="Times New Roman" w:hAnsi="Times New Roman"/>
          <w:sz w:val="24"/>
          <w:szCs w:val="24"/>
        </w:rPr>
      </w:pPr>
      <w:r w:rsidRPr="00FE156E">
        <w:rPr>
          <w:rFonts w:ascii="Times New Roman" w:hAnsi="Times New Roman"/>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2A044D1" w14:textId="38435F8D" w:rsidR="001B3DA0" w:rsidRDefault="001B3DA0" w:rsidP="001B3DA0">
      <w:pPr>
        <w:rPr>
          <w:b/>
          <w:bCs/>
          <w:color w:val="FF0000"/>
        </w:rPr>
      </w:pPr>
    </w:p>
    <w:p w14:paraId="4AB8143F" w14:textId="03CA7088" w:rsidR="00FE156E" w:rsidRPr="00AB1194" w:rsidRDefault="00FE156E" w:rsidP="00880FF6">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sz w:val="24"/>
          <w:szCs w:val="24"/>
        </w:rPr>
      </w:pPr>
      <w:r w:rsidRPr="00880FF6">
        <w:rPr>
          <w:rFonts w:ascii="Times New Roman" w:eastAsiaTheme="minorHAnsi" w:hAnsi="Times New Roman"/>
          <w:b/>
          <w:bCs/>
          <w:sz w:val="24"/>
          <w:szCs w:val="24"/>
        </w:rPr>
        <w:t>ROZDZIAŁ XXV</w:t>
      </w:r>
      <w:r w:rsidR="00C142FB" w:rsidRPr="00880FF6">
        <w:rPr>
          <w:rFonts w:ascii="Times New Roman" w:eastAsiaTheme="minorHAnsi" w:hAnsi="Times New Roman"/>
          <w:b/>
          <w:bCs/>
          <w:sz w:val="24"/>
          <w:szCs w:val="24"/>
        </w:rPr>
        <w:t>II</w:t>
      </w:r>
      <w:r w:rsidRPr="00880FF6">
        <w:rPr>
          <w:rFonts w:ascii="Times New Roman" w:eastAsiaTheme="minorHAnsi" w:hAnsi="Times New Roman"/>
          <w:b/>
          <w:bCs/>
          <w:sz w:val="24"/>
          <w:szCs w:val="24"/>
        </w:rPr>
        <w:t xml:space="preserve"> –  </w:t>
      </w:r>
      <w:r w:rsidRPr="00880FF6">
        <w:rPr>
          <w:rFonts w:ascii="Times New Roman" w:eastAsia="Times New Roman" w:hAnsi="Times New Roman"/>
          <w:b/>
          <w:bCs/>
          <w:color w:val="000000"/>
          <w:spacing w:val="5"/>
          <w:kern w:val="1"/>
        </w:rPr>
        <w:t>Wymagania dotyczące zabezpieczenia należytego wykonania umowy</w:t>
      </w:r>
    </w:p>
    <w:p w14:paraId="0BB570E1" w14:textId="77777777" w:rsidR="00FE156E" w:rsidRPr="00460F52" w:rsidRDefault="00FE156E" w:rsidP="001B3DA0">
      <w:pPr>
        <w:rPr>
          <w:b/>
          <w:bCs/>
          <w:color w:val="FF0000"/>
        </w:rPr>
      </w:pPr>
    </w:p>
    <w:p w14:paraId="3E0A9FA2" w14:textId="77777777" w:rsidR="00FE156E" w:rsidRPr="00FE156E" w:rsidRDefault="00FE156E" w:rsidP="005A1D9F">
      <w:pPr>
        <w:pStyle w:val="Akapitzlist"/>
        <w:numPr>
          <w:ilvl w:val="6"/>
          <w:numId w:val="49"/>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FE156E">
        <w:rPr>
          <w:rFonts w:ascii="Times New Roman" w:hAnsi="Times New Roman"/>
          <w:color w:val="000000"/>
          <w:sz w:val="24"/>
          <w:szCs w:val="24"/>
          <w:lang w:eastAsia="ja-JP"/>
        </w:rPr>
        <w:t>Zamawiający wymaga wniesienia przez Wykonawcę, zabezpieczenia należytego wykonania umowy.</w:t>
      </w:r>
    </w:p>
    <w:p w14:paraId="389AEDF5" w14:textId="77777777" w:rsidR="00FE156E" w:rsidRPr="00FE156E" w:rsidRDefault="00FE156E" w:rsidP="005A1D9F">
      <w:pPr>
        <w:pStyle w:val="Akapitzlist"/>
        <w:numPr>
          <w:ilvl w:val="6"/>
          <w:numId w:val="49"/>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FE156E">
        <w:rPr>
          <w:rFonts w:ascii="Times New Roman" w:hAnsi="Times New Roman"/>
          <w:color w:val="000000"/>
          <w:sz w:val="24"/>
          <w:szCs w:val="24"/>
        </w:rPr>
        <w:t>Zabezpieczenie służy pokryciu roszczeń z tytułu niewykonania lub nienależytego wykonania umowy.</w:t>
      </w:r>
    </w:p>
    <w:p w14:paraId="2AA79D42" w14:textId="77777777" w:rsidR="00FE156E" w:rsidRPr="00FE156E" w:rsidRDefault="00FE156E" w:rsidP="005A1D9F">
      <w:pPr>
        <w:pStyle w:val="Akapitzlist"/>
        <w:numPr>
          <w:ilvl w:val="6"/>
          <w:numId w:val="49"/>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FE156E">
        <w:rPr>
          <w:rFonts w:ascii="Times New Roman" w:hAnsi="Times New Roman"/>
          <w:color w:val="000000"/>
          <w:sz w:val="24"/>
          <w:szCs w:val="24"/>
        </w:rPr>
        <w:t>Wysokość zabezpieczenia należytego wykonania umowy:</w:t>
      </w:r>
    </w:p>
    <w:p w14:paraId="7B48AADD" w14:textId="77777777" w:rsidR="00FE156E" w:rsidRPr="00FE156E" w:rsidRDefault="00FE156E" w:rsidP="005A1D9F">
      <w:pPr>
        <w:pStyle w:val="Akapitzlist"/>
        <w:numPr>
          <w:ilvl w:val="1"/>
          <w:numId w:val="50"/>
        </w:numPr>
        <w:suppressAutoHyphens/>
        <w:spacing w:after="0" w:line="26" w:lineRule="atLeast"/>
        <w:ind w:left="993" w:hanging="426"/>
        <w:jc w:val="both"/>
        <w:rPr>
          <w:rFonts w:ascii="Times New Roman" w:hAnsi="Times New Roman"/>
          <w:color w:val="000000"/>
          <w:sz w:val="24"/>
          <w:szCs w:val="24"/>
        </w:rPr>
      </w:pPr>
      <w:r w:rsidRPr="00FE156E">
        <w:rPr>
          <w:rFonts w:ascii="Times New Roman" w:hAnsi="Times New Roman"/>
          <w:color w:val="000000"/>
          <w:sz w:val="24"/>
          <w:szCs w:val="24"/>
        </w:rPr>
        <w:t xml:space="preserve">Zamawiający ustala zabezpieczenie należytego wykonania umowy zawartej w wyniku postępowania o udzielenie niniejszego zamówienia, wysokości w </w:t>
      </w:r>
      <w:r w:rsidRPr="00FE156E">
        <w:rPr>
          <w:rFonts w:ascii="Times New Roman" w:hAnsi="Times New Roman"/>
          <w:b/>
          <w:color w:val="000000"/>
          <w:sz w:val="24"/>
          <w:szCs w:val="24"/>
        </w:rPr>
        <w:t>5</w:t>
      </w:r>
      <w:r w:rsidRPr="00FE156E">
        <w:rPr>
          <w:rFonts w:ascii="Times New Roman" w:hAnsi="Times New Roman"/>
          <w:b/>
          <w:bCs/>
          <w:color w:val="000000"/>
          <w:sz w:val="24"/>
          <w:szCs w:val="24"/>
        </w:rPr>
        <w:t xml:space="preserve">% </w:t>
      </w:r>
      <w:r w:rsidRPr="00FE156E">
        <w:rPr>
          <w:rFonts w:ascii="Times New Roman" w:hAnsi="Times New Roman"/>
          <w:b/>
          <w:color w:val="000000"/>
          <w:sz w:val="24"/>
          <w:szCs w:val="24"/>
        </w:rPr>
        <w:t>ceny ofertowej brutto podanej w ofercie</w:t>
      </w:r>
      <w:r w:rsidRPr="00FE156E">
        <w:rPr>
          <w:rFonts w:ascii="Times New Roman" w:hAnsi="Times New Roman"/>
          <w:b/>
          <w:bCs/>
          <w:iCs/>
          <w:color w:val="000000"/>
          <w:sz w:val="24"/>
          <w:szCs w:val="24"/>
        </w:rPr>
        <w:t>.</w:t>
      </w:r>
    </w:p>
    <w:p w14:paraId="2DCFE1D6" w14:textId="77777777" w:rsidR="00FE156E" w:rsidRPr="00FE156E" w:rsidRDefault="00FE156E" w:rsidP="005A1D9F">
      <w:pPr>
        <w:pStyle w:val="Akapitzlist"/>
        <w:numPr>
          <w:ilvl w:val="1"/>
          <w:numId w:val="50"/>
        </w:numPr>
        <w:suppressAutoHyphens/>
        <w:spacing w:after="0" w:line="26" w:lineRule="atLeast"/>
        <w:ind w:left="993" w:hanging="426"/>
        <w:jc w:val="both"/>
        <w:rPr>
          <w:rFonts w:ascii="Times New Roman" w:hAnsi="Times New Roman"/>
          <w:color w:val="000000"/>
          <w:sz w:val="24"/>
          <w:szCs w:val="24"/>
        </w:rPr>
      </w:pPr>
      <w:r w:rsidRPr="00FE156E">
        <w:rPr>
          <w:rFonts w:ascii="Times New Roman" w:hAnsi="Times New Roman"/>
          <w:color w:val="000000"/>
          <w:sz w:val="24"/>
          <w:szCs w:val="24"/>
        </w:rPr>
        <w:t xml:space="preserve">Wybrany Wykonawca zobowiązany jest wnieść 100% zabezpieczenie należytego wykonania umowy </w:t>
      </w:r>
      <w:r w:rsidRPr="00FE156E">
        <w:rPr>
          <w:rFonts w:ascii="Times New Roman" w:hAnsi="Times New Roman"/>
          <w:b/>
          <w:bCs/>
          <w:color w:val="000000"/>
          <w:sz w:val="24"/>
          <w:szCs w:val="24"/>
        </w:rPr>
        <w:t>najpóźniej w dniu zawarcia umowy, przed jej podpisaniem</w:t>
      </w:r>
      <w:r w:rsidRPr="00FE156E">
        <w:rPr>
          <w:rFonts w:ascii="Times New Roman" w:hAnsi="Times New Roman"/>
          <w:color w:val="000000"/>
          <w:sz w:val="24"/>
          <w:szCs w:val="24"/>
        </w:rPr>
        <w:t xml:space="preserve">. </w:t>
      </w:r>
    </w:p>
    <w:p w14:paraId="1B17AAD5" w14:textId="77777777" w:rsidR="00FE156E" w:rsidRPr="00FE156E" w:rsidRDefault="00FE156E" w:rsidP="005A1D9F">
      <w:pPr>
        <w:pStyle w:val="Akapitzlist"/>
        <w:numPr>
          <w:ilvl w:val="3"/>
          <w:numId w:val="49"/>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FE156E">
        <w:rPr>
          <w:rFonts w:ascii="Times New Roman" w:hAnsi="Times New Roman"/>
          <w:color w:val="000000"/>
          <w:sz w:val="24"/>
          <w:szCs w:val="24"/>
          <w:lang w:eastAsia="ja-JP"/>
        </w:rPr>
        <w:t xml:space="preserve">Zabezpieczenie należytego wykonania umowy można wnieść w formach wymienionych w art. 450 ust. 1 </w:t>
      </w:r>
      <w:proofErr w:type="spellStart"/>
      <w:r w:rsidRPr="00FE156E">
        <w:rPr>
          <w:rFonts w:ascii="Times New Roman" w:hAnsi="Times New Roman"/>
          <w:color w:val="000000"/>
          <w:sz w:val="24"/>
          <w:szCs w:val="24"/>
          <w:lang w:eastAsia="ja-JP"/>
        </w:rPr>
        <w:t>Pzp</w:t>
      </w:r>
      <w:proofErr w:type="spellEnd"/>
      <w:r w:rsidRPr="00FE156E">
        <w:rPr>
          <w:rFonts w:ascii="Times New Roman" w:hAnsi="Times New Roman"/>
          <w:color w:val="000000"/>
          <w:sz w:val="24"/>
          <w:szCs w:val="24"/>
          <w:lang w:eastAsia="ja-JP"/>
        </w:rPr>
        <w:t>.</w:t>
      </w:r>
      <w:bookmarkStart w:id="19" w:name="_Toc63702174"/>
      <w:bookmarkStart w:id="20" w:name="_Toc63694348"/>
    </w:p>
    <w:p w14:paraId="760169EB" w14:textId="3CA5CCA7" w:rsidR="00FE156E" w:rsidRPr="00FE156E" w:rsidRDefault="00FE156E" w:rsidP="005A1D9F">
      <w:pPr>
        <w:pStyle w:val="Akapitzlist"/>
        <w:numPr>
          <w:ilvl w:val="3"/>
          <w:numId w:val="49"/>
        </w:numPr>
        <w:autoSpaceDE w:val="0"/>
        <w:autoSpaceDN w:val="0"/>
        <w:adjustRightInd w:val="0"/>
        <w:spacing w:after="0" w:line="26" w:lineRule="atLeast"/>
        <w:ind w:left="567" w:hanging="567"/>
        <w:jc w:val="both"/>
        <w:rPr>
          <w:rFonts w:ascii="Times New Roman" w:hAnsi="Times New Roman"/>
          <w:color w:val="000000"/>
          <w:sz w:val="24"/>
          <w:szCs w:val="24"/>
          <w:lang w:eastAsia="ja-JP"/>
        </w:rPr>
      </w:pPr>
      <w:r w:rsidRPr="00FE156E">
        <w:rPr>
          <w:rFonts w:ascii="Times New Roman" w:hAnsi="Times New Roman"/>
          <w:color w:val="000000"/>
          <w:sz w:val="24"/>
          <w:szCs w:val="24"/>
        </w:rPr>
        <w:t xml:space="preserve">Zabezpieczenie wnoszone w pieniądzu Wykonawca wpłaci przelewem na następujący rachunek bankowy Zamawiającego: </w:t>
      </w:r>
      <w:r>
        <w:rPr>
          <w:rFonts w:ascii="Times New Roman" w:hAnsi="Times New Roman"/>
          <w:color w:val="000000"/>
          <w:sz w:val="24"/>
          <w:szCs w:val="24"/>
        </w:rPr>
        <w:t>15 9197 0004 0000 1049 2000 0040</w:t>
      </w:r>
      <w:r w:rsidRPr="00FE156E">
        <w:rPr>
          <w:rFonts w:ascii="Times New Roman" w:hAnsi="Times New Roman"/>
          <w:color w:val="000000"/>
          <w:sz w:val="24"/>
          <w:szCs w:val="24"/>
        </w:rPr>
        <w:t xml:space="preserve"> z dopiskiem „ZNWU w postępowaniu </w:t>
      </w:r>
      <w:r>
        <w:rPr>
          <w:rFonts w:ascii="Times New Roman" w:hAnsi="Times New Roman"/>
          <w:color w:val="000000"/>
          <w:sz w:val="24"/>
          <w:szCs w:val="24"/>
        </w:rPr>
        <w:t>PI.271.04</w:t>
      </w:r>
      <w:r w:rsidRPr="00FE156E">
        <w:rPr>
          <w:rFonts w:ascii="Times New Roman" w:hAnsi="Times New Roman"/>
          <w:color w:val="000000"/>
          <w:sz w:val="24"/>
          <w:szCs w:val="24"/>
        </w:rPr>
        <w:t>.2021 część ____”</w:t>
      </w:r>
      <w:bookmarkStart w:id="21" w:name="_Toc64441842"/>
      <w:bookmarkStart w:id="22" w:name="_Toc63702175"/>
      <w:bookmarkStart w:id="23" w:name="_Toc63694349"/>
      <w:bookmarkEnd w:id="19"/>
      <w:bookmarkEnd w:id="20"/>
      <w:r w:rsidRPr="00FE156E">
        <w:rPr>
          <w:rFonts w:ascii="Times New Roman" w:hAnsi="Times New Roman"/>
          <w:color w:val="000000"/>
          <w:sz w:val="24"/>
          <w:szCs w:val="24"/>
        </w:rPr>
        <w:t xml:space="preserve">.     </w:t>
      </w:r>
    </w:p>
    <w:p w14:paraId="2F495395"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rPr>
        <w:t>W przypadku wniesienia zabezpieczenia w pozostałych formach, oryginał zabezpieczenia należy przesłać Zamawiającemu przed terminem zawarcia umowy.</w:t>
      </w:r>
    </w:p>
    <w:p w14:paraId="2B1854AB"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rPr>
        <w:t xml:space="preserve">Jeżeli zabezpieczenie wniesiono w pieniądzu, Zamawiający przechowuje je na oprocentowanym rachunku bankowym. </w:t>
      </w:r>
    </w:p>
    <w:p w14:paraId="5F750048"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bookmarkEnd w:id="21"/>
      <w:bookmarkEnd w:id="22"/>
      <w:bookmarkEnd w:id="23"/>
    </w:p>
    <w:p w14:paraId="2698B408" w14:textId="23E5C91A" w:rsidR="00FE156E" w:rsidRPr="005E0A6A"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5E0A6A">
        <w:rPr>
          <w:rFonts w:ascii="Times New Roman" w:hAnsi="Times New Roman"/>
          <w:b/>
          <w:bCs/>
          <w:color w:val="000000"/>
          <w:sz w:val="24"/>
          <w:szCs w:val="24"/>
        </w:rPr>
        <w:t xml:space="preserve">Zabezpieczenie należytego wykonania umowy wnoszone w innej formie niż pieniądz (gwarancja, poręczenie) powinno spełniać następujące wymagania: winno być bezwarunkowe, nieodwołalne, </w:t>
      </w:r>
      <w:r w:rsidR="005E0A6A" w:rsidRPr="005E0A6A">
        <w:rPr>
          <w:rFonts w:ascii="Times New Roman" w:hAnsi="Times New Roman"/>
          <w:b/>
          <w:bCs/>
          <w:color w:val="000000"/>
          <w:sz w:val="24"/>
          <w:szCs w:val="24"/>
        </w:rPr>
        <w:t>pł</w:t>
      </w:r>
      <w:r w:rsidRPr="005E0A6A">
        <w:rPr>
          <w:rFonts w:ascii="Times New Roman" w:hAnsi="Times New Roman"/>
          <w:b/>
          <w:bCs/>
          <w:sz w:val="24"/>
          <w:szCs w:val="24"/>
        </w:rPr>
        <w:t>atne</w:t>
      </w:r>
      <w:r w:rsidRPr="005E0A6A">
        <w:rPr>
          <w:rFonts w:ascii="Times New Roman" w:hAnsi="Times New Roman"/>
          <w:b/>
          <w:bCs/>
          <w:color w:val="000000"/>
          <w:sz w:val="24"/>
          <w:szCs w:val="24"/>
        </w:rPr>
        <w:t xml:space="preserve"> na pierwsze żądanie, musi być wykonalne na terytorium Rzeczypospolitej Polskiej.</w:t>
      </w:r>
    </w:p>
    <w:p w14:paraId="4B3F63A2"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lang w:eastAsia="pl-PL"/>
        </w:rPr>
        <w:t>Jeżeli okres na jaki ma zostać wniesione zabezpieczenie przekracza 5 lat, zabezpieczenie w pieniądzu</w:t>
      </w:r>
      <w:r w:rsidRPr="00FE156E">
        <w:rPr>
          <w:rFonts w:ascii="Times New Roman" w:hAnsi="Times New Roman"/>
          <w:color w:val="000000"/>
          <w:sz w:val="24"/>
          <w:szCs w:val="24"/>
        </w:rPr>
        <w:t xml:space="preserve"> </w:t>
      </w:r>
      <w:r w:rsidRPr="00FE156E">
        <w:rPr>
          <w:rFonts w:ascii="Times New Roman" w:hAnsi="Times New Roman"/>
          <w:color w:val="000000"/>
          <w:sz w:val="24"/>
          <w:szCs w:val="24"/>
          <w:lang w:eastAsia="pl-PL"/>
        </w:rPr>
        <w:t>wnosi się na cały ten okres, a zabezpieczenie w innej formie wnosi się na okres nie krótszy niż 5 lat, z</w:t>
      </w:r>
      <w:r w:rsidRPr="00FE156E">
        <w:rPr>
          <w:rFonts w:ascii="Times New Roman" w:hAnsi="Times New Roman"/>
          <w:color w:val="000000"/>
          <w:sz w:val="24"/>
          <w:szCs w:val="24"/>
        </w:rPr>
        <w:t xml:space="preserve"> </w:t>
      </w:r>
      <w:r w:rsidRPr="00FE156E">
        <w:rPr>
          <w:rFonts w:ascii="Times New Roman" w:hAnsi="Times New Roman"/>
          <w:color w:val="000000"/>
          <w:sz w:val="24"/>
          <w:szCs w:val="24"/>
          <w:lang w:eastAsia="pl-PL"/>
        </w:rPr>
        <w:t>jednoczesnym zobowiązaniem się Wykonawcy do przedłużenia zabezpieczenia lub wniesienia nowego</w:t>
      </w:r>
      <w:r w:rsidRPr="00FE156E">
        <w:rPr>
          <w:rFonts w:ascii="Times New Roman" w:hAnsi="Times New Roman"/>
          <w:color w:val="000000"/>
          <w:sz w:val="24"/>
          <w:szCs w:val="24"/>
        </w:rPr>
        <w:t xml:space="preserve"> </w:t>
      </w:r>
      <w:r w:rsidRPr="00FE156E">
        <w:rPr>
          <w:rFonts w:ascii="Times New Roman" w:hAnsi="Times New Roman"/>
          <w:color w:val="000000"/>
          <w:sz w:val="24"/>
          <w:szCs w:val="24"/>
          <w:lang w:eastAsia="pl-PL"/>
        </w:rPr>
        <w:t>zabezpieczenia na kolejne okresy (jeżeli dotyczy).</w:t>
      </w:r>
    </w:p>
    <w:p w14:paraId="59DE17B0"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lang w:eastAsia="pl-PL"/>
        </w:rPr>
        <w:lastRenderedPageBreak/>
        <w:t>W trakcie realizacji umowy Wykonawca może dokonać zmiany formy zabezpieczenia na jedną lub kilka form, o których mowa w ust. 4.  Zmiana formy zabezpieczenia jest dokonywana z zachowaniem ciągłości zabezpieczenia i bez zmniejszenia jego wysokości.</w:t>
      </w:r>
    </w:p>
    <w:p w14:paraId="383FB2F9" w14:textId="77777777" w:rsidR="00FE156E" w:rsidRPr="00FE156E" w:rsidRDefault="00FE156E" w:rsidP="005A1D9F">
      <w:pPr>
        <w:numPr>
          <w:ilvl w:val="0"/>
          <w:numId w:val="49"/>
        </w:numPr>
        <w:suppressAutoHyphens/>
        <w:spacing w:after="0" w:line="26" w:lineRule="atLeast"/>
        <w:ind w:left="567" w:hanging="567"/>
        <w:contextualSpacing/>
        <w:jc w:val="both"/>
        <w:rPr>
          <w:rFonts w:ascii="Times New Roman" w:hAnsi="Times New Roman"/>
          <w:color w:val="000000"/>
          <w:sz w:val="24"/>
          <w:szCs w:val="24"/>
        </w:rPr>
      </w:pPr>
      <w:r w:rsidRPr="00FE156E">
        <w:rPr>
          <w:rFonts w:ascii="Times New Roman" w:hAnsi="Times New Roman"/>
          <w:color w:val="000000"/>
          <w:sz w:val="24"/>
          <w:szCs w:val="24"/>
          <w:lang w:eastAsia="pl-PL"/>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14:paraId="687D02E2" w14:textId="1629C2A8" w:rsidR="00FE156E" w:rsidRPr="00FE156E" w:rsidRDefault="00FE156E" w:rsidP="001B3DA0">
      <w:pPr>
        <w:spacing w:after="120"/>
        <w:rPr>
          <w:color w:val="FF0000"/>
          <w:sz w:val="24"/>
          <w:szCs w:val="24"/>
        </w:rPr>
      </w:pPr>
    </w:p>
    <w:p w14:paraId="64106083" w14:textId="02B89BDF" w:rsidR="005E0A6A" w:rsidRPr="00AB1194" w:rsidRDefault="005E0A6A" w:rsidP="007A4FC0">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sz w:val="24"/>
          <w:szCs w:val="24"/>
        </w:rPr>
      </w:pPr>
      <w:r w:rsidRPr="007A4FC0">
        <w:rPr>
          <w:rFonts w:ascii="Times New Roman" w:eastAsiaTheme="minorHAnsi" w:hAnsi="Times New Roman"/>
          <w:b/>
          <w:bCs/>
          <w:sz w:val="24"/>
          <w:szCs w:val="24"/>
        </w:rPr>
        <w:t>ROZDZIAŁ XX</w:t>
      </w:r>
      <w:r w:rsidR="00D401B3">
        <w:rPr>
          <w:rFonts w:ascii="Times New Roman" w:eastAsiaTheme="minorHAnsi" w:hAnsi="Times New Roman"/>
          <w:b/>
          <w:bCs/>
          <w:sz w:val="24"/>
          <w:szCs w:val="24"/>
        </w:rPr>
        <w:t>VII</w:t>
      </w:r>
      <w:r w:rsidR="00C142FB" w:rsidRPr="007A4FC0">
        <w:rPr>
          <w:rFonts w:ascii="Times New Roman" w:eastAsiaTheme="minorHAnsi" w:hAnsi="Times New Roman"/>
          <w:b/>
          <w:bCs/>
          <w:sz w:val="24"/>
          <w:szCs w:val="24"/>
        </w:rPr>
        <w:t>I</w:t>
      </w:r>
      <w:r w:rsidRPr="007A4FC0">
        <w:rPr>
          <w:rFonts w:ascii="Times New Roman" w:eastAsiaTheme="minorHAnsi" w:hAnsi="Times New Roman"/>
          <w:b/>
          <w:bCs/>
          <w:sz w:val="24"/>
          <w:szCs w:val="24"/>
        </w:rPr>
        <w:t xml:space="preserve"> –  </w:t>
      </w:r>
      <w:r w:rsidRPr="007A4FC0">
        <w:rPr>
          <w:rFonts w:ascii="Times New Roman" w:eastAsia="Lucida Sans Unicode" w:hAnsi="Times New Roman"/>
          <w:b/>
          <w:color w:val="000000"/>
          <w:kern w:val="1"/>
          <w:lang w:eastAsia="zh-CN" w:bidi="hi-IN"/>
        </w:rPr>
        <w:t>Informacje</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dotyczące</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wzoru</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umowy,</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ogólne</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warunki</w:t>
      </w:r>
      <w:r w:rsidRPr="007A4FC0">
        <w:rPr>
          <w:rFonts w:ascii="Times New Roman" w:hAnsi="Times New Roman"/>
          <w:b/>
          <w:color w:val="000000"/>
          <w:kern w:val="1"/>
          <w:lang w:eastAsia="zh-CN" w:bidi="hi-IN"/>
        </w:rPr>
        <w:t xml:space="preserve"> </w:t>
      </w:r>
      <w:r w:rsidRPr="007A4FC0">
        <w:rPr>
          <w:rFonts w:ascii="Times New Roman" w:eastAsia="Lucida Sans Unicode" w:hAnsi="Times New Roman"/>
          <w:b/>
          <w:color w:val="000000"/>
          <w:kern w:val="1"/>
          <w:lang w:eastAsia="zh-CN" w:bidi="hi-IN"/>
        </w:rPr>
        <w:t>umowy</w:t>
      </w:r>
    </w:p>
    <w:p w14:paraId="5B1D6033" w14:textId="63526916" w:rsidR="00FE156E" w:rsidRDefault="00FE156E" w:rsidP="001B3DA0">
      <w:pPr>
        <w:spacing w:after="120"/>
        <w:rPr>
          <w:color w:val="FF0000"/>
          <w:sz w:val="24"/>
          <w:szCs w:val="24"/>
        </w:rPr>
      </w:pPr>
    </w:p>
    <w:p w14:paraId="000F3B90" w14:textId="57DEAF56" w:rsidR="005E0A6A" w:rsidRPr="005E0A6A" w:rsidRDefault="005E0A6A" w:rsidP="005A1D9F">
      <w:pPr>
        <w:widowControl w:val="0"/>
        <w:numPr>
          <w:ilvl w:val="0"/>
          <w:numId w:val="51"/>
        </w:numPr>
        <w:suppressAutoHyphens/>
        <w:spacing w:after="0" w:line="26" w:lineRule="atLeast"/>
        <w:ind w:left="567" w:hanging="567"/>
        <w:contextualSpacing/>
        <w:jc w:val="both"/>
        <w:textAlignment w:val="baseline"/>
        <w:rPr>
          <w:rFonts w:ascii="Times New Roman" w:eastAsia="Lucida Sans Unicode" w:hAnsi="Times New Roman"/>
          <w:color w:val="000000"/>
          <w:kern w:val="1"/>
          <w:sz w:val="24"/>
          <w:szCs w:val="24"/>
          <w:lang w:eastAsia="zh-CN" w:bidi="hi-IN"/>
        </w:rPr>
      </w:pPr>
      <w:r w:rsidRPr="005E0A6A">
        <w:rPr>
          <w:rFonts w:ascii="Times New Roman" w:eastAsia="Lucida Sans Unicode" w:hAnsi="Times New Roman"/>
          <w:color w:val="000000"/>
          <w:kern w:val="1"/>
          <w:sz w:val="24"/>
          <w:szCs w:val="24"/>
          <w:lang w:eastAsia="zh-CN" w:bidi="hi-IN"/>
        </w:rPr>
        <w:t>Załącznikiem</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do</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niniejszej</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SWZ</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jest</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wzór</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umowy,</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który</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stanowi jej</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integralną</w:t>
      </w:r>
      <w:r w:rsidRPr="005E0A6A">
        <w:rPr>
          <w:rFonts w:ascii="Times New Roman" w:hAnsi="Times New Roman"/>
          <w:color w:val="000000"/>
          <w:kern w:val="1"/>
          <w:sz w:val="24"/>
          <w:szCs w:val="24"/>
          <w:lang w:eastAsia="zh-CN" w:bidi="hi-IN"/>
        </w:rPr>
        <w:t xml:space="preserve"> </w:t>
      </w:r>
      <w:r w:rsidRPr="005E0A6A">
        <w:rPr>
          <w:rFonts w:ascii="Times New Roman" w:eastAsia="Lucida Sans Unicode" w:hAnsi="Times New Roman"/>
          <w:color w:val="000000"/>
          <w:kern w:val="1"/>
          <w:sz w:val="24"/>
          <w:szCs w:val="24"/>
          <w:lang w:eastAsia="zh-CN" w:bidi="hi-IN"/>
        </w:rPr>
        <w:t xml:space="preserve">część– </w:t>
      </w:r>
      <w:r w:rsidR="00832EB7">
        <w:rPr>
          <w:rFonts w:ascii="Times New Roman" w:eastAsia="Lucida Sans Unicode" w:hAnsi="Times New Roman"/>
          <w:color w:val="000000"/>
          <w:kern w:val="1"/>
          <w:sz w:val="24"/>
          <w:szCs w:val="24"/>
          <w:lang w:eastAsia="zh-CN" w:bidi="hi-IN"/>
        </w:rPr>
        <w:t>Z</w:t>
      </w:r>
      <w:r w:rsidRPr="00832EB7">
        <w:rPr>
          <w:rFonts w:ascii="Times New Roman" w:eastAsia="Lucida Sans Unicode" w:hAnsi="Times New Roman"/>
          <w:kern w:val="1"/>
          <w:sz w:val="24"/>
          <w:szCs w:val="24"/>
          <w:lang w:eastAsia="zh-CN" w:bidi="hi-IN"/>
        </w:rPr>
        <w:t>ałącznik nr 6 do SWZ.</w:t>
      </w:r>
      <w:bookmarkStart w:id="24" w:name="__RefHeading__24871_1687600619"/>
      <w:bookmarkStart w:id="25" w:name="__RefHeading__39_609554503"/>
      <w:bookmarkEnd w:id="24"/>
      <w:bookmarkEnd w:id="25"/>
    </w:p>
    <w:p w14:paraId="636CBA3C" w14:textId="77777777" w:rsidR="005E0A6A" w:rsidRPr="005E0A6A" w:rsidRDefault="005E0A6A" w:rsidP="005A1D9F">
      <w:pPr>
        <w:widowControl w:val="0"/>
        <w:numPr>
          <w:ilvl w:val="0"/>
          <w:numId w:val="51"/>
        </w:numPr>
        <w:suppressAutoHyphens/>
        <w:spacing w:after="0" w:line="26" w:lineRule="atLeast"/>
        <w:ind w:left="567" w:hanging="567"/>
        <w:contextualSpacing/>
        <w:jc w:val="both"/>
        <w:textAlignment w:val="baseline"/>
        <w:rPr>
          <w:rFonts w:ascii="Times New Roman" w:eastAsia="Lucida Sans Unicode" w:hAnsi="Times New Roman"/>
          <w:color w:val="000000"/>
          <w:kern w:val="1"/>
          <w:sz w:val="24"/>
          <w:szCs w:val="24"/>
          <w:lang w:eastAsia="zh-CN" w:bidi="hi-IN"/>
        </w:rPr>
      </w:pPr>
      <w:r w:rsidRPr="005E0A6A">
        <w:rPr>
          <w:rFonts w:ascii="Times New Roman" w:eastAsia="Lucida Sans Unicode" w:hAnsi="Times New Roman"/>
          <w:color w:val="000000"/>
          <w:kern w:val="1"/>
          <w:sz w:val="24"/>
          <w:szCs w:val="24"/>
          <w:lang w:eastAsia="zh-CN" w:bidi="hi-IN"/>
        </w:rPr>
        <w:t xml:space="preserve">Zamawiający przewiduje możliwość zmiany zawartej umowy w stosunku do treści wybranej oferty w zakresie uregulowanym w art. 454-455 </w:t>
      </w:r>
      <w:proofErr w:type="spellStart"/>
      <w:r w:rsidRPr="005E0A6A">
        <w:rPr>
          <w:rFonts w:ascii="Times New Roman" w:eastAsia="Lucida Sans Unicode" w:hAnsi="Times New Roman"/>
          <w:color w:val="000000"/>
          <w:kern w:val="1"/>
          <w:sz w:val="24"/>
          <w:szCs w:val="24"/>
          <w:lang w:eastAsia="zh-CN" w:bidi="hi-IN"/>
        </w:rPr>
        <w:t>Pzp</w:t>
      </w:r>
      <w:proofErr w:type="spellEnd"/>
      <w:r w:rsidRPr="005E0A6A">
        <w:rPr>
          <w:rFonts w:ascii="Times New Roman" w:eastAsia="Lucida Sans Unicode" w:hAnsi="Times New Roman"/>
          <w:color w:val="000000"/>
          <w:kern w:val="1"/>
          <w:sz w:val="24"/>
          <w:szCs w:val="24"/>
          <w:lang w:eastAsia="zh-CN" w:bidi="hi-IN"/>
        </w:rPr>
        <w:t xml:space="preserve"> oraz w wskazanym w Projekcie Umowy. </w:t>
      </w:r>
    </w:p>
    <w:p w14:paraId="5D316F1B" w14:textId="77777777" w:rsidR="005E0A6A" w:rsidRPr="005E0A6A" w:rsidRDefault="005E0A6A" w:rsidP="005A1D9F">
      <w:pPr>
        <w:widowControl w:val="0"/>
        <w:numPr>
          <w:ilvl w:val="0"/>
          <w:numId w:val="51"/>
        </w:numPr>
        <w:suppressAutoHyphens/>
        <w:spacing w:after="0" w:line="26" w:lineRule="atLeast"/>
        <w:ind w:left="567" w:hanging="567"/>
        <w:contextualSpacing/>
        <w:jc w:val="both"/>
        <w:textAlignment w:val="baseline"/>
        <w:rPr>
          <w:rFonts w:ascii="Times New Roman" w:eastAsia="Lucida Sans Unicode" w:hAnsi="Times New Roman"/>
          <w:color w:val="000000"/>
          <w:kern w:val="1"/>
          <w:sz w:val="24"/>
          <w:szCs w:val="24"/>
          <w:lang w:eastAsia="zh-CN" w:bidi="hi-IN"/>
        </w:rPr>
      </w:pPr>
      <w:r w:rsidRPr="005E0A6A">
        <w:rPr>
          <w:rFonts w:ascii="Times New Roman" w:eastAsia="Lucida Sans Unicode" w:hAnsi="Times New Roman"/>
          <w:color w:val="000000"/>
          <w:kern w:val="1"/>
          <w:sz w:val="24"/>
          <w:szCs w:val="24"/>
          <w:lang w:eastAsia="zh-CN" w:bidi="hi-IN"/>
        </w:rPr>
        <w:t xml:space="preserve">Zmiana umowy wymaga formy pisemnej pod rygorem nieważności. </w:t>
      </w:r>
    </w:p>
    <w:p w14:paraId="4C804815" w14:textId="77777777" w:rsidR="005E0A6A" w:rsidRPr="005E0A6A" w:rsidRDefault="005E0A6A" w:rsidP="005A1D9F">
      <w:pPr>
        <w:widowControl w:val="0"/>
        <w:numPr>
          <w:ilvl w:val="0"/>
          <w:numId w:val="51"/>
        </w:numPr>
        <w:suppressAutoHyphens/>
        <w:spacing w:after="0" w:line="26" w:lineRule="atLeast"/>
        <w:ind w:left="567" w:hanging="567"/>
        <w:contextualSpacing/>
        <w:jc w:val="both"/>
        <w:textAlignment w:val="baseline"/>
        <w:rPr>
          <w:rFonts w:ascii="Times New Roman" w:eastAsia="Lucida Sans Unicode" w:hAnsi="Times New Roman"/>
          <w:color w:val="000000"/>
          <w:kern w:val="1"/>
          <w:sz w:val="24"/>
          <w:szCs w:val="24"/>
          <w:lang w:eastAsia="zh-CN" w:bidi="hi-IN"/>
        </w:rPr>
      </w:pPr>
      <w:r w:rsidRPr="005E0A6A">
        <w:rPr>
          <w:rFonts w:ascii="Times New Roman" w:eastAsia="Lucida Sans Unicode" w:hAnsi="Times New Roman"/>
          <w:color w:val="000000"/>
          <w:kern w:val="1"/>
          <w:sz w:val="24"/>
          <w:szCs w:val="24"/>
          <w:lang w:eastAsia="zh-CN" w:bidi="hi-IN"/>
        </w:rPr>
        <w:t>W sprawach nieuregulowanych zastosowanie mają przepisy ustawy Prawo zamówień publicznych oraz Kodeks cywilny.</w:t>
      </w:r>
    </w:p>
    <w:p w14:paraId="705A2F55" w14:textId="77777777" w:rsidR="005E0A6A" w:rsidRPr="005E0A6A" w:rsidRDefault="005E0A6A" w:rsidP="005A1D9F">
      <w:pPr>
        <w:widowControl w:val="0"/>
        <w:numPr>
          <w:ilvl w:val="0"/>
          <w:numId w:val="51"/>
        </w:numPr>
        <w:suppressAutoHyphens/>
        <w:spacing w:after="0" w:line="26" w:lineRule="atLeast"/>
        <w:ind w:left="567" w:hanging="567"/>
        <w:contextualSpacing/>
        <w:jc w:val="both"/>
        <w:textAlignment w:val="baseline"/>
        <w:rPr>
          <w:rFonts w:ascii="Times New Roman" w:eastAsia="Lucida Sans Unicode" w:hAnsi="Times New Roman"/>
          <w:color w:val="000000"/>
          <w:kern w:val="1"/>
          <w:sz w:val="24"/>
          <w:szCs w:val="24"/>
          <w:lang w:eastAsia="zh-CN" w:bidi="hi-IN"/>
        </w:rPr>
      </w:pPr>
      <w:r w:rsidRPr="005E0A6A">
        <w:rPr>
          <w:rFonts w:ascii="Times New Roman" w:hAnsi="Times New Roman"/>
          <w:color w:val="000000"/>
          <w:sz w:val="24"/>
          <w:szCs w:val="24"/>
        </w:rPr>
        <w:t xml:space="preserve">Zamawiający zawiera umowę w sprawie zamówienia publicznego w terminie i miejscu wyznaczonym przez Zamawiającego w terminach przewidzianych w art. 308 ust. 2 </w:t>
      </w:r>
      <w:proofErr w:type="spellStart"/>
      <w:r w:rsidRPr="005E0A6A">
        <w:rPr>
          <w:rFonts w:ascii="Times New Roman" w:hAnsi="Times New Roman"/>
          <w:color w:val="000000"/>
          <w:sz w:val="24"/>
          <w:szCs w:val="24"/>
        </w:rPr>
        <w:t>Pzp</w:t>
      </w:r>
      <w:proofErr w:type="spellEnd"/>
      <w:r w:rsidRPr="005E0A6A">
        <w:rPr>
          <w:rFonts w:ascii="Times New Roman" w:hAnsi="Times New Roman"/>
          <w:color w:val="000000"/>
          <w:sz w:val="24"/>
          <w:szCs w:val="24"/>
        </w:rPr>
        <w:t xml:space="preserve">, jednakże nie krótszym niż 5 dni od dnia przesłania zawiadomienia o wyborze najkorzystniejszej oferty, z zastrzeżeniem art. 308 ust. 3 pkt 1 lit. a </w:t>
      </w:r>
      <w:proofErr w:type="spellStart"/>
      <w:r w:rsidRPr="005E0A6A">
        <w:rPr>
          <w:rFonts w:ascii="Times New Roman" w:hAnsi="Times New Roman"/>
          <w:color w:val="000000"/>
          <w:sz w:val="24"/>
          <w:szCs w:val="24"/>
        </w:rPr>
        <w:t>Pzp</w:t>
      </w:r>
      <w:proofErr w:type="spellEnd"/>
      <w:r w:rsidRPr="005E0A6A">
        <w:rPr>
          <w:rFonts w:ascii="Times New Roman" w:hAnsi="Times New Roman"/>
          <w:color w:val="000000"/>
          <w:sz w:val="24"/>
          <w:szCs w:val="24"/>
        </w:rPr>
        <w:t>.</w:t>
      </w:r>
    </w:p>
    <w:p w14:paraId="568C0146" w14:textId="10CA377A" w:rsidR="001B3DA0" w:rsidRDefault="001B3DA0" w:rsidP="001B3DA0">
      <w:pPr>
        <w:rPr>
          <w:b/>
          <w:bCs/>
          <w:color w:val="FF0000"/>
        </w:rPr>
      </w:pPr>
    </w:p>
    <w:p w14:paraId="21B09E66" w14:textId="3A8E5AD0" w:rsidR="005C0809" w:rsidRPr="00B93FC9" w:rsidRDefault="005C0809" w:rsidP="007A4FC0">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hAnsi="Times New Roman"/>
          <w:sz w:val="24"/>
          <w:szCs w:val="24"/>
        </w:rPr>
      </w:pPr>
      <w:r w:rsidRPr="00B93FC9">
        <w:rPr>
          <w:rFonts w:ascii="Times New Roman" w:eastAsiaTheme="minorHAnsi" w:hAnsi="Times New Roman"/>
          <w:b/>
          <w:bCs/>
          <w:sz w:val="24"/>
          <w:szCs w:val="24"/>
        </w:rPr>
        <w:t>ROZDZIAŁ XX</w:t>
      </w:r>
      <w:r w:rsidR="00D401B3" w:rsidRPr="00B93FC9">
        <w:rPr>
          <w:rFonts w:ascii="Times New Roman" w:eastAsiaTheme="minorHAnsi" w:hAnsi="Times New Roman"/>
          <w:b/>
          <w:bCs/>
          <w:sz w:val="24"/>
          <w:szCs w:val="24"/>
        </w:rPr>
        <w:t>IX</w:t>
      </w:r>
      <w:r w:rsidRPr="00B93FC9">
        <w:rPr>
          <w:rFonts w:ascii="Times New Roman" w:eastAsiaTheme="minorHAnsi" w:hAnsi="Times New Roman"/>
          <w:b/>
          <w:bCs/>
          <w:sz w:val="24"/>
          <w:szCs w:val="24"/>
        </w:rPr>
        <w:t xml:space="preserve"> –  </w:t>
      </w:r>
      <w:r w:rsidRPr="00B93FC9">
        <w:rPr>
          <w:rFonts w:ascii="Times New Roman" w:hAnsi="Times New Roman"/>
          <w:b/>
          <w:bCs/>
          <w:sz w:val="24"/>
          <w:szCs w:val="24"/>
        </w:rPr>
        <w:t>Inne informacje dotyczące przedmiotu zamówienia</w:t>
      </w:r>
    </w:p>
    <w:p w14:paraId="731206D2" w14:textId="77777777" w:rsidR="001B3DA0" w:rsidRPr="00B93FC9" w:rsidRDefault="001B3DA0" w:rsidP="001B3DA0">
      <w:pPr>
        <w:rPr>
          <w:b/>
          <w:bCs/>
        </w:rPr>
      </w:pPr>
    </w:p>
    <w:p w14:paraId="47E087A7" w14:textId="77777777" w:rsidR="005C0809" w:rsidRPr="00B93FC9" w:rsidRDefault="001B3DA0" w:rsidP="005A1D9F">
      <w:pPr>
        <w:numPr>
          <w:ilvl w:val="0"/>
          <w:numId w:val="27"/>
        </w:numPr>
        <w:spacing w:after="0" w:line="240" w:lineRule="auto"/>
        <w:jc w:val="both"/>
        <w:rPr>
          <w:rFonts w:ascii="Times New Roman" w:hAnsi="Times New Roman"/>
          <w:b/>
          <w:bCs/>
          <w:sz w:val="24"/>
          <w:szCs w:val="24"/>
        </w:rPr>
      </w:pPr>
      <w:r w:rsidRPr="00B93FC9">
        <w:rPr>
          <w:rFonts w:ascii="Times New Roman" w:hAnsi="Times New Roman"/>
          <w:b/>
          <w:bCs/>
          <w:sz w:val="24"/>
          <w:szCs w:val="24"/>
        </w:rPr>
        <w:t xml:space="preserve">Wymagania w zakresie zatrudnienia osób, o których mowa w art. 96 ust. 2 pkt 2 ustawy </w:t>
      </w:r>
      <w:proofErr w:type="spellStart"/>
      <w:r w:rsidRPr="00B93FC9">
        <w:rPr>
          <w:rFonts w:ascii="Times New Roman" w:hAnsi="Times New Roman"/>
          <w:b/>
          <w:bCs/>
          <w:sz w:val="24"/>
          <w:szCs w:val="24"/>
        </w:rPr>
        <w:t>Pzp</w:t>
      </w:r>
      <w:proofErr w:type="spellEnd"/>
      <w:r w:rsidRPr="00B93FC9">
        <w:rPr>
          <w:rFonts w:ascii="Times New Roman" w:hAnsi="Times New Roman"/>
          <w:b/>
          <w:bCs/>
          <w:sz w:val="24"/>
          <w:szCs w:val="24"/>
        </w:rPr>
        <w:t xml:space="preserve"> </w:t>
      </w:r>
    </w:p>
    <w:p w14:paraId="20355837" w14:textId="09CAE5DA" w:rsidR="001B3DA0" w:rsidRPr="00B93FC9" w:rsidRDefault="001B3DA0" w:rsidP="005C0809">
      <w:pPr>
        <w:spacing w:after="0" w:line="240" w:lineRule="auto"/>
        <w:ind w:left="360"/>
        <w:jc w:val="both"/>
        <w:rPr>
          <w:rFonts w:ascii="Times New Roman" w:hAnsi="Times New Roman"/>
          <w:b/>
          <w:bCs/>
          <w:sz w:val="24"/>
          <w:szCs w:val="24"/>
        </w:rPr>
      </w:pPr>
      <w:r w:rsidRPr="00B93FC9">
        <w:rPr>
          <w:rFonts w:ascii="Times New Roman" w:hAnsi="Times New Roman"/>
          <w:sz w:val="24"/>
          <w:szCs w:val="24"/>
        </w:rPr>
        <w:t>Zamawiający nie przewiduje takich wymagań.</w:t>
      </w:r>
    </w:p>
    <w:p w14:paraId="3376333B" w14:textId="77777777" w:rsidR="005C0809" w:rsidRPr="00B93FC9" w:rsidRDefault="001B3DA0" w:rsidP="005A1D9F">
      <w:pPr>
        <w:numPr>
          <w:ilvl w:val="0"/>
          <w:numId w:val="27"/>
        </w:numPr>
        <w:spacing w:after="0" w:line="240" w:lineRule="auto"/>
        <w:ind w:left="357" w:hanging="357"/>
        <w:jc w:val="both"/>
        <w:rPr>
          <w:rFonts w:ascii="Times New Roman" w:hAnsi="Times New Roman"/>
          <w:b/>
          <w:bCs/>
          <w:sz w:val="24"/>
          <w:szCs w:val="24"/>
        </w:rPr>
      </w:pPr>
      <w:r w:rsidRPr="00B93FC9">
        <w:rPr>
          <w:rFonts w:ascii="Times New Roman" w:hAnsi="Times New Roman"/>
          <w:b/>
          <w:bCs/>
          <w:sz w:val="24"/>
          <w:szCs w:val="24"/>
        </w:rPr>
        <w:t xml:space="preserve">Informacja o zastrzeżeniu możliwości ubiegania się o udzielenie zamówienia wyłącznie przez Wykonawców, o których mowa w art. 94 ustawy </w:t>
      </w:r>
      <w:proofErr w:type="spellStart"/>
      <w:r w:rsidRPr="00B93FC9">
        <w:rPr>
          <w:rFonts w:ascii="Times New Roman" w:hAnsi="Times New Roman"/>
          <w:b/>
          <w:bCs/>
          <w:sz w:val="24"/>
          <w:szCs w:val="24"/>
        </w:rPr>
        <w:t>Pzp</w:t>
      </w:r>
      <w:proofErr w:type="spellEnd"/>
    </w:p>
    <w:p w14:paraId="61515F90" w14:textId="0E24C3BF" w:rsidR="001B3DA0" w:rsidRPr="00B93FC9" w:rsidRDefault="001B3DA0" w:rsidP="005C0809">
      <w:pPr>
        <w:spacing w:after="0" w:line="240" w:lineRule="auto"/>
        <w:ind w:left="357"/>
        <w:jc w:val="both"/>
        <w:rPr>
          <w:rFonts w:ascii="Times New Roman" w:hAnsi="Times New Roman"/>
          <w:b/>
          <w:bCs/>
          <w:sz w:val="24"/>
          <w:szCs w:val="24"/>
        </w:rPr>
      </w:pPr>
      <w:r w:rsidRPr="00B93FC9">
        <w:rPr>
          <w:rFonts w:ascii="Times New Roman" w:hAnsi="Times New Roman"/>
          <w:sz w:val="24"/>
          <w:szCs w:val="24"/>
        </w:rPr>
        <w:t>Zamawiający nie przewiduje takich wymagań.</w:t>
      </w:r>
    </w:p>
    <w:p w14:paraId="34DEC524" w14:textId="77777777" w:rsidR="005C0809" w:rsidRPr="00B93FC9" w:rsidRDefault="001B3DA0" w:rsidP="005A1D9F">
      <w:pPr>
        <w:numPr>
          <w:ilvl w:val="0"/>
          <w:numId w:val="27"/>
        </w:numPr>
        <w:spacing w:after="0" w:line="240" w:lineRule="auto"/>
        <w:jc w:val="both"/>
        <w:rPr>
          <w:rFonts w:ascii="Times New Roman" w:hAnsi="Times New Roman"/>
          <w:b/>
          <w:bCs/>
          <w:sz w:val="24"/>
          <w:szCs w:val="24"/>
        </w:rPr>
      </w:pPr>
      <w:r w:rsidRPr="00B93FC9">
        <w:rPr>
          <w:rFonts w:ascii="Times New Roman" w:hAnsi="Times New Roman"/>
          <w:b/>
          <w:bCs/>
          <w:sz w:val="24"/>
          <w:szCs w:val="24"/>
        </w:rPr>
        <w:t xml:space="preserve">Informacja o przewidywanych zamówieniach, o których mowa w art. 214 ust. 1 pkt 7 i 8 ustawy </w:t>
      </w:r>
      <w:proofErr w:type="spellStart"/>
      <w:r w:rsidRPr="00B93FC9">
        <w:rPr>
          <w:rFonts w:ascii="Times New Roman" w:hAnsi="Times New Roman"/>
          <w:b/>
          <w:bCs/>
          <w:sz w:val="24"/>
          <w:szCs w:val="24"/>
        </w:rPr>
        <w:t>Pzp</w:t>
      </w:r>
      <w:proofErr w:type="spellEnd"/>
    </w:p>
    <w:p w14:paraId="71B84246" w14:textId="03B43EED" w:rsidR="001B3DA0" w:rsidRPr="00B93FC9" w:rsidRDefault="001B3DA0" w:rsidP="005C0809">
      <w:pPr>
        <w:spacing w:after="0" w:line="240" w:lineRule="auto"/>
        <w:ind w:left="360"/>
        <w:jc w:val="both"/>
        <w:rPr>
          <w:rFonts w:ascii="Times New Roman" w:hAnsi="Times New Roman"/>
          <w:b/>
          <w:bCs/>
          <w:sz w:val="24"/>
          <w:szCs w:val="24"/>
        </w:rPr>
      </w:pPr>
      <w:r w:rsidRPr="00B93FC9">
        <w:rPr>
          <w:rFonts w:ascii="Times New Roman" w:hAnsi="Times New Roman"/>
          <w:sz w:val="24"/>
          <w:szCs w:val="24"/>
        </w:rPr>
        <w:t>Zamawiający nie przewiduje udzielenia takich zamówień.</w:t>
      </w:r>
    </w:p>
    <w:p w14:paraId="6FD5AF74" w14:textId="77777777" w:rsidR="005C0809" w:rsidRPr="00B93FC9" w:rsidRDefault="001B3DA0" w:rsidP="005A1D9F">
      <w:pPr>
        <w:numPr>
          <w:ilvl w:val="0"/>
          <w:numId w:val="27"/>
        </w:numPr>
        <w:spacing w:after="0" w:line="240" w:lineRule="auto"/>
        <w:ind w:left="357" w:hanging="357"/>
        <w:jc w:val="both"/>
        <w:rPr>
          <w:rFonts w:ascii="Times New Roman" w:hAnsi="Times New Roman"/>
          <w:b/>
          <w:bCs/>
          <w:sz w:val="24"/>
          <w:szCs w:val="24"/>
        </w:rPr>
      </w:pPr>
      <w:r w:rsidRPr="00B93FC9">
        <w:rPr>
          <w:rFonts w:ascii="Times New Roman" w:hAnsi="Times New Roman"/>
          <w:b/>
          <w:bCs/>
          <w:sz w:val="24"/>
          <w:szCs w:val="24"/>
        </w:rPr>
        <w:t xml:space="preserve">Informacje dotyczące przeprowadzenia przez Wykonawcę wizji lokalnej lub sprawdzenia przez niego dokumentów niezbędnych do realizacji zamówienia, o których mowa w art. 131 ust. 2 ustawy </w:t>
      </w:r>
      <w:proofErr w:type="spellStart"/>
      <w:r w:rsidRPr="00B93FC9">
        <w:rPr>
          <w:rFonts w:ascii="Times New Roman" w:hAnsi="Times New Roman"/>
          <w:b/>
          <w:bCs/>
          <w:sz w:val="24"/>
          <w:szCs w:val="24"/>
        </w:rPr>
        <w:t>Pzp</w:t>
      </w:r>
      <w:proofErr w:type="spellEnd"/>
      <w:r w:rsidRPr="00B93FC9">
        <w:rPr>
          <w:rFonts w:ascii="Times New Roman" w:hAnsi="Times New Roman"/>
          <w:b/>
          <w:bCs/>
          <w:sz w:val="24"/>
          <w:szCs w:val="24"/>
        </w:rPr>
        <w:t xml:space="preserve"> </w:t>
      </w:r>
    </w:p>
    <w:p w14:paraId="7F1A3999" w14:textId="5E6550B2" w:rsidR="001B3DA0" w:rsidRPr="00B93FC9" w:rsidRDefault="001B3DA0" w:rsidP="005C0809">
      <w:pPr>
        <w:spacing w:after="0" w:line="240" w:lineRule="auto"/>
        <w:ind w:left="357"/>
        <w:jc w:val="both"/>
        <w:rPr>
          <w:rFonts w:ascii="Times New Roman" w:hAnsi="Times New Roman"/>
          <w:b/>
          <w:bCs/>
          <w:sz w:val="24"/>
          <w:szCs w:val="24"/>
        </w:rPr>
      </w:pPr>
      <w:r w:rsidRPr="00B93FC9">
        <w:rPr>
          <w:rFonts w:ascii="Times New Roman" w:hAnsi="Times New Roman"/>
          <w:sz w:val="24"/>
          <w:szCs w:val="24"/>
        </w:rPr>
        <w:t xml:space="preserve">Zamawiający nie przewiduje możliwości i nie wymaga złożenia oferty po odbyciu wizji lokalnej lub sprawdzeniu dokumentów niezbędnych do realizacji zamówienia, o których mowa w art. 131 ust. 2 ustawy </w:t>
      </w:r>
      <w:proofErr w:type="spellStart"/>
      <w:r w:rsidRPr="00B93FC9">
        <w:rPr>
          <w:rFonts w:ascii="Times New Roman" w:hAnsi="Times New Roman"/>
          <w:sz w:val="24"/>
          <w:szCs w:val="24"/>
        </w:rPr>
        <w:t>Pzp</w:t>
      </w:r>
      <w:proofErr w:type="spellEnd"/>
      <w:r w:rsidRPr="00B93FC9">
        <w:rPr>
          <w:rFonts w:ascii="Times New Roman" w:hAnsi="Times New Roman"/>
          <w:sz w:val="24"/>
          <w:szCs w:val="24"/>
        </w:rPr>
        <w:t>.</w:t>
      </w:r>
    </w:p>
    <w:p w14:paraId="32E082EF" w14:textId="099E648D" w:rsidR="005C0809" w:rsidRPr="00B93FC9" w:rsidRDefault="001B3DA0" w:rsidP="005A1D9F">
      <w:pPr>
        <w:numPr>
          <w:ilvl w:val="0"/>
          <w:numId w:val="27"/>
        </w:numPr>
        <w:spacing w:after="0" w:line="240" w:lineRule="auto"/>
        <w:jc w:val="both"/>
        <w:rPr>
          <w:rFonts w:ascii="Times New Roman" w:hAnsi="Times New Roman"/>
          <w:b/>
          <w:bCs/>
          <w:sz w:val="24"/>
          <w:szCs w:val="24"/>
        </w:rPr>
      </w:pPr>
      <w:r w:rsidRPr="00B93FC9">
        <w:rPr>
          <w:rFonts w:ascii="Times New Roman" w:hAnsi="Times New Roman"/>
          <w:b/>
          <w:bCs/>
          <w:sz w:val="24"/>
          <w:szCs w:val="24"/>
        </w:rPr>
        <w:lastRenderedPageBreak/>
        <w:t>Informacje dotyczące walut obcych, w jakich mogą by</w:t>
      </w:r>
      <w:r w:rsidR="00335310" w:rsidRPr="00B93FC9">
        <w:rPr>
          <w:rFonts w:ascii="Times New Roman" w:hAnsi="Times New Roman"/>
          <w:b/>
          <w:bCs/>
          <w:sz w:val="24"/>
          <w:szCs w:val="24"/>
        </w:rPr>
        <w:t>ć</w:t>
      </w:r>
      <w:r w:rsidRPr="00B93FC9">
        <w:rPr>
          <w:rFonts w:ascii="Times New Roman" w:hAnsi="Times New Roman"/>
          <w:b/>
          <w:bCs/>
          <w:sz w:val="24"/>
          <w:szCs w:val="24"/>
        </w:rPr>
        <w:t xml:space="preserve"> prowadzone rozliczenia między Zamawiającym a Wykonawcą, jeżeli Zamawiający przewiduje rozliczenia w walutach obcych</w:t>
      </w:r>
    </w:p>
    <w:p w14:paraId="7B486861" w14:textId="77EF5017" w:rsidR="001B3DA0" w:rsidRPr="00B93FC9" w:rsidRDefault="001B3DA0" w:rsidP="005C0809">
      <w:pPr>
        <w:spacing w:after="0" w:line="240" w:lineRule="auto"/>
        <w:ind w:left="360"/>
        <w:jc w:val="both"/>
        <w:rPr>
          <w:rFonts w:ascii="Times New Roman" w:hAnsi="Times New Roman"/>
          <w:b/>
          <w:bCs/>
          <w:sz w:val="24"/>
          <w:szCs w:val="24"/>
        </w:rPr>
      </w:pPr>
      <w:r w:rsidRPr="00B93FC9">
        <w:rPr>
          <w:rFonts w:ascii="Times New Roman" w:hAnsi="Times New Roman"/>
          <w:sz w:val="24"/>
          <w:szCs w:val="24"/>
        </w:rPr>
        <w:t>Zamawiający nie przewiduje rozliczenia w walutach obcych.</w:t>
      </w:r>
    </w:p>
    <w:p w14:paraId="09ED055A" w14:textId="77777777" w:rsidR="005C0809" w:rsidRPr="00B93FC9" w:rsidRDefault="001B3DA0" w:rsidP="005A1D9F">
      <w:pPr>
        <w:numPr>
          <w:ilvl w:val="0"/>
          <w:numId w:val="27"/>
        </w:numPr>
        <w:spacing w:after="0" w:line="240" w:lineRule="auto"/>
        <w:ind w:left="357" w:hanging="357"/>
        <w:jc w:val="both"/>
        <w:rPr>
          <w:rFonts w:ascii="Times New Roman" w:hAnsi="Times New Roman"/>
          <w:b/>
          <w:bCs/>
          <w:sz w:val="24"/>
          <w:szCs w:val="24"/>
        </w:rPr>
      </w:pPr>
      <w:r w:rsidRPr="00B93FC9">
        <w:rPr>
          <w:rFonts w:ascii="Times New Roman" w:hAnsi="Times New Roman"/>
          <w:b/>
          <w:bCs/>
          <w:sz w:val="24"/>
          <w:szCs w:val="24"/>
        </w:rPr>
        <w:t xml:space="preserve">Informacje dotyczące zwrotu kosztów udziału w postępowaniu </w:t>
      </w:r>
    </w:p>
    <w:p w14:paraId="64DF394F" w14:textId="747364C0" w:rsidR="001B3DA0" w:rsidRPr="00B93FC9" w:rsidRDefault="001B3DA0" w:rsidP="005C0809">
      <w:pPr>
        <w:spacing w:after="0" w:line="240" w:lineRule="auto"/>
        <w:ind w:left="357"/>
        <w:jc w:val="both"/>
        <w:rPr>
          <w:rFonts w:ascii="Times New Roman" w:hAnsi="Times New Roman"/>
          <w:b/>
          <w:bCs/>
          <w:sz w:val="24"/>
          <w:szCs w:val="24"/>
        </w:rPr>
      </w:pPr>
      <w:r w:rsidRPr="00B93FC9">
        <w:rPr>
          <w:rFonts w:ascii="Times New Roman" w:hAnsi="Times New Roman"/>
          <w:sz w:val="24"/>
          <w:szCs w:val="24"/>
        </w:rPr>
        <w:t>Zamawiający nie przewiduje zwrotu kosztów udziału w postępowaniu.</w:t>
      </w:r>
    </w:p>
    <w:p w14:paraId="201CDC4B" w14:textId="77777777" w:rsidR="005C0809" w:rsidRPr="00B93FC9" w:rsidRDefault="001B3DA0" w:rsidP="005A1D9F">
      <w:pPr>
        <w:numPr>
          <w:ilvl w:val="0"/>
          <w:numId w:val="27"/>
        </w:numPr>
        <w:spacing w:after="0" w:line="240" w:lineRule="auto"/>
        <w:ind w:left="357" w:hanging="357"/>
        <w:jc w:val="both"/>
        <w:rPr>
          <w:rFonts w:ascii="Times New Roman" w:hAnsi="Times New Roman"/>
          <w:b/>
          <w:bCs/>
          <w:sz w:val="24"/>
          <w:szCs w:val="24"/>
        </w:rPr>
      </w:pPr>
      <w:r w:rsidRPr="00B93FC9">
        <w:rPr>
          <w:rFonts w:ascii="Times New Roman" w:hAnsi="Times New Roman"/>
          <w:b/>
          <w:bCs/>
          <w:sz w:val="24"/>
          <w:szCs w:val="24"/>
        </w:rPr>
        <w:t>Maksymalna liczba Wykonawców, z którymi Zamawiający zawrze umowę ramową</w:t>
      </w:r>
    </w:p>
    <w:p w14:paraId="2621BED5" w14:textId="418ED8B8" w:rsidR="001B3DA0" w:rsidRPr="00B93FC9" w:rsidRDefault="001B3DA0" w:rsidP="005C0809">
      <w:pPr>
        <w:spacing w:after="0" w:line="240" w:lineRule="auto"/>
        <w:ind w:left="357"/>
        <w:jc w:val="both"/>
        <w:rPr>
          <w:rFonts w:ascii="Times New Roman" w:hAnsi="Times New Roman"/>
          <w:b/>
          <w:bCs/>
          <w:sz w:val="24"/>
          <w:szCs w:val="24"/>
        </w:rPr>
      </w:pPr>
      <w:r w:rsidRPr="00B93FC9">
        <w:rPr>
          <w:rFonts w:ascii="Times New Roman" w:hAnsi="Times New Roman"/>
          <w:sz w:val="24"/>
          <w:szCs w:val="24"/>
        </w:rPr>
        <w:t>Zamawiający nie przewiduje zawarcia umowy ramowej.</w:t>
      </w:r>
    </w:p>
    <w:p w14:paraId="0A5CC0A2" w14:textId="77777777" w:rsidR="005C0809" w:rsidRPr="00B93FC9" w:rsidRDefault="001B3DA0" w:rsidP="005A1D9F">
      <w:pPr>
        <w:numPr>
          <w:ilvl w:val="0"/>
          <w:numId w:val="27"/>
        </w:numPr>
        <w:spacing w:after="0" w:line="240" w:lineRule="auto"/>
        <w:ind w:left="357" w:hanging="357"/>
        <w:jc w:val="both"/>
        <w:rPr>
          <w:rFonts w:ascii="Times New Roman" w:hAnsi="Times New Roman"/>
          <w:b/>
          <w:bCs/>
          <w:sz w:val="24"/>
          <w:szCs w:val="24"/>
        </w:rPr>
      </w:pPr>
      <w:r w:rsidRPr="00B93FC9">
        <w:rPr>
          <w:rFonts w:ascii="Times New Roman" w:hAnsi="Times New Roman"/>
          <w:b/>
          <w:bCs/>
          <w:sz w:val="24"/>
          <w:szCs w:val="24"/>
        </w:rPr>
        <w:t xml:space="preserve">Informacja o przewidywanym wyborze najkorzystniejszej oferty z zastosowaniem aukcji elektronicznej wraz z informacjami, o których mowa w art. 230 ustawy </w:t>
      </w:r>
      <w:proofErr w:type="spellStart"/>
      <w:r w:rsidRPr="00B93FC9">
        <w:rPr>
          <w:rFonts w:ascii="Times New Roman" w:hAnsi="Times New Roman"/>
          <w:b/>
          <w:bCs/>
          <w:sz w:val="24"/>
          <w:szCs w:val="24"/>
        </w:rPr>
        <w:t>Pzp</w:t>
      </w:r>
      <w:proofErr w:type="spellEnd"/>
    </w:p>
    <w:p w14:paraId="35EE937B" w14:textId="2356AD24" w:rsidR="001B3DA0" w:rsidRPr="00B93FC9" w:rsidRDefault="001B3DA0" w:rsidP="005C0809">
      <w:pPr>
        <w:spacing w:after="0" w:line="240" w:lineRule="auto"/>
        <w:ind w:left="357"/>
        <w:jc w:val="both"/>
        <w:rPr>
          <w:rFonts w:ascii="Times New Roman" w:hAnsi="Times New Roman"/>
          <w:b/>
          <w:bCs/>
          <w:sz w:val="24"/>
          <w:szCs w:val="24"/>
        </w:rPr>
      </w:pPr>
      <w:r w:rsidRPr="00B93FC9">
        <w:rPr>
          <w:rFonts w:ascii="Times New Roman" w:hAnsi="Times New Roman"/>
          <w:sz w:val="24"/>
          <w:szCs w:val="24"/>
        </w:rPr>
        <w:t>Zamawiający nie przewiduje aukcji elektronicznej.</w:t>
      </w:r>
    </w:p>
    <w:p w14:paraId="478928B2" w14:textId="77777777" w:rsidR="005C0809" w:rsidRPr="00B93FC9" w:rsidRDefault="001B3DA0" w:rsidP="005A1D9F">
      <w:pPr>
        <w:numPr>
          <w:ilvl w:val="0"/>
          <w:numId w:val="27"/>
        </w:numPr>
        <w:spacing w:after="0" w:line="240" w:lineRule="auto"/>
        <w:jc w:val="both"/>
        <w:rPr>
          <w:rFonts w:ascii="Times New Roman" w:hAnsi="Times New Roman"/>
          <w:b/>
          <w:bCs/>
          <w:sz w:val="24"/>
          <w:szCs w:val="24"/>
        </w:rPr>
      </w:pPr>
      <w:r w:rsidRPr="00B93FC9">
        <w:rPr>
          <w:rFonts w:ascii="Times New Roman" w:hAnsi="Times New Roman"/>
          <w:b/>
          <w:bCs/>
          <w:sz w:val="24"/>
          <w:szCs w:val="24"/>
        </w:rPr>
        <w:t xml:space="preserve">Wymóg lub możliwość  złożenia ofert w postaci katalogów elektronicznych lub dołączenia katalogów elektronicznych do oferty, w sytuacji określonej w art. 93 ustawy </w:t>
      </w:r>
      <w:proofErr w:type="spellStart"/>
      <w:r w:rsidRPr="00B93FC9">
        <w:rPr>
          <w:rFonts w:ascii="Times New Roman" w:hAnsi="Times New Roman"/>
          <w:b/>
          <w:bCs/>
          <w:sz w:val="24"/>
          <w:szCs w:val="24"/>
        </w:rPr>
        <w:t>Pzp</w:t>
      </w:r>
      <w:proofErr w:type="spellEnd"/>
    </w:p>
    <w:p w14:paraId="414E81A1" w14:textId="74B10E94" w:rsidR="001B3DA0" w:rsidRPr="00B93FC9" w:rsidRDefault="001B3DA0" w:rsidP="005C0809">
      <w:pPr>
        <w:spacing w:after="0" w:line="240" w:lineRule="auto"/>
        <w:ind w:left="360"/>
        <w:jc w:val="both"/>
        <w:rPr>
          <w:rFonts w:ascii="Times New Roman" w:hAnsi="Times New Roman"/>
          <w:b/>
          <w:bCs/>
          <w:sz w:val="24"/>
          <w:szCs w:val="24"/>
        </w:rPr>
      </w:pPr>
      <w:r w:rsidRPr="00B93FC9">
        <w:rPr>
          <w:rFonts w:ascii="Times New Roman" w:hAnsi="Times New Roman"/>
          <w:sz w:val="24"/>
          <w:szCs w:val="24"/>
        </w:rPr>
        <w:t>Zamawiający nie wymaga i nie przewiduje możliwości złożenia ofert w postaci katalogów elektronicznych lub dołączenia katalogów elektronicznych do oferty.</w:t>
      </w:r>
    </w:p>
    <w:p w14:paraId="7BCFD214" w14:textId="77777777" w:rsidR="001B3DA0" w:rsidRPr="00460F52" w:rsidRDefault="001B3DA0" w:rsidP="001B3DA0">
      <w:pPr>
        <w:jc w:val="center"/>
        <w:rPr>
          <w:b/>
          <w:bCs/>
          <w:color w:val="FF0000"/>
          <w:sz w:val="24"/>
          <w:szCs w:val="24"/>
        </w:rPr>
      </w:pPr>
    </w:p>
    <w:p w14:paraId="01B08ACF" w14:textId="023EAB58" w:rsidR="005C0809" w:rsidRPr="005C0809" w:rsidRDefault="005C0809" w:rsidP="007A4FC0">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eastAsia="Times New Roman" w:hAnsi="Times New Roman"/>
          <w:b/>
          <w:bCs/>
          <w:spacing w:val="5"/>
          <w:kern w:val="1"/>
        </w:rPr>
      </w:pPr>
      <w:r w:rsidRPr="007A4FC0">
        <w:rPr>
          <w:rFonts w:ascii="Times New Roman" w:eastAsiaTheme="minorHAnsi" w:hAnsi="Times New Roman"/>
          <w:b/>
          <w:bCs/>
          <w:sz w:val="24"/>
          <w:szCs w:val="24"/>
        </w:rPr>
        <w:t>ROZDZIAŁ XX</w:t>
      </w:r>
      <w:r w:rsidR="00C142FB" w:rsidRPr="007A4FC0">
        <w:rPr>
          <w:rFonts w:ascii="Times New Roman" w:eastAsiaTheme="minorHAnsi" w:hAnsi="Times New Roman"/>
          <w:b/>
          <w:bCs/>
          <w:sz w:val="24"/>
          <w:szCs w:val="24"/>
        </w:rPr>
        <w:t>X</w:t>
      </w:r>
      <w:r w:rsidRPr="007A4FC0">
        <w:rPr>
          <w:rFonts w:ascii="Times New Roman" w:eastAsiaTheme="minorHAnsi" w:hAnsi="Times New Roman"/>
          <w:b/>
          <w:bCs/>
          <w:sz w:val="24"/>
          <w:szCs w:val="24"/>
        </w:rPr>
        <w:t xml:space="preserve"> –  </w:t>
      </w:r>
      <w:r w:rsidRPr="007A4FC0">
        <w:rPr>
          <w:rFonts w:ascii="Times New Roman" w:hAnsi="Times New Roman"/>
          <w:b/>
          <w:bCs/>
          <w:sz w:val="24"/>
          <w:szCs w:val="24"/>
        </w:rPr>
        <w:t>Klauzula informacyjna z art. 13 RODO</w:t>
      </w:r>
    </w:p>
    <w:p w14:paraId="135D69CD" w14:textId="77777777" w:rsidR="005C0809" w:rsidRDefault="005C0809" w:rsidP="001B3DA0">
      <w:pPr>
        <w:spacing w:after="120"/>
        <w:rPr>
          <w:color w:val="FF0000"/>
          <w:sz w:val="24"/>
          <w:szCs w:val="24"/>
        </w:rPr>
      </w:pPr>
    </w:p>
    <w:p w14:paraId="2268AD7C" w14:textId="77777777" w:rsidR="001B3DA0" w:rsidRPr="005C0809" w:rsidRDefault="001B3DA0" w:rsidP="00C142FB">
      <w:pPr>
        <w:jc w:val="both"/>
        <w:rPr>
          <w:rFonts w:ascii="Times New Roman" w:hAnsi="Times New Roman"/>
          <w:sz w:val="24"/>
          <w:szCs w:val="24"/>
        </w:rPr>
      </w:pPr>
      <w:r w:rsidRPr="005C0809">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D42220"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administratorem Pani/Pana danych osobowych jest Gmina Sobienie-Jeziory tel. /25/ 685-80-90, e-mail: </w:t>
      </w:r>
      <w:hyperlink r:id="rId16" w:history="1">
        <w:r w:rsidRPr="005C0809">
          <w:rPr>
            <w:rStyle w:val="Nagwek8Znak"/>
            <w:rFonts w:eastAsia="Calibri"/>
            <w:szCs w:val="24"/>
          </w:rPr>
          <w:t>gminasj@gminasj.pl</w:t>
        </w:r>
      </w:hyperlink>
    </w:p>
    <w:p w14:paraId="792DE250"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dane kontaktowe inspektora ochrony danych osobowych e-mail: </w:t>
      </w:r>
      <w:hyperlink r:id="rId17" w:history="1">
        <w:r w:rsidRPr="005C0809">
          <w:rPr>
            <w:rStyle w:val="Nagwek8Znak"/>
            <w:rFonts w:eastAsia="Calibri"/>
            <w:szCs w:val="24"/>
          </w:rPr>
          <w:t>iod-km@tbdsiedlce.pl</w:t>
        </w:r>
      </w:hyperlink>
      <w:r w:rsidRPr="005C0809">
        <w:rPr>
          <w:rFonts w:ascii="Times New Roman" w:hAnsi="Times New Roman"/>
          <w:sz w:val="24"/>
          <w:szCs w:val="24"/>
        </w:rPr>
        <w:t xml:space="preserve">; </w:t>
      </w:r>
    </w:p>
    <w:p w14:paraId="70501C35" w14:textId="073640E4" w:rsidR="001B3DA0" w:rsidRPr="005C0809" w:rsidRDefault="001B3DA0" w:rsidP="005A1D9F">
      <w:pPr>
        <w:numPr>
          <w:ilvl w:val="0"/>
          <w:numId w:val="4"/>
        </w:numPr>
        <w:spacing w:after="0" w:line="276" w:lineRule="auto"/>
        <w:jc w:val="both"/>
        <w:rPr>
          <w:rFonts w:ascii="Times New Roman" w:hAnsi="Times New Roman"/>
          <w:b/>
          <w:sz w:val="24"/>
          <w:szCs w:val="24"/>
        </w:rPr>
      </w:pPr>
      <w:r w:rsidRPr="005C0809">
        <w:rPr>
          <w:rFonts w:ascii="Times New Roman" w:hAnsi="Times New Roman"/>
          <w:sz w:val="24"/>
          <w:szCs w:val="24"/>
        </w:rPr>
        <w:t xml:space="preserve">Pani/Pana dane osobowe przetwarzane będą na podstawie art. 6 ust. 1 lit. c RODO w celu związanym z postępowaniem o udzielenie zamówienia publicznego pn. </w:t>
      </w:r>
      <w:r w:rsidRPr="005C0809">
        <w:rPr>
          <w:rFonts w:ascii="Times New Roman" w:hAnsi="Times New Roman"/>
          <w:b/>
          <w:sz w:val="24"/>
          <w:szCs w:val="24"/>
        </w:rPr>
        <w:t>„</w:t>
      </w:r>
      <w:r w:rsidR="005C0809">
        <w:rPr>
          <w:rFonts w:ascii="Times New Roman" w:hAnsi="Times New Roman"/>
          <w:b/>
          <w:sz w:val="24"/>
          <w:szCs w:val="24"/>
        </w:rPr>
        <w:t>Budowa sieci wodociągowych na terenie Gminy Sobienie-Jeziory</w:t>
      </w:r>
      <w:r w:rsidRPr="005C0809">
        <w:rPr>
          <w:rFonts w:ascii="Times New Roman" w:hAnsi="Times New Roman"/>
          <w:b/>
          <w:sz w:val="24"/>
          <w:szCs w:val="24"/>
        </w:rPr>
        <w:t xml:space="preserve">” </w:t>
      </w:r>
      <w:r w:rsidRPr="005C0809">
        <w:rPr>
          <w:rFonts w:ascii="Times New Roman" w:hAnsi="Times New Roman"/>
          <w:sz w:val="24"/>
          <w:szCs w:val="24"/>
        </w:rPr>
        <w:t>numer PI.271.</w:t>
      </w:r>
      <w:r w:rsidR="005C0809">
        <w:rPr>
          <w:rFonts w:ascii="Times New Roman" w:hAnsi="Times New Roman"/>
          <w:sz w:val="24"/>
          <w:szCs w:val="24"/>
        </w:rPr>
        <w:t>04</w:t>
      </w:r>
      <w:r w:rsidRPr="005C0809">
        <w:rPr>
          <w:rFonts w:ascii="Times New Roman" w:hAnsi="Times New Roman"/>
          <w:sz w:val="24"/>
          <w:szCs w:val="24"/>
        </w:rPr>
        <w:t xml:space="preserve">.2021 prowadzonym w trybie podstawowym bez przeprowadzania negocjacji; </w:t>
      </w:r>
    </w:p>
    <w:p w14:paraId="4C5714EA"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odbiorcami Pani/Pana danych osobowych będą osoby lub podmioty, którym udostępniona zostanie dokumentacja postępowania; </w:t>
      </w:r>
    </w:p>
    <w:p w14:paraId="43CA31FE"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Pani/Pana dane osobowe będą przechowywane, przez okres 4 lat od dnia zakończenia postępowania o udzielenie zamówienia, a jeżeli czas trwania umowy przekracza 4 lata, okres przechowywania obejmuje cały czas trwania umowy; </w:t>
      </w:r>
    </w:p>
    <w:p w14:paraId="3EECC713"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5C0809">
        <w:rPr>
          <w:rFonts w:ascii="Times New Roman" w:hAnsi="Times New Roman"/>
          <w:sz w:val="24"/>
          <w:szCs w:val="24"/>
        </w:rPr>
        <w:t>Pzp</w:t>
      </w:r>
      <w:proofErr w:type="spellEnd"/>
      <w:r w:rsidRPr="005C080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5C0809">
        <w:rPr>
          <w:rFonts w:ascii="Times New Roman" w:hAnsi="Times New Roman"/>
          <w:sz w:val="24"/>
          <w:szCs w:val="24"/>
        </w:rPr>
        <w:t>Pzp</w:t>
      </w:r>
      <w:proofErr w:type="spellEnd"/>
      <w:r w:rsidRPr="005C0809">
        <w:rPr>
          <w:rFonts w:ascii="Times New Roman" w:hAnsi="Times New Roman"/>
          <w:sz w:val="24"/>
          <w:szCs w:val="24"/>
        </w:rPr>
        <w:t xml:space="preserve">; </w:t>
      </w:r>
    </w:p>
    <w:p w14:paraId="1C9DE9AA"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t xml:space="preserve">w odniesieniu do Pani/Pana danych osobowych decyzje nie będą podejmowane w sposób zautomatyzowany, stosowanie do art. 22 RODO; </w:t>
      </w:r>
    </w:p>
    <w:p w14:paraId="7119D65A" w14:textId="77777777" w:rsidR="001B3DA0" w:rsidRPr="005C0809" w:rsidRDefault="001B3DA0" w:rsidP="005A1D9F">
      <w:pPr>
        <w:numPr>
          <w:ilvl w:val="0"/>
          <w:numId w:val="4"/>
        </w:numPr>
        <w:spacing w:after="0" w:line="240" w:lineRule="auto"/>
        <w:jc w:val="both"/>
        <w:rPr>
          <w:rFonts w:ascii="Times New Roman" w:hAnsi="Times New Roman"/>
          <w:sz w:val="24"/>
          <w:szCs w:val="24"/>
        </w:rPr>
      </w:pPr>
      <w:r w:rsidRPr="005C0809">
        <w:rPr>
          <w:rFonts w:ascii="Times New Roman" w:hAnsi="Times New Roman"/>
          <w:sz w:val="24"/>
          <w:szCs w:val="24"/>
        </w:rPr>
        <w:lastRenderedPageBreak/>
        <w:t xml:space="preserve">posiada Pani/Pan: </w:t>
      </w:r>
    </w:p>
    <w:p w14:paraId="0741325C" w14:textId="77777777" w:rsidR="001B3DA0" w:rsidRPr="005C0809" w:rsidRDefault="001B3DA0" w:rsidP="005A1D9F">
      <w:pPr>
        <w:numPr>
          <w:ilvl w:val="0"/>
          <w:numId w:val="2"/>
        </w:numPr>
        <w:spacing w:after="150" w:line="240" w:lineRule="auto"/>
        <w:ind w:left="709" w:hanging="283"/>
        <w:jc w:val="both"/>
        <w:rPr>
          <w:rFonts w:ascii="Times New Roman" w:hAnsi="Times New Roman"/>
          <w:sz w:val="24"/>
          <w:szCs w:val="24"/>
          <w:lang w:eastAsia="pl-PL"/>
        </w:rPr>
      </w:pPr>
      <w:r w:rsidRPr="005C0809">
        <w:rPr>
          <w:rFonts w:ascii="Times New Roman" w:hAnsi="Times New Roman"/>
          <w:sz w:val="24"/>
          <w:szCs w:val="24"/>
          <w:lang w:eastAsia="pl-PL"/>
        </w:rPr>
        <w:t>na podstawie art. 15 RODO prawo dostępu do danych osobowych Pani/Pana dotyczących;</w:t>
      </w:r>
    </w:p>
    <w:p w14:paraId="6B35AA0B" w14:textId="77777777" w:rsidR="001B3DA0" w:rsidRPr="005C0809" w:rsidRDefault="001B3DA0" w:rsidP="005A1D9F">
      <w:pPr>
        <w:numPr>
          <w:ilvl w:val="0"/>
          <w:numId w:val="2"/>
        </w:numPr>
        <w:spacing w:after="150" w:line="240" w:lineRule="auto"/>
        <w:ind w:left="709" w:hanging="283"/>
        <w:jc w:val="both"/>
        <w:rPr>
          <w:rFonts w:ascii="Times New Roman" w:hAnsi="Times New Roman"/>
          <w:sz w:val="24"/>
          <w:szCs w:val="24"/>
          <w:lang w:eastAsia="pl-PL"/>
        </w:rPr>
      </w:pPr>
      <w:r w:rsidRPr="005C0809">
        <w:rPr>
          <w:rFonts w:ascii="Times New Roman" w:hAnsi="Times New Roman"/>
          <w:sz w:val="24"/>
          <w:szCs w:val="24"/>
          <w:lang w:eastAsia="pl-PL"/>
        </w:rPr>
        <w:t xml:space="preserve">na podstawie art. 16 RODO prawo do sprostowania Pani/Pana danych osobowych </w:t>
      </w:r>
      <w:r w:rsidRPr="005C0809">
        <w:rPr>
          <w:rFonts w:ascii="Times New Roman" w:hAnsi="Times New Roman"/>
          <w:sz w:val="24"/>
          <w:szCs w:val="24"/>
          <w:vertAlign w:val="superscript"/>
          <w:lang w:eastAsia="pl-PL"/>
        </w:rPr>
        <w:t>*</w:t>
      </w:r>
      <w:r w:rsidRPr="005C0809">
        <w:rPr>
          <w:rFonts w:ascii="Times New Roman" w:hAnsi="Times New Roman"/>
          <w:sz w:val="24"/>
          <w:szCs w:val="24"/>
          <w:lang w:eastAsia="pl-PL"/>
        </w:rPr>
        <w:t>;</w:t>
      </w:r>
    </w:p>
    <w:p w14:paraId="04C951CC" w14:textId="77777777" w:rsidR="001B3DA0" w:rsidRPr="005C0809" w:rsidRDefault="001B3DA0" w:rsidP="005A1D9F">
      <w:pPr>
        <w:numPr>
          <w:ilvl w:val="0"/>
          <w:numId w:val="2"/>
        </w:numPr>
        <w:spacing w:after="150" w:line="240" w:lineRule="auto"/>
        <w:ind w:left="709" w:hanging="283"/>
        <w:jc w:val="both"/>
        <w:rPr>
          <w:rFonts w:ascii="Times New Roman" w:hAnsi="Times New Roman"/>
          <w:sz w:val="24"/>
          <w:szCs w:val="24"/>
          <w:lang w:eastAsia="pl-PL"/>
        </w:rPr>
      </w:pPr>
      <w:r w:rsidRPr="005C0809">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3A53C4DE" w14:textId="77777777" w:rsidR="001B3DA0" w:rsidRPr="005C0809" w:rsidRDefault="001B3DA0" w:rsidP="005A1D9F">
      <w:pPr>
        <w:numPr>
          <w:ilvl w:val="0"/>
          <w:numId w:val="2"/>
        </w:numPr>
        <w:spacing w:after="150" w:line="240" w:lineRule="auto"/>
        <w:ind w:left="709" w:hanging="283"/>
        <w:jc w:val="both"/>
        <w:rPr>
          <w:rFonts w:ascii="Times New Roman" w:hAnsi="Times New Roman"/>
          <w:i/>
          <w:sz w:val="24"/>
          <w:szCs w:val="24"/>
          <w:lang w:eastAsia="pl-PL"/>
        </w:rPr>
      </w:pPr>
      <w:r w:rsidRPr="005C0809">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14:paraId="3AB4569C" w14:textId="77777777" w:rsidR="001B3DA0" w:rsidRPr="005C0809" w:rsidRDefault="001B3DA0" w:rsidP="005A1D9F">
      <w:pPr>
        <w:numPr>
          <w:ilvl w:val="0"/>
          <w:numId w:val="4"/>
        </w:numPr>
        <w:spacing w:after="150" w:line="240" w:lineRule="auto"/>
        <w:jc w:val="both"/>
        <w:rPr>
          <w:rFonts w:ascii="Times New Roman" w:hAnsi="Times New Roman"/>
          <w:i/>
          <w:sz w:val="24"/>
          <w:szCs w:val="24"/>
          <w:lang w:eastAsia="pl-PL"/>
        </w:rPr>
      </w:pPr>
      <w:r w:rsidRPr="005C0809">
        <w:rPr>
          <w:rFonts w:ascii="Times New Roman" w:hAnsi="Times New Roman"/>
          <w:sz w:val="24"/>
          <w:szCs w:val="24"/>
          <w:lang w:eastAsia="pl-PL"/>
        </w:rPr>
        <w:t>nie przysługuje Pani/Panu:</w:t>
      </w:r>
    </w:p>
    <w:p w14:paraId="336B6FF8" w14:textId="77777777" w:rsidR="001B3DA0" w:rsidRPr="005C0809" w:rsidRDefault="001B3DA0" w:rsidP="005A1D9F">
      <w:pPr>
        <w:numPr>
          <w:ilvl w:val="0"/>
          <w:numId w:val="3"/>
        </w:numPr>
        <w:spacing w:after="150" w:line="240" w:lineRule="auto"/>
        <w:ind w:left="709" w:hanging="283"/>
        <w:jc w:val="both"/>
        <w:rPr>
          <w:rFonts w:ascii="Times New Roman" w:hAnsi="Times New Roman"/>
          <w:i/>
          <w:sz w:val="24"/>
          <w:szCs w:val="24"/>
          <w:lang w:eastAsia="pl-PL"/>
        </w:rPr>
      </w:pPr>
      <w:r w:rsidRPr="005C0809">
        <w:rPr>
          <w:rFonts w:ascii="Times New Roman" w:hAnsi="Times New Roman"/>
          <w:sz w:val="24"/>
          <w:szCs w:val="24"/>
          <w:lang w:eastAsia="pl-PL"/>
        </w:rPr>
        <w:t>w związku z art. 17 ust. 3 lit. b, d lub e RODO prawo do usunięcia danych osobowych;</w:t>
      </w:r>
    </w:p>
    <w:p w14:paraId="3BB35A01" w14:textId="77777777" w:rsidR="001B3DA0" w:rsidRPr="005C0809" w:rsidRDefault="001B3DA0" w:rsidP="005A1D9F">
      <w:pPr>
        <w:numPr>
          <w:ilvl w:val="0"/>
          <w:numId w:val="3"/>
        </w:numPr>
        <w:spacing w:after="150" w:line="240" w:lineRule="auto"/>
        <w:ind w:left="709" w:hanging="283"/>
        <w:jc w:val="both"/>
        <w:rPr>
          <w:rFonts w:ascii="Times New Roman" w:hAnsi="Times New Roman"/>
          <w:b/>
          <w:i/>
          <w:sz w:val="24"/>
          <w:szCs w:val="24"/>
          <w:lang w:eastAsia="pl-PL"/>
        </w:rPr>
      </w:pPr>
      <w:r w:rsidRPr="005C0809">
        <w:rPr>
          <w:rFonts w:ascii="Times New Roman" w:hAnsi="Times New Roman"/>
          <w:sz w:val="24"/>
          <w:szCs w:val="24"/>
          <w:lang w:eastAsia="pl-PL"/>
        </w:rPr>
        <w:t>prawo do przenoszenia danych osobowych, o którym mowa w art. 20 RODO;</w:t>
      </w:r>
    </w:p>
    <w:p w14:paraId="6A90BB31" w14:textId="77777777" w:rsidR="001B3DA0" w:rsidRPr="005C0809" w:rsidRDefault="001B3DA0" w:rsidP="005A1D9F">
      <w:pPr>
        <w:numPr>
          <w:ilvl w:val="0"/>
          <w:numId w:val="3"/>
        </w:numPr>
        <w:spacing w:after="150" w:line="240" w:lineRule="auto"/>
        <w:ind w:left="709" w:hanging="283"/>
        <w:jc w:val="both"/>
        <w:rPr>
          <w:rFonts w:ascii="Times New Roman" w:hAnsi="Times New Roman"/>
          <w:b/>
          <w:i/>
          <w:sz w:val="24"/>
          <w:szCs w:val="24"/>
          <w:lang w:eastAsia="pl-PL"/>
        </w:rPr>
      </w:pPr>
      <w:r w:rsidRPr="005C0809">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5C0809">
        <w:rPr>
          <w:rFonts w:ascii="Times New Roman" w:hAnsi="Times New Roman"/>
          <w:sz w:val="24"/>
          <w:szCs w:val="24"/>
          <w:lang w:eastAsia="pl-PL"/>
        </w:rPr>
        <w:t>.</w:t>
      </w:r>
      <w:r w:rsidRPr="005C0809">
        <w:rPr>
          <w:rFonts w:ascii="Times New Roman" w:hAnsi="Times New Roman"/>
          <w:b/>
          <w:sz w:val="24"/>
          <w:szCs w:val="24"/>
          <w:lang w:eastAsia="pl-PL"/>
        </w:rPr>
        <w:t xml:space="preserve"> </w:t>
      </w:r>
    </w:p>
    <w:p w14:paraId="4D6A370B" w14:textId="77777777" w:rsidR="001B3DA0" w:rsidRPr="005C0809" w:rsidRDefault="001B3DA0" w:rsidP="00C142FB">
      <w:pPr>
        <w:jc w:val="both"/>
        <w:rPr>
          <w:rFonts w:ascii="Times New Roman" w:hAnsi="Times New Roman"/>
          <w:i/>
          <w:sz w:val="24"/>
          <w:szCs w:val="24"/>
        </w:rPr>
      </w:pPr>
      <w:r w:rsidRPr="005C0809">
        <w:rPr>
          <w:rFonts w:ascii="Times New Roman" w:hAnsi="Times New Roman"/>
          <w:b/>
          <w:i/>
          <w:sz w:val="24"/>
          <w:szCs w:val="24"/>
          <w:vertAlign w:val="superscript"/>
        </w:rPr>
        <w:t xml:space="preserve">* </w:t>
      </w:r>
      <w:r w:rsidRPr="005C0809">
        <w:rPr>
          <w:rFonts w:ascii="Times New Roman" w:hAnsi="Times New Roman"/>
          <w:b/>
          <w:i/>
          <w:sz w:val="24"/>
          <w:szCs w:val="24"/>
        </w:rPr>
        <w:t>Wyjaśnienie:</w:t>
      </w:r>
      <w:r w:rsidRPr="005C0809">
        <w:rPr>
          <w:rFonts w:ascii="Times New Roman" w:hAnsi="Times New Roman"/>
          <w:i/>
          <w:sz w:val="24"/>
          <w:szCs w:val="24"/>
        </w:rPr>
        <w:t xml:space="preserve"> </w:t>
      </w:r>
      <w:r w:rsidRPr="005C0809">
        <w:rPr>
          <w:rFonts w:ascii="Times New Roman" w:hAnsi="Times New Roman"/>
          <w:i/>
          <w:sz w:val="24"/>
          <w:szCs w:val="24"/>
          <w:lang w:eastAsia="pl-PL"/>
        </w:rPr>
        <w:t xml:space="preserve">skorzystanie z prawa do sprostowania nie może skutkować zmianą </w:t>
      </w:r>
      <w:r w:rsidRPr="005C0809">
        <w:rPr>
          <w:rFonts w:ascii="Times New Roman" w:hAnsi="Times New Roman"/>
          <w:i/>
          <w:sz w:val="24"/>
          <w:szCs w:val="24"/>
        </w:rPr>
        <w:t>wyniku postępowania</w:t>
      </w:r>
      <w:r w:rsidRPr="005C0809">
        <w:rPr>
          <w:rFonts w:ascii="Times New Roman" w:hAnsi="Times New Roman"/>
          <w:i/>
          <w:sz w:val="24"/>
          <w:szCs w:val="24"/>
        </w:rPr>
        <w:br/>
        <w:t xml:space="preserve">o udzielenie zamówienia publicznego ani zmianą postanowień umowy w zakresie niezgodnym z ustawą </w:t>
      </w:r>
      <w:proofErr w:type="spellStart"/>
      <w:r w:rsidRPr="005C0809">
        <w:rPr>
          <w:rFonts w:ascii="Times New Roman" w:hAnsi="Times New Roman"/>
          <w:i/>
          <w:sz w:val="24"/>
          <w:szCs w:val="24"/>
        </w:rPr>
        <w:t>Pzp</w:t>
      </w:r>
      <w:proofErr w:type="spellEnd"/>
      <w:r w:rsidRPr="005C0809">
        <w:rPr>
          <w:rFonts w:ascii="Times New Roman" w:hAnsi="Times New Roman"/>
          <w:i/>
          <w:sz w:val="24"/>
          <w:szCs w:val="24"/>
        </w:rPr>
        <w:t xml:space="preserve"> oraz nie może naruszać integralności protokołu oraz jego załączników.</w:t>
      </w:r>
    </w:p>
    <w:p w14:paraId="7ECE7E94" w14:textId="77777777" w:rsidR="001B3DA0" w:rsidRPr="005C0809" w:rsidRDefault="001B3DA0" w:rsidP="00C142FB">
      <w:pPr>
        <w:jc w:val="both"/>
        <w:rPr>
          <w:rFonts w:ascii="Times New Roman" w:hAnsi="Times New Roman"/>
          <w:i/>
          <w:sz w:val="24"/>
          <w:szCs w:val="24"/>
          <w:lang w:eastAsia="pl-PL"/>
        </w:rPr>
      </w:pPr>
      <w:r w:rsidRPr="005C0809">
        <w:rPr>
          <w:rFonts w:ascii="Times New Roman" w:hAnsi="Times New Roman"/>
          <w:b/>
          <w:i/>
          <w:sz w:val="24"/>
          <w:szCs w:val="24"/>
          <w:vertAlign w:val="superscript"/>
        </w:rPr>
        <w:t xml:space="preserve">** </w:t>
      </w:r>
      <w:r w:rsidRPr="005C0809">
        <w:rPr>
          <w:rFonts w:ascii="Times New Roman" w:hAnsi="Times New Roman"/>
          <w:b/>
          <w:i/>
          <w:sz w:val="24"/>
          <w:szCs w:val="24"/>
        </w:rPr>
        <w:t>Wyjaśnienie:</w:t>
      </w:r>
      <w:r w:rsidRPr="005C0809">
        <w:rPr>
          <w:rFonts w:ascii="Times New Roman" w:hAnsi="Times New Roman"/>
          <w:i/>
          <w:sz w:val="24"/>
          <w:szCs w:val="24"/>
        </w:rPr>
        <w:t xml:space="preserve"> prawo do ograniczenia przetwarzania nie ma zastosowania w odniesieniu do </w:t>
      </w:r>
      <w:r w:rsidRPr="005C0809">
        <w:rPr>
          <w:rFonts w:ascii="Times New Roman" w:hAnsi="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6E5A844" w14:textId="77777777" w:rsidR="005C0809" w:rsidRDefault="005C0809" w:rsidP="001B3DA0">
      <w:pPr>
        <w:jc w:val="both"/>
        <w:rPr>
          <w:color w:val="FF0000"/>
          <w:sz w:val="24"/>
          <w:szCs w:val="24"/>
        </w:rPr>
      </w:pPr>
    </w:p>
    <w:p w14:paraId="70679C64" w14:textId="393FF0E9" w:rsidR="005C0809" w:rsidRPr="005C0809" w:rsidRDefault="005C0809" w:rsidP="007A4FC0">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eastAsia="Times New Roman" w:hAnsi="Times New Roman"/>
          <w:b/>
          <w:bCs/>
          <w:spacing w:val="5"/>
          <w:kern w:val="1"/>
        </w:rPr>
      </w:pPr>
      <w:r w:rsidRPr="007A4FC0">
        <w:rPr>
          <w:rFonts w:ascii="Times New Roman" w:eastAsiaTheme="minorHAnsi" w:hAnsi="Times New Roman"/>
          <w:b/>
          <w:bCs/>
          <w:sz w:val="24"/>
          <w:szCs w:val="24"/>
        </w:rPr>
        <w:t>ROZDZIAŁ XX</w:t>
      </w:r>
      <w:r w:rsidR="00C142FB" w:rsidRPr="007A4FC0">
        <w:rPr>
          <w:rFonts w:ascii="Times New Roman" w:eastAsiaTheme="minorHAnsi" w:hAnsi="Times New Roman"/>
          <w:b/>
          <w:bCs/>
          <w:sz w:val="24"/>
          <w:szCs w:val="24"/>
        </w:rPr>
        <w:t>X</w:t>
      </w:r>
      <w:r w:rsidRPr="007A4FC0">
        <w:rPr>
          <w:rFonts w:ascii="Times New Roman" w:eastAsiaTheme="minorHAnsi" w:hAnsi="Times New Roman"/>
          <w:b/>
          <w:bCs/>
          <w:sz w:val="24"/>
          <w:szCs w:val="24"/>
        </w:rPr>
        <w:t xml:space="preserve">I –  </w:t>
      </w:r>
      <w:r w:rsidRPr="007A4FC0">
        <w:rPr>
          <w:rFonts w:ascii="Times New Roman" w:hAnsi="Times New Roman"/>
          <w:b/>
          <w:bCs/>
          <w:sz w:val="24"/>
          <w:szCs w:val="24"/>
        </w:rPr>
        <w:t>Sprawy nieuregulowane w SWZ</w:t>
      </w:r>
    </w:p>
    <w:p w14:paraId="7BEDE498" w14:textId="77777777" w:rsidR="005C0809" w:rsidRPr="005C0809" w:rsidRDefault="005C0809" w:rsidP="001B3DA0">
      <w:pPr>
        <w:jc w:val="both"/>
        <w:rPr>
          <w:rFonts w:ascii="Times New Roman" w:hAnsi="Times New Roman"/>
          <w:color w:val="FF0000"/>
          <w:sz w:val="24"/>
          <w:szCs w:val="24"/>
        </w:rPr>
      </w:pPr>
    </w:p>
    <w:p w14:paraId="52DAEEF2" w14:textId="6830052C" w:rsidR="001B3DA0" w:rsidRDefault="001B3DA0" w:rsidP="001B3DA0">
      <w:pPr>
        <w:jc w:val="both"/>
        <w:rPr>
          <w:rFonts w:ascii="Times New Roman" w:hAnsi="Times New Roman"/>
          <w:sz w:val="24"/>
          <w:szCs w:val="24"/>
        </w:rPr>
      </w:pPr>
      <w:r w:rsidRPr="005C0809">
        <w:rPr>
          <w:rFonts w:ascii="Times New Roman" w:hAnsi="Times New Roman"/>
          <w:sz w:val="24"/>
          <w:szCs w:val="24"/>
        </w:rPr>
        <w:t>W sprawach nieuregulowanych w niniejszej specyfikacji warunków zamówienia zastosowanie mają przepisy ustawy z dnia 11 września 2019 r. Prawo zamówień  publicznych (t. j. Dz. U. z 20</w:t>
      </w:r>
      <w:r w:rsidR="00E44B00">
        <w:rPr>
          <w:rFonts w:ascii="Times New Roman" w:hAnsi="Times New Roman"/>
          <w:sz w:val="24"/>
          <w:szCs w:val="24"/>
        </w:rPr>
        <w:t>2</w:t>
      </w:r>
      <w:r w:rsidRPr="005C0809">
        <w:rPr>
          <w:rFonts w:ascii="Times New Roman" w:hAnsi="Times New Roman"/>
          <w:sz w:val="24"/>
          <w:szCs w:val="24"/>
        </w:rPr>
        <w:t xml:space="preserve">1 poz. </w:t>
      </w:r>
      <w:r w:rsidR="00E44B00">
        <w:rPr>
          <w:rFonts w:ascii="Times New Roman" w:hAnsi="Times New Roman"/>
          <w:sz w:val="24"/>
          <w:szCs w:val="24"/>
        </w:rPr>
        <w:t>1129</w:t>
      </w:r>
      <w:r w:rsidRPr="005C0809">
        <w:rPr>
          <w:rFonts w:ascii="Times New Roman" w:hAnsi="Times New Roman"/>
          <w:sz w:val="24"/>
          <w:szCs w:val="24"/>
        </w:rPr>
        <w:t xml:space="preserve"> ze zm.)  </w:t>
      </w:r>
    </w:p>
    <w:p w14:paraId="1543551C" w14:textId="77777777" w:rsidR="00E44B00" w:rsidRPr="005C0809" w:rsidRDefault="00E44B00" w:rsidP="001B3DA0">
      <w:pPr>
        <w:jc w:val="both"/>
        <w:rPr>
          <w:rFonts w:ascii="Times New Roman" w:hAnsi="Times New Roman"/>
          <w:sz w:val="24"/>
          <w:szCs w:val="24"/>
        </w:rPr>
      </w:pPr>
    </w:p>
    <w:p w14:paraId="6A4C7212" w14:textId="6509FF59" w:rsidR="00386195" w:rsidRPr="005C0809" w:rsidRDefault="00386195" w:rsidP="007A4FC0">
      <w:pPr>
        <w:widowControl w:val="0"/>
        <w:shd w:val="clear" w:color="auto" w:fill="00B0F0"/>
        <w:tabs>
          <w:tab w:val="num" w:pos="432"/>
        </w:tabs>
        <w:suppressAutoHyphens/>
        <w:adjustRightInd w:val="0"/>
        <w:spacing w:after="0" w:line="26" w:lineRule="atLeast"/>
        <w:ind w:left="432" w:hanging="432"/>
        <w:contextualSpacing/>
        <w:jc w:val="both"/>
        <w:textAlignment w:val="baseline"/>
        <w:outlineLvl w:val="0"/>
        <w:rPr>
          <w:rFonts w:ascii="Times New Roman" w:eastAsia="Times New Roman" w:hAnsi="Times New Roman"/>
          <w:b/>
          <w:bCs/>
          <w:spacing w:val="5"/>
          <w:kern w:val="1"/>
        </w:rPr>
      </w:pPr>
      <w:r w:rsidRPr="007A4FC0">
        <w:rPr>
          <w:rFonts w:ascii="Times New Roman" w:eastAsiaTheme="minorHAnsi" w:hAnsi="Times New Roman"/>
          <w:b/>
          <w:bCs/>
          <w:sz w:val="24"/>
          <w:szCs w:val="24"/>
        </w:rPr>
        <w:t xml:space="preserve">ROZDZIAŁ XXXII –  </w:t>
      </w:r>
      <w:r w:rsidRPr="007A4FC0">
        <w:rPr>
          <w:rFonts w:ascii="Times New Roman" w:hAnsi="Times New Roman"/>
          <w:b/>
          <w:bCs/>
          <w:sz w:val="24"/>
          <w:szCs w:val="24"/>
        </w:rPr>
        <w:t>Załączniki</w:t>
      </w:r>
      <w:r>
        <w:rPr>
          <w:rFonts w:ascii="Times New Roman" w:hAnsi="Times New Roman"/>
          <w:b/>
          <w:bCs/>
          <w:sz w:val="24"/>
          <w:szCs w:val="24"/>
        </w:rPr>
        <w:t xml:space="preserve"> </w:t>
      </w:r>
    </w:p>
    <w:p w14:paraId="340DAB6E" w14:textId="77777777" w:rsidR="001B3DA0" w:rsidRPr="00386195" w:rsidRDefault="001B3DA0" w:rsidP="001B3DA0">
      <w:pPr>
        <w:rPr>
          <w:rFonts w:ascii="Times New Roman" w:hAnsi="Times New Roman"/>
          <w:color w:val="FF0000"/>
          <w:sz w:val="24"/>
          <w:szCs w:val="24"/>
        </w:rPr>
      </w:pPr>
    </w:p>
    <w:p w14:paraId="3B3C6013" w14:textId="3E734830"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Załącznik nr 1 do SWZ -  wzór oferty</w:t>
      </w:r>
    </w:p>
    <w:p w14:paraId="163E91D8" w14:textId="77777777"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Załącznik nr 2 do SWZ -  oświadczenie o niepodleganiu wykluczeniu</w:t>
      </w:r>
    </w:p>
    <w:p w14:paraId="796DD63E" w14:textId="77777777"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lastRenderedPageBreak/>
        <w:t>Załącznik nr 3 do SWZ -  oświadczenie o spełnianiu warunków udziału w postępowaniu</w:t>
      </w:r>
    </w:p>
    <w:p w14:paraId="05C1135F" w14:textId="77777777"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Załącznik nr 4 do SWZ -  zobowiązanie podmiotu trzeciego</w:t>
      </w:r>
    </w:p>
    <w:p w14:paraId="5B10C6F4" w14:textId="77777777"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Załącznik nr 5 do SWZ - oświadczenie, z którego wynika jaki zakres przedmiotu zamówienia wykonają poszczególni Wykonawcy</w:t>
      </w:r>
    </w:p>
    <w:p w14:paraId="2DAD5542" w14:textId="77777777" w:rsidR="00C142FB"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Załącznik nr 6 do SWZ - wzór umowy</w:t>
      </w:r>
    </w:p>
    <w:p w14:paraId="4364F28E" w14:textId="114BF589" w:rsidR="00B93FC9" w:rsidRPr="003A0E3E" w:rsidRDefault="00C142FB" w:rsidP="003A0E3E">
      <w:pPr>
        <w:spacing w:after="0" w:line="240" w:lineRule="auto"/>
        <w:rPr>
          <w:rFonts w:ascii="Times New Roman" w:hAnsi="Times New Roman"/>
          <w:sz w:val="24"/>
          <w:szCs w:val="24"/>
        </w:rPr>
      </w:pPr>
      <w:r w:rsidRPr="003A0E3E">
        <w:rPr>
          <w:rFonts w:ascii="Times New Roman" w:hAnsi="Times New Roman"/>
          <w:sz w:val="24"/>
          <w:szCs w:val="24"/>
        </w:rPr>
        <w:t xml:space="preserve">Załącznik nr 7 do SWZ – </w:t>
      </w:r>
      <w:r w:rsidR="00B93FC9" w:rsidRPr="003A0E3E">
        <w:rPr>
          <w:rFonts w:ascii="Times New Roman" w:hAnsi="Times New Roman"/>
          <w:sz w:val="24"/>
          <w:szCs w:val="24"/>
        </w:rPr>
        <w:t>wykaz osób o których mowa w art. 95</w:t>
      </w:r>
    </w:p>
    <w:p w14:paraId="2A175640" w14:textId="28BB253F" w:rsidR="00B93FC9" w:rsidRPr="003A0E3E" w:rsidRDefault="00B93FC9" w:rsidP="003A0E3E">
      <w:pPr>
        <w:spacing w:after="0" w:line="240" w:lineRule="auto"/>
        <w:rPr>
          <w:rFonts w:ascii="Times New Roman" w:hAnsi="Times New Roman"/>
          <w:sz w:val="24"/>
          <w:szCs w:val="24"/>
        </w:rPr>
      </w:pPr>
      <w:r w:rsidRPr="003A0E3E">
        <w:rPr>
          <w:rFonts w:ascii="Times New Roman" w:hAnsi="Times New Roman"/>
          <w:sz w:val="24"/>
          <w:szCs w:val="24"/>
        </w:rPr>
        <w:t>Załącznik nr 8 do SWZ – wykaz osób uczestniczących w wykonaniu zamówienia</w:t>
      </w:r>
    </w:p>
    <w:p w14:paraId="2E90AFD0" w14:textId="26B55E02" w:rsidR="00B93FC9" w:rsidRPr="003A0E3E" w:rsidRDefault="00B93FC9" w:rsidP="003A0E3E">
      <w:pPr>
        <w:spacing w:after="0" w:line="240" w:lineRule="auto"/>
        <w:rPr>
          <w:rFonts w:ascii="Times New Roman" w:hAnsi="Times New Roman"/>
          <w:sz w:val="24"/>
          <w:szCs w:val="24"/>
        </w:rPr>
      </w:pPr>
      <w:r w:rsidRPr="003A0E3E">
        <w:rPr>
          <w:rFonts w:ascii="Times New Roman" w:hAnsi="Times New Roman"/>
          <w:sz w:val="24"/>
          <w:szCs w:val="24"/>
        </w:rPr>
        <w:t>Załącznik nr 9 do SWZ – wykaz robót</w:t>
      </w:r>
    </w:p>
    <w:p w14:paraId="6DAC9DEA" w14:textId="293D977B" w:rsidR="00C142FB" w:rsidRPr="003A0E3E" w:rsidRDefault="00B93FC9" w:rsidP="003A0E3E">
      <w:pPr>
        <w:spacing w:after="0" w:line="240" w:lineRule="auto"/>
        <w:rPr>
          <w:rFonts w:ascii="Times New Roman" w:hAnsi="Times New Roman"/>
          <w:sz w:val="24"/>
          <w:szCs w:val="24"/>
        </w:rPr>
      </w:pPr>
      <w:r w:rsidRPr="003A0E3E">
        <w:rPr>
          <w:rFonts w:ascii="Times New Roman" w:hAnsi="Times New Roman"/>
          <w:sz w:val="24"/>
          <w:szCs w:val="24"/>
        </w:rPr>
        <w:t xml:space="preserve">Załącznik nr 10 do SWZ – </w:t>
      </w:r>
      <w:r w:rsidR="00C142FB" w:rsidRPr="003A0E3E">
        <w:rPr>
          <w:rFonts w:ascii="Times New Roman" w:hAnsi="Times New Roman"/>
          <w:sz w:val="24"/>
          <w:szCs w:val="24"/>
        </w:rPr>
        <w:t>dokumentacja</w:t>
      </w:r>
      <w:r w:rsidRPr="003A0E3E">
        <w:rPr>
          <w:rFonts w:ascii="Times New Roman" w:hAnsi="Times New Roman"/>
          <w:sz w:val="24"/>
          <w:szCs w:val="24"/>
        </w:rPr>
        <w:t xml:space="preserve"> </w:t>
      </w:r>
      <w:r w:rsidR="00C142FB" w:rsidRPr="003A0E3E">
        <w:rPr>
          <w:rFonts w:ascii="Times New Roman" w:hAnsi="Times New Roman"/>
          <w:sz w:val="24"/>
          <w:szCs w:val="24"/>
        </w:rPr>
        <w:t>projektowa</w:t>
      </w:r>
      <w:r w:rsidRPr="003A0E3E">
        <w:rPr>
          <w:rFonts w:ascii="Times New Roman" w:hAnsi="Times New Roman"/>
          <w:sz w:val="24"/>
          <w:szCs w:val="24"/>
        </w:rPr>
        <w:t xml:space="preserve"> </w:t>
      </w:r>
    </w:p>
    <w:p w14:paraId="12330B27" w14:textId="77777777" w:rsidR="00C142FB" w:rsidRPr="003A0E3E" w:rsidRDefault="00C142FB" w:rsidP="003A0E3E">
      <w:pPr>
        <w:spacing w:after="0" w:line="240" w:lineRule="auto"/>
        <w:rPr>
          <w:rFonts w:ascii="Times New Roman" w:hAnsi="Times New Roman"/>
          <w:sz w:val="24"/>
          <w:szCs w:val="24"/>
        </w:rPr>
      </w:pPr>
      <w:bookmarkStart w:id="26" w:name="_Toc30166087"/>
    </w:p>
    <w:p w14:paraId="4B3F956F" w14:textId="77777777" w:rsidR="00C142FB" w:rsidRPr="003A0E3E" w:rsidRDefault="00C142FB" w:rsidP="003A0E3E">
      <w:pPr>
        <w:spacing w:after="0" w:line="240" w:lineRule="auto"/>
        <w:rPr>
          <w:sz w:val="24"/>
          <w:szCs w:val="24"/>
        </w:rPr>
      </w:pPr>
    </w:p>
    <w:p w14:paraId="61549AFD" w14:textId="77777777" w:rsidR="00C142FB" w:rsidRPr="003A0E3E" w:rsidRDefault="00C142FB" w:rsidP="003A0E3E">
      <w:pPr>
        <w:spacing w:after="0" w:line="240" w:lineRule="auto"/>
        <w:rPr>
          <w:sz w:val="24"/>
          <w:szCs w:val="24"/>
        </w:rPr>
      </w:pPr>
    </w:p>
    <w:p w14:paraId="3FCFCC6E" w14:textId="21E26BCF" w:rsidR="00386195" w:rsidRPr="003A0E3E" w:rsidRDefault="00386195" w:rsidP="003A0E3E">
      <w:pPr>
        <w:spacing w:after="0" w:line="240" w:lineRule="auto"/>
        <w:rPr>
          <w:sz w:val="24"/>
          <w:szCs w:val="24"/>
        </w:rPr>
      </w:pPr>
    </w:p>
    <w:p w14:paraId="064EA17F" w14:textId="11962895" w:rsidR="00386195" w:rsidRDefault="00386195" w:rsidP="00C142FB"/>
    <w:p w14:paraId="489F8C62" w14:textId="2EB86A49" w:rsidR="00386195" w:rsidRDefault="00386195" w:rsidP="00C142FB"/>
    <w:p w14:paraId="73D251C0" w14:textId="66972DC8" w:rsidR="007A4FC0" w:rsidRDefault="007A4FC0" w:rsidP="00C142FB"/>
    <w:p w14:paraId="50C43563" w14:textId="1240E7BE" w:rsidR="007A4FC0" w:rsidRDefault="007A4FC0" w:rsidP="00C142FB"/>
    <w:p w14:paraId="5F071028" w14:textId="2D03A7D9" w:rsidR="007A4FC0" w:rsidRDefault="007A4FC0" w:rsidP="00C142FB"/>
    <w:p w14:paraId="004AF718" w14:textId="56F5FD3A" w:rsidR="007A4FC0" w:rsidRDefault="007A4FC0" w:rsidP="00C142FB"/>
    <w:p w14:paraId="36008C0A" w14:textId="3AE92552" w:rsidR="007A4FC0" w:rsidRDefault="007A4FC0" w:rsidP="00C142FB"/>
    <w:p w14:paraId="1D499A40" w14:textId="2BAF4C76" w:rsidR="00B93FC9" w:rsidRDefault="00B93FC9" w:rsidP="00C142FB"/>
    <w:p w14:paraId="7F152215" w14:textId="68C969F3" w:rsidR="00B93FC9" w:rsidRDefault="00B93FC9" w:rsidP="00C142FB"/>
    <w:p w14:paraId="11F285E4" w14:textId="200743E9" w:rsidR="00B93FC9" w:rsidRDefault="00B93FC9" w:rsidP="00C142FB"/>
    <w:p w14:paraId="51C51171" w14:textId="103B070D" w:rsidR="00B93FC9" w:rsidRDefault="00B93FC9" w:rsidP="00C142FB"/>
    <w:p w14:paraId="438A3FE2" w14:textId="29C1A9DA" w:rsidR="00B93FC9" w:rsidRDefault="00B93FC9" w:rsidP="00C142FB"/>
    <w:p w14:paraId="059DE77E" w14:textId="15C67157" w:rsidR="00B93FC9" w:rsidRDefault="00B93FC9" w:rsidP="00C142FB"/>
    <w:p w14:paraId="7BAD64A5" w14:textId="45FB1842" w:rsidR="00B93FC9" w:rsidRDefault="00B93FC9" w:rsidP="00C142FB"/>
    <w:p w14:paraId="4CDE81CE" w14:textId="0F268FE9" w:rsidR="00B93FC9" w:rsidRDefault="00B93FC9" w:rsidP="00C142FB"/>
    <w:p w14:paraId="556B897A" w14:textId="1985F121" w:rsidR="00B93FC9" w:rsidRDefault="00B93FC9" w:rsidP="00C142FB"/>
    <w:p w14:paraId="4280305E" w14:textId="4ACC5486" w:rsidR="00B93FC9" w:rsidRDefault="00B93FC9" w:rsidP="00C142FB"/>
    <w:p w14:paraId="1BD3725F" w14:textId="77777777" w:rsidR="00B93FC9" w:rsidRDefault="00B93FC9" w:rsidP="00C142FB"/>
    <w:p w14:paraId="5052ABC7" w14:textId="77777777" w:rsidR="007A4FC0" w:rsidRDefault="007A4FC0" w:rsidP="00C142FB"/>
    <w:p w14:paraId="4DF2F346" w14:textId="77777777" w:rsidR="00386195" w:rsidRPr="00C142FB" w:rsidRDefault="00386195" w:rsidP="00C142FB"/>
    <w:bookmarkEnd w:id="26"/>
    <w:sectPr w:rsidR="00386195" w:rsidRPr="00C142FB" w:rsidSect="00D56BC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A80E" w14:textId="77777777" w:rsidR="00775E17" w:rsidRDefault="00775E17" w:rsidP="00B87480">
      <w:pPr>
        <w:spacing w:after="0" w:line="240" w:lineRule="auto"/>
      </w:pPr>
      <w:r>
        <w:separator/>
      </w:r>
    </w:p>
  </w:endnote>
  <w:endnote w:type="continuationSeparator" w:id="0">
    <w:p w14:paraId="79D18F49" w14:textId="77777777" w:rsidR="00775E17" w:rsidRDefault="00775E17" w:rsidP="00B8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9657"/>
      <w:docPartObj>
        <w:docPartGallery w:val="Page Numbers (Bottom of Page)"/>
        <w:docPartUnique/>
      </w:docPartObj>
    </w:sdtPr>
    <w:sdtEndPr/>
    <w:sdtContent>
      <w:p w14:paraId="1547D327" w14:textId="77777777" w:rsidR="002B610D" w:rsidRDefault="002B610D">
        <w:pPr>
          <w:jc w:val="right"/>
        </w:pPr>
        <w:r>
          <w:fldChar w:fldCharType="begin"/>
        </w:r>
        <w:r>
          <w:instrText xml:space="preserve"> PAGE   \* MERGEFORMAT </w:instrText>
        </w:r>
        <w:r>
          <w:fldChar w:fldCharType="separate"/>
        </w:r>
        <w:r>
          <w:rPr>
            <w:noProof/>
          </w:rPr>
          <w:t>28</w:t>
        </w:r>
        <w:r>
          <w:rPr>
            <w:noProof/>
          </w:rPr>
          <w:fldChar w:fldCharType="end"/>
        </w:r>
      </w:p>
    </w:sdtContent>
  </w:sdt>
  <w:p w14:paraId="7F7C4D64" w14:textId="77777777" w:rsidR="002B610D" w:rsidRDefault="002B6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F6C" w14:textId="77777777" w:rsidR="00775E17" w:rsidRDefault="00775E17" w:rsidP="00B87480">
      <w:pPr>
        <w:spacing w:after="0" w:line="240" w:lineRule="auto"/>
      </w:pPr>
      <w:r>
        <w:separator/>
      </w:r>
    </w:p>
  </w:footnote>
  <w:footnote w:type="continuationSeparator" w:id="0">
    <w:p w14:paraId="6D9A710D" w14:textId="77777777" w:rsidR="00775E17" w:rsidRDefault="00775E17" w:rsidP="00B8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221"/>
      <w:tblW w:w="0" w:type="auto"/>
      <w:tblCellMar>
        <w:left w:w="70" w:type="dxa"/>
        <w:right w:w="70" w:type="dxa"/>
      </w:tblCellMar>
      <w:tblLook w:val="0000" w:firstRow="0" w:lastRow="0" w:firstColumn="0" w:lastColumn="0" w:noHBand="0" w:noVBand="0"/>
    </w:tblPr>
    <w:tblGrid>
      <w:gridCol w:w="1523"/>
    </w:tblGrid>
    <w:tr w:rsidR="002B610D" w:rsidRPr="00FF2752" w14:paraId="221AB5A9" w14:textId="77777777" w:rsidTr="000F632C">
      <w:trPr>
        <w:trHeight w:val="1346"/>
      </w:trPr>
      <w:tc>
        <w:tcPr>
          <w:tcW w:w="1523" w:type="dxa"/>
        </w:tcPr>
        <w:p w14:paraId="4704E6E5" w14:textId="1991B027" w:rsidR="002B610D" w:rsidRPr="0046746F" w:rsidRDefault="00536ECF" w:rsidP="00FF2752">
          <w:pPr>
            <w:tabs>
              <w:tab w:val="center" w:pos="4536"/>
              <w:tab w:val="right" w:pos="9072"/>
            </w:tabs>
            <w:suppressAutoHyphens/>
            <w:spacing w:after="0" w:line="288" w:lineRule="auto"/>
            <w:jc w:val="center"/>
            <w:rPr>
              <w:rFonts w:ascii="Times New Roman" w:eastAsia="Times New Roman" w:hAnsi="Times New Roman"/>
              <w:b/>
              <w:bCs/>
              <w:color w:val="339966"/>
              <w:sz w:val="28"/>
              <w:szCs w:val="28"/>
              <w:lang w:eastAsia="ar-SA"/>
              <w14:shadow w14:blurRad="50800" w14:dist="38100" w14:dir="2700000" w14:sx="100000" w14:sy="100000" w14:kx="0" w14:ky="0" w14:algn="tl">
                <w14:srgbClr w14:val="000000">
                  <w14:alpha w14:val="60000"/>
                </w14:srgbClr>
              </w14:shadow>
            </w:rPr>
          </w:pPr>
          <w:r w:rsidRPr="001D5578">
            <w:rPr>
              <w:noProof/>
              <w:lang w:eastAsia="pl-PL"/>
            </w:rPr>
            <w:drawing>
              <wp:inline distT="0" distB="0" distL="0" distR="0" wp14:anchorId="051F9400" wp14:editId="277D7096">
                <wp:extent cx="767574" cy="892455"/>
                <wp:effectExtent l="19050" t="0" r="0" b="0"/>
                <wp:docPr id="3" name="Obraz 2" descr="C:\Documents and Settings\sel\Pulpit\01.07.2011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l\Pulpit\01.07.2011herb.jpg"/>
                        <pic:cNvPicPr>
                          <a:picLocks noChangeAspect="1" noChangeArrowheads="1"/>
                        </pic:cNvPicPr>
                      </pic:nvPicPr>
                      <pic:blipFill>
                        <a:blip r:embed="rId1"/>
                        <a:srcRect/>
                        <a:stretch>
                          <a:fillRect/>
                        </a:stretch>
                      </pic:blipFill>
                      <pic:spPr bwMode="auto">
                        <a:xfrm>
                          <a:off x="0" y="0"/>
                          <a:ext cx="767574" cy="892455"/>
                        </a:xfrm>
                        <a:prstGeom prst="rect">
                          <a:avLst/>
                        </a:prstGeom>
                        <a:noFill/>
                        <a:ln w="9525">
                          <a:noFill/>
                          <a:miter lim="800000"/>
                          <a:headEnd/>
                          <a:tailEnd/>
                        </a:ln>
                      </pic:spPr>
                    </pic:pic>
                  </a:graphicData>
                </a:graphic>
              </wp:inline>
            </w:drawing>
          </w:r>
        </w:p>
      </w:tc>
    </w:tr>
  </w:tbl>
  <w:p w14:paraId="75B7DF65" w14:textId="038B9FA6" w:rsidR="002B610D" w:rsidRPr="0046746F" w:rsidRDefault="002B610D" w:rsidP="00FF2752">
    <w:pPr>
      <w:tabs>
        <w:tab w:val="center" w:pos="4536"/>
        <w:tab w:val="right" w:pos="9072"/>
      </w:tabs>
      <w:suppressAutoHyphens/>
      <w:spacing w:after="0" w:line="288" w:lineRule="auto"/>
      <w:jc w:val="center"/>
      <w:outlineLvl w:val="0"/>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 xml:space="preserve">Gmina </w:t>
    </w:r>
    <w:r w:rsidR="00536ECF" w:rsidRPr="0046746F">
      <w:rPr>
        <w:rFonts w:ascii="Times New Roman" w:eastAsia="Times New Roman" w:hAnsi="Times New Roman"/>
        <w:b/>
        <w:bCs/>
        <w:sz w:val="32"/>
        <w:szCs w:val="32"/>
        <w:lang w:eastAsia="ar-SA"/>
        <w14:shadow w14:blurRad="50800" w14:dist="38100" w14:dir="2700000" w14:sx="100000" w14:sy="100000" w14:kx="0" w14:ky="0" w14:algn="tl">
          <w14:srgbClr w14:val="000000">
            <w14:alpha w14:val="60000"/>
          </w14:srgbClr>
        </w14:shadow>
      </w:rPr>
      <w:t>Sobienie-Jeziory</w:t>
    </w:r>
  </w:p>
  <w:p w14:paraId="2A021F14" w14:textId="658A3709" w:rsidR="002B610D" w:rsidRPr="00ED6554" w:rsidRDefault="002B610D" w:rsidP="00FF2752">
    <w:pPr>
      <w:tabs>
        <w:tab w:val="center" w:pos="4536"/>
        <w:tab w:val="right" w:pos="9072"/>
      </w:tabs>
      <w:suppressAutoHyphens/>
      <w:spacing w:after="0" w:line="288" w:lineRule="auto"/>
      <w:jc w:val="center"/>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pP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08-4</w:t>
    </w:r>
    <w:r w:rsidR="00536ECF"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43 Sobienie-Jeziory</w:t>
    </w:r>
    <w:r w:rsidRPr="0046746F">
      <w:rPr>
        <w:rFonts w:ascii="Times New Roman" w:eastAsia="Times New Roman" w:hAnsi="Times New Roman"/>
        <w:lang w:eastAsia="ar-SA"/>
        <w14:shadow w14:blurRad="50800" w14:dist="38100" w14:dir="2700000" w14:sx="100000" w14:sy="100000" w14:kx="0" w14:ky="0" w14:algn="tl">
          <w14:srgbClr w14:val="000000">
            <w14:alpha w14:val="60000"/>
          </w14:srgbClr>
        </w14:shadow>
      </w:rPr>
      <w:t xml:space="preserve">, ul. </w:t>
    </w:r>
    <w:r w:rsidR="00536ECF"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Garwolińska 16</w:t>
    </w:r>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tel. (25)  </w:t>
    </w:r>
    <w:r w:rsidR="00536ECF"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685-80-90</w:t>
    </w:r>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
  <w:p w14:paraId="2E6EFFA2" w14:textId="21D21744" w:rsidR="002B610D" w:rsidRPr="00ED6554" w:rsidRDefault="002B610D" w:rsidP="00FF2752">
    <w:pPr>
      <w:tabs>
        <w:tab w:val="center" w:pos="4536"/>
        <w:tab w:val="right" w:pos="9360"/>
      </w:tabs>
      <w:suppressAutoHyphens/>
      <w:spacing w:after="0" w:line="288" w:lineRule="auto"/>
      <w:jc w:val="center"/>
      <w:rPr>
        <w:rFonts w:ascii="Times New Roman" w:eastAsia="Times New Roman" w:hAnsi="Times New Roman"/>
        <w:color w:val="339966"/>
        <w:sz w:val="16"/>
        <w:szCs w:val="16"/>
        <w:lang w:val="de-DE" w:eastAsia="ar-SA"/>
        <w14:shadow w14:blurRad="50800" w14:dist="38100" w14:dir="2700000" w14:sx="100000" w14:sy="100000" w14:kx="0" w14:ky="0" w14:algn="tl">
          <w14:srgbClr w14:val="000000">
            <w14:alpha w14:val="60000"/>
          </w14:srgbClr>
        </w14:shadow>
      </w:rPr>
    </w:pP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e-mail</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r w:rsidR="00536ECF"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gminasj@gminasj.pl</w:t>
    </w:r>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br/>
    </w: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strona</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proofErr w:type="spellStart"/>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internetowa</w:t>
    </w:r>
    <w:proofErr w:type="spellEnd"/>
    <w:r w:rsidRPr="00ED6554">
      <w:rPr>
        <w:rFonts w:ascii="Times New Roman" w:eastAsia="Times New Roman" w:hAnsi="Times New Roman"/>
        <w:lang w:val="de-DE" w:eastAsia="ar-SA"/>
        <w14:shadow w14:blurRad="50800" w14:dist="38100" w14:dir="2700000" w14:sx="100000" w14:sy="100000" w14:kx="0" w14:ky="0" w14:algn="tl">
          <w14:srgbClr w14:val="000000">
            <w14:alpha w14:val="60000"/>
          </w14:srgbClr>
        </w14:shadow>
      </w:rPr>
      <w:t xml:space="preserve">: </w:t>
    </w:r>
    <w:hyperlink r:id="rId2" w:history="1">
      <w:r w:rsidR="00536ECF" w:rsidRPr="00ED6554">
        <w:rPr>
          <w:rStyle w:val="Nagwek8Znak"/>
          <w:rFonts w:eastAsia="Calibri"/>
          <w:lang w:val="de-DE" w:eastAsia="ar-SA"/>
          <w14:shadow w14:blurRad="50800" w14:dist="38100" w14:dir="2700000" w14:sx="100000" w14:sy="100000" w14:kx="0" w14:ky="0" w14:algn="tl">
            <w14:srgbClr w14:val="000000">
              <w14:alpha w14:val="60000"/>
            </w14:srgbClr>
          </w14:shadow>
        </w:rPr>
        <w:t>www.sobieniejeziory.pl</w:t>
      </w:r>
    </w:hyperlink>
  </w:p>
  <w:p w14:paraId="7351BA9F" w14:textId="77777777" w:rsidR="002B610D" w:rsidRPr="00ED6554" w:rsidRDefault="002B610D">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72683A"/>
    <w:lvl w:ilvl="0">
      <w:start w:val="1"/>
      <w:numFmt w:val="decimal"/>
      <w:lvlText w:val="%1."/>
      <w:lvlJc w:val="left"/>
      <w:pPr>
        <w:tabs>
          <w:tab w:val="num" w:pos="0"/>
        </w:tabs>
        <w:ind w:left="720" w:hanging="360"/>
      </w:pPr>
      <w:rPr>
        <w:rFonts w:ascii="Tahoma" w:hAnsi="Tahoma" w:cs="Tahoma" w:hint="default"/>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ascii="Times New Roman" w:hAnsi="Times New Roman" w:cs="Times New Roman" w:hint="default"/>
        <w:b/>
        <w:bCs/>
        <w:sz w:val="20"/>
        <w:szCs w:val="24"/>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6"/>
    <w:multiLevelType w:val="multilevel"/>
    <w:tmpl w:val="CDF607B6"/>
    <w:lvl w:ilvl="0">
      <w:start w:val="5"/>
      <w:numFmt w:val="decimal"/>
      <w:lvlText w:val="%1."/>
      <w:lvlJc w:val="left"/>
      <w:pPr>
        <w:tabs>
          <w:tab w:val="num" w:pos="720"/>
        </w:tabs>
        <w:ind w:left="720" w:hanging="360"/>
      </w:pPr>
      <w:rPr>
        <w:rFonts w:ascii="Verdana" w:hAnsi="Verdana" w:cs="Verdana"/>
        <w:color w:val="000000"/>
        <w:sz w:val="18"/>
        <w:szCs w:val="18"/>
        <w:shd w:val="clear" w:color="auto" w:fill="auto"/>
      </w:rPr>
    </w:lvl>
    <w:lvl w:ilvl="1">
      <w:start w:val="1"/>
      <w:numFmt w:val="decimal"/>
      <w:lvlText w:val="%2."/>
      <w:lvlJc w:val="left"/>
      <w:pPr>
        <w:tabs>
          <w:tab w:val="num" w:pos="1080"/>
        </w:tabs>
        <w:ind w:left="1080" w:hanging="360"/>
      </w:pPr>
      <w:rPr>
        <w:rFonts w:ascii="Times New Roman" w:eastAsia="SimSu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7A"/>
    <w:multiLevelType w:val="multilevel"/>
    <w:tmpl w:val="D6448B24"/>
    <w:name w:val="WW8Num210"/>
    <w:lvl w:ilvl="0">
      <w:start w:val="1"/>
      <w:numFmt w:val="decimal"/>
      <w:lvlText w:val="%1."/>
      <w:lvlJc w:val="left"/>
      <w:pPr>
        <w:tabs>
          <w:tab w:val="num" w:pos="0"/>
        </w:tabs>
        <w:ind w:left="360" w:hanging="360"/>
      </w:pPr>
      <w:rPr>
        <w:rFonts w:ascii="Times New Roman" w:eastAsia="Lucida Sans Unicode" w:hAnsi="Times New Roman" w:cs="Times New Roman"/>
        <w:color w:val="000000"/>
        <w:kern w:val="1"/>
        <w:sz w:val="24"/>
        <w:szCs w:val="24"/>
        <w:lang w:eastAsia="hi-IN" w:bidi="hi-IN"/>
      </w:rPr>
    </w:lvl>
    <w:lvl w:ilvl="1">
      <w:start w:val="1"/>
      <w:numFmt w:val="decimal"/>
      <w:lvlText w:val="%2."/>
      <w:lvlJc w:val="left"/>
      <w:pPr>
        <w:tabs>
          <w:tab w:val="num" w:pos="0"/>
        </w:tabs>
        <w:ind w:left="1080" w:hanging="360"/>
      </w:pPr>
      <w:rPr>
        <w:rFonts w:ascii="Times New Roman" w:eastAsia="Calibri" w:hAnsi="Times New Roman" w:cs="Times New Roman"/>
        <w:color w:val="00000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1674E2"/>
    <w:multiLevelType w:val="hybridMultilevel"/>
    <w:tmpl w:val="B6E060EC"/>
    <w:lvl w:ilvl="0" w:tplc="9942F7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AA30FE"/>
    <w:multiLevelType w:val="hybridMultilevel"/>
    <w:tmpl w:val="9AB0EC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7F170C"/>
    <w:multiLevelType w:val="multilevel"/>
    <w:tmpl w:val="F0685166"/>
    <w:styleLink w:val="WWNum171"/>
    <w:lvl w:ilvl="0">
      <w:start w:val="1"/>
      <w:numFmt w:val="decimal"/>
      <w:lvlText w:val="11.%1"/>
      <w:lvlJc w:val="left"/>
      <w:pPr>
        <w:ind w:left="720" w:hanging="360"/>
      </w:pPr>
      <w:rPr>
        <w:rFonts w:hint="default"/>
        <w:b w:val="0"/>
        <w:bCs/>
        <w:sz w:val="20"/>
        <w:szCs w:val="20"/>
      </w:rPr>
    </w:lvl>
    <w:lvl w:ilvl="1">
      <w:start w:val="1"/>
      <w:numFmt w:val="none"/>
      <w:lvlText w:val="11.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C56CEB"/>
    <w:multiLevelType w:val="hybridMultilevel"/>
    <w:tmpl w:val="0596C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D034D4"/>
    <w:multiLevelType w:val="hybridMultilevel"/>
    <w:tmpl w:val="3B685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F12633"/>
    <w:multiLevelType w:val="hybridMultilevel"/>
    <w:tmpl w:val="FE4A1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4134CB"/>
    <w:multiLevelType w:val="hybridMultilevel"/>
    <w:tmpl w:val="1FC4F6B0"/>
    <w:lvl w:ilvl="0" w:tplc="733AEF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791942"/>
    <w:multiLevelType w:val="hybridMultilevel"/>
    <w:tmpl w:val="F20C6FBC"/>
    <w:lvl w:ilvl="0" w:tplc="80022E7E">
      <w:start w:val="1"/>
      <w:numFmt w:val="decimal"/>
      <w:lvlText w:val="%1."/>
      <w:lvlJc w:val="left"/>
      <w:pPr>
        <w:ind w:left="720" w:hanging="360"/>
      </w:pPr>
      <w:rPr>
        <w:rFonts w:ascii="Times New Roman" w:eastAsia="Lucida Sans Unicode" w:hAnsi="Times New Roman"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EA0D2E"/>
    <w:multiLevelType w:val="hybridMultilevel"/>
    <w:tmpl w:val="02ACF53E"/>
    <w:lvl w:ilvl="0" w:tplc="A2947384">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2307BD"/>
    <w:multiLevelType w:val="hybridMultilevel"/>
    <w:tmpl w:val="E460B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A783CA9"/>
    <w:multiLevelType w:val="hybridMultilevel"/>
    <w:tmpl w:val="12E0627C"/>
    <w:lvl w:ilvl="0" w:tplc="D43A6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A02F3"/>
    <w:multiLevelType w:val="hybridMultilevel"/>
    <w:tmpl w:val="D9D2F998"/>
    <w:lvl w:ilvl="0" w:tplc="0C427EE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CC75609"/>
    <w:multiLevelType w:val="hybridMultilevel"/>
    <w:tmpl w:val="6F3A6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825AD"/>
    <w:multiLevelType w:val="multilevel"/>
    <w:tmpl w:val="E59AF030"/>
    <w:name w:val="WW8Num2102"/>
    <w:lvl w:ilvl="0">
      <w:start w:val="16"/>
      <w:numFmt w:val="decimal"/>
      <w:lvlText w:val="%1."/>
      <w:lvlJc w:val="left"/>
      <w:pPr>
        <w:tabs>
          <w:tab w:val="num" w:pos="0"/>
        </w:tabs>
        <w:ind w:left="360" w:hanging="360"/>
      </w:pPr>
      <w:rPr>
        <w:rFonts w:ascii="Times New Roman" w:eastAsia="Lucida Sans Unicode" w:hAnsi="Times New Roman" w:cs="Times New Roman" w:hint="default"/>
        <w:color w:val="000000"/>
        <w:kern w:val="1"/>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color w:val="00000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9" w15:restartNumberingAfterBreak="0">
    <w:nsid w:val="1187186E"/>
    <w:multiLevelType w:val="hybridMultilevel"/>
    <w:tmpl w:val="3280D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93002A7"/>
    <w:multiLevelType w:val="multilevel"/>
    <w:tmpl w:val="6ED2E7CC"/>
    <w:lvl w:ilvl="0">
      <w:start w:val="3"/>
      <w:numFmt w:val="decimal"/>
      <w:lvlText w:val="%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3"/>
      <w:numFmt w:val="decimal"/>
      <w:lvlText w:val="%4."/>
      <w:lvlJc w:val="left"/>
      <w:pPr>
        <w:ind w:left="3873" w:hanging="360"/>
      </w:pPr>
      <w:rPr>
        <w:rFonts w:hint="default"/>
        <w:b w:val="0"/>
        <w:bCs w:val="0"/>
        <w:color w:val="auto"/>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color w:val="auto"/>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2" w15:restartNumberingAfterBreak="0">
    <w:nsid w:val="19532B17"/>
    <w:multiLevelType w:val="hybridMultilevel"/>
    <w:tmpl w:val="98F0D0AA"/>
    <w:lvl w:ilvl="0" w:tplc="BBF8A93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D6C7AF4"/>
    <w:multiLevelType w:val="hybridMultilevel"/>
    <w:tmpl w:val="CF00D178"/>
    <w:lvl w:ilvl="0" w:tplc="EE34F9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97734D"/>
    <w:multiLevelType w:val="multilevel"/>
    <w:tmpl w:val="614E6CE6"/>
    <w:lvl w:ilvl="0">
      <w:start w:val="3"/>
      <w:numFmt w:val="decimal"/>
      <w:lvlText w:val="%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3"/>
      <w:numFmt w:val="decimal"/>
      <w:lvlText w:val="%4."/>
      <w:lvlJc w:val="left"/>
      <w:pPr>
        <w:ind w:left="3873" w:hanging="360"/>
      </w:pPr>
      <w:rPr>
        <w:rFonts w:hint="default"/>
        <w:b w:val="0"/>
        <w:bCs w:val="0"/>
        <w:color w:val="auto"/>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color w:val="auto"/>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6" w15:restartNumberingAfterBreak="0">
    <w:nsid w:val="212C4AC5"/>
    <w:multiLevelType w:val="hybridMultilevel"/>
    <w:tmpl w:val="DDA0C97E"/>
    <w:lvl w:ilvl="0" w:tplc="6AE09E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823607"/>
    <w:multiLevelType w:val="hybridMultilevel"/>
    <w:tmpl w:val="B6BE3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3009F5"/>
    <w:multiLevelType w:val="multilevel"/>
    <w:tmpl w:val="9E5CC7E4"/>
    <w:styleLink w:val="WWNum14"/>
    <w:lvl w:ilvl="0">
      <w:start w:val="1"/>
      <w:numFmt w:val="decimal"/>
      <w:lvlText w:val="%1."/>
      <w:lvlJc w:val="right"/>
      <w:pPr>
        <w:ind w:left="1364" w:hanging="360"/>
      </w:pPr>
      <w:rPr>
        <w:rFonts w:cs="Times New Roman"/>
      </w:rPr>
    </w:lvl>
    <w:lvl w:ilvl="1">
      <w:start w:val="1"/>
      <w:numFmt w:val="decimal"/>
      <w:lvlText w:val="%2)"/>
      <w:lvlJc w:val="left"/>
      <w:pPr>
        <w:ind w:left="1724" w:hanging="360"/>
      </w:pPr>
      <w:rPr>
        <w:rFonts w:eastAsia="Times New Roman" w:cs="Times New Roman"/>
        <w:strike w:val="0"/>
        <w:dstrike w:val="0"/>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29" w15:restartNumberingAfterBreak="0">
    <w:nsid w:val="26CD3C7B"/>
    <w:multiLevelType w:val="hybridMultilevel"/>
    <w:tmpl w:val="25C20AD4"/>
    <w:lvl w:ilvl="0" w:tplc="CD76A4D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0F2A5A"/>
    <w:multiLevelType w:val="hybridMultilevel"/>
    <w:tmpl w:val="53BCE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940A65"/>
    <w:multiLevelType w:val="hybridMultilevel"/>
    <w:tmpl w:val="D54410A8"/>
    <w:lvl w:ilvl="0" w:tplc="5518D1C4">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970A7F"/>
    <w:multiLevelType w:val="hybridMultilevel"/>
    <w:tmpl w:val="A372F600"/>
    <w:lvl w:ilvl="0" w:tplc="788AD5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533E73"/>
    <w:multiLevelType w:val="hybridMultilevel"/>
    <w:tmpl w:val="8B7EE3FC"/>
    <w:lvl w:ilvl="0" w:tplc="E67A63C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9774DD"/>
    <w:multiLevelType w:val="hybridMultilevel"/>
    <w:tmpl w:val="346A5808"/>
    <w:lvl w:ilvl="0" w:tplc="C07E4A62">
      <w:start w:val="1"/>
      <w:numFmt w:val="lowerLetter"/>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6679E2"/>
    <w:multiLevelType w:val="multilevel"/>
    <w:tmpl w:val="36CEF7A4"/>
    <w:styleLink w:val="WWNum351"/>
    <w:lvl w:ilvl="0">
      <w:start w:val="1"/>
      <w:numFmt w:val="decimal"/>
      <w:lvlText w:val="%1."/>
      <w:lvlJc w:val="left"/>
      <w:pPr>
        <w:ind w:left="360" w:hanging="360"/>
      </w:pPr>
      <w:rPr>
        <w:rFonts w:ascii="Times New Roman" w:eastAsia="SimSun" w:hAnsi="Times New Roman" w:cs="Times New Roman"/>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2A87426C"/>
    <w:multiLevelType w:val="multilevel"/>
    <w:tmpl w:val="86B66DF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B286411"/>
    <w:multiLevelType w:val="hybridMultilevel"/>
    <w:tmpl w:val="C4FA6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4074C"/>
    <w:multiLevelType w:val="hybridMultilevel"/>
    <w:tmpl w:val="395E371E"/>
    <w:lvl w:ilvl="0" w:tplc="10088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E053DF"/>
    <w:multiLevelType w:val="hybridMultilevel"/>
    <w:tmpl w:val="12DCC6BC"/>
    <w:lvl w:ilvl="0" w:tplc="0415000F">
      <w:start w:val="1"/>
      <w:numFmt w:val="decimal"/>
      <w:lvlText w:val="%1."/>
      <w:lvlJc w:val="left"/>
      <w:pPr>
        <w:ind w:left="73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0" w15:restartNumberingAfterBreak="0">
    <w:nsid w:val="30E170FD"/>
    <w:multiLevelType w:val="hybridMultilevel"/>
    <w:tmpl w:val="3E2804AE"/>
    <w:lvl w:ilvl="0" w:tplc="0415000F">
      <w:start w:val="1"/>
      <w:numFmt w:val="decimal"/>
      <w:lvlText w:val="%1."/>
      <w:lvlJc w:val="left"/>
      <w:pPr>
        <w:ind w:left="786" w:hanging="360"/>
      </w:pPr>
    </w:lvl>
    <w:lvl w:ilvl="1" w:tplc="04150019" w:tentative="1">
      <w:start w:val="1"/>
      <w:numFmt w:val="lowerLetter"/>
      <w:lvlText w:val="%2."/>
      <w:lvlJc w:val="left"/>
      <w:pPr>
        <w:ind w:left="1456" w:hanging="360"/>
      </w:pPr>
    </w:lvl>
    <w:lvl w:ilvl="2" w:tplc="0415001B" w:tentative="1">
      <w:start w:val="1"/>
      <w:numFmt w:val="lowerRoman"/>
      <w:lvlText w:val="%3."/>
      <w:lvlJc w:val="right"/>
      <w:pPr>
        <w:ind w:left="2176" w:hanging="180"/>
      </w:pPr>
    </w:lvl>
    <w:lvl w:ilvl="3" w:tplc="0415000F" w:tentative="1">
      <w:start w:val="1"/>
      <w:numFmt w:val="decimal"/>
      <w:lvlText w:val="%4."/>
      <w:lvlJc w:val="left"/>
      <w:pPr>
        <w:ind w:left="2896" w:hanging="360"/>
      </w:pPr>
    </w:lvl>
    <w:lvl w:ilvl="4" w:tplc="04150019" w:tentative="1">
      <w:start w:val="1"/>
      <w:numFmt w:val="lowerLetter"/>
      <w:lvlText w:val="%5."/>
      <w:lvlJc w:val="left"/>
      <w:pPr>
        <w:ind w:left="3616" w:hanging="360"/>
      </w:pPr>
    </w:lvl>
    <w:lvl w:ilvl="5" w:tplc="0415001B" w:tentative="1">
      <w:start w:val="1"/>
      <w:numFmt w:val="lowerRoman"/>
      <w:lvlText w:val="%6."/>
      <w:lvlJc w:val="right"/>
      <w:pPr>
        <w:ind w:left="4336" w:hanging="180"/>
      </w:pPr>
    </w:lvl>
    <w:lvl w:ilvl="6" w:tplc="0415000F" w:tentative="1">
      <w:start w:val="1"/>
      <w:numFmt w:val="decimal"/>
      <w:lvlText w:val="%7."/>
      <w:lvlJc w:val="left"/>
      <w:pPr>
        <w:ind w:left="5056" w:hanging="360"/>
      </w:pPr>
    </w:lvl>
    <w:lvl w:ilvl="7" w:tplc="04150019" w:tentative="1">
      <w:start w:val="1"/>
      <w:numFmt w:val="lowerLetter"/>
      <w:lvlText w:val="%8."/>
      <w:lvlJc w:val="left"/>
      <w:pPr>
        <w:ind w:left="5776" w:hanging="360"/>
      </w:pPr>
    </w:lvl>
    <w:lvl w:ilvl="8" w:tplc="0415001B" w:tentative="1">
      <w:start w:val="1"/>
      <w:numFmt w:val="lowerRoman"/>
      <w:lvlText w:val="%9."/>
      <w:lvlJc w:val="right"/>
      <w:pPr>
        <w:ind w:left="6496" w:hanging="180"/>
      </w:pPr>
    </w:lvl>
  </w:abstractNum>
  <w:abstractNum w:abstractNumId="41" w15:restartNumberingAfterBreak="0">
    <w:nsid w:val="32EC45D1"/>
    <w:multiLevelType w:val="hybridMultilevel"/>
    <w:tmpl w:val="CB3AFD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2558AC"/>
    <w:multiLevelType w:val="hybridMultilevel"/>
    <w:tmpl w:val="C9A8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6C02A4E"/>
    <w:multiLevelType w:val="hybridMultilevel"/>
    <w:tmpl w:val="352C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130A6E"/>
    <w:multiLevelType w:val="hybridMultilevel"/>
    <w:tmpl w:val="EFC60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8D51CF"/>
    <w:multiLevelType w:val="hybridMultilevel"/>
    <w:tmpl w:val="87A06902"/>
    <w:lvl w:ilvl="0" w:tplc="7EE226D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8C009F"/>
    <w:multiLevelType w:val="hybridMultilevel"/>
    <w:tmpl w:val="BD32BFE8"/>
    <w:lvl w:ilvl="0" w:tplc="C1D00010">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EE792B"/>
    <w:multiLevelType w:val="hybridMultilevel"/>
    <w:tmpl w:val="8F308DFC"/>
    <w:lvl w:ilvl="0" w:tplc="5DAAA9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76E27"/>
    <w:multiLevelType w:val="hybridMultilevel"/>
    <w:tmpl w:val="90823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A70FA5"/>
    <w:multiLevelType w:val="hybridMultilevel"/>
    <w:tmpl w:val="D6D2B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802195"/>
    <w:multiLevelType w:val="hybridMultilevel"/>
    <w:tmpl w:val="EBDE3936"/>
    <w:lvl w:ilvl="0" w:tplc="200E1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A13C05"/>
    <w:multiLevelType w:val="hybridMultilevel"/>
    <w:tmpl w:val="C4BAA586"/>
    <w:lvl w:ilvl="0" w:tplc="6DC0D50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B0722C"/>
    <w:multiLevelType w:val="hybridMultilevel"/>
    <w:tmpl w:val="EEBEB18E"/>
    <w:lvl w:ilvl="0" w:tplc="714027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1E05EFD"/>
    <w:multiLevelType w:val="hybridMultilevel"/>
    <w:tmpl w:val="B8B8EF48"/>
    <w:lvl w:ilvl="0" w:tplc="2ABA7C36">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B43F93"/>
    <w:multiLevelType w:val="hybridMultilevel"/>
    <w:tmpl w:val="C958E83E"/>
    <w:lvl w:ilvl="0" w:tplc="3E907B9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31F45A3"/>
    <w:multiLevelType w:val="hybridMultilevel"/>
    <w:tmpl w:val="F51820CA"/>
    <w:lvl w:ilvl="0" w:tplc="5DAAA9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58418F"/>
    <w:multiLevelType w:val="hybridMultilevel"/>
    <w:tmpl w:val="AD8AF6CC"/>
    <w:lvl w:ilvl="0" w:tplc="B65C7C64">
      <w:start w:val="1"/>
      <w:numFmt w:val="lowerLetter"/>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BF037E"/>
    <w:multiLevelType w:val="hybridMultilevel"/>
    <w:tmpl w:val="319EC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65C0DA3"/>
    <w:multiLevelType w:val="multilevel"/>
    <w:tmpl w:val="ABEA9DA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rPr>
        <w:b w:val="0"/>
        <w:bCs w:val="0"/>
        <w:color w:val="auto"/>
      </w:r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rPr>
        <w:color w:val="auto"/>
      </w:r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0" w15:restartNumberingAfterBreak="0">
    <w:nsid w:val="47C921CF"/>
    <w:multiLevelType w:val="hybridMultilevel"/>
    <w:tmpl w:val="7EACF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B937A1"/>
    <w:multiLevelType w:val="hybridMultilevel"/>
    <w:tmpl w:val="F91E9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574A89"/>
    <w:multiLevelType w:val="hybridMultilevel"/>
    <w:tmpl w:val="7A0A752C"/>
    <w:lvl w:ilvl="0" w:tplc="7A86030E">
      <w:start w:val="1"/>
      <w:numFmt w:val="decimal"/>
      <w:lvlText w:val="%1)"/>
      <w:lvlJc w:val="left"/>
      <w:pPr>
        <w:ind w:left="78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9EE0023"/>
    <w:multiLevelType w:val="multilevel"/>
    <w:tmpl w:val="5EAC5A4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5" w15:restartNumberingAfterBreak="0">
    <w:nsid w:val="4A461204"/>
    <w:multiLevelType w:val="hybridMultilevel"/>
    <w:tmpl w:val="63482A98"/>
    <w:lvl w:ilvl="0" w:tplc="94E4754C">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C424AC4"/>
    <w:multiLevelType w:val="multilevel"/>
    <w:tmpl w:val="A476C30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2976" w:hanging="360"/>
      </w:pPr>
    </w:lvl>
    <w:lvl w:ilvl="2" w:tentative="1">
      <w:start w:val="1"/>
      <w:numFmt w:val="lowerRoman"/>
      <w:lvlText w:val="%3."/>
      <w:lvlJc w:val="right"/>
      <w:pPr>
        <w:ind w:left="3696" w:hanging="180"/>
      </w:pPr>
    </w:lvl>
    <w:lvl w:ilvl="3" w:tentative="1">
      <w:start w:val="1"/>
      <w:numFmt w:val="decimal"/>
      <w:lvlText w:val="%4."/>
      <w:lvlJc w:val="left"/>
      <w:pPr>
        <w:ind w:left="4416" w:hanging="360"/>
      </w:pPr>
    </w:lvl>
    <w:lvl w:ilvl="4" w:tentative="1">
      <w:start w:val="1"/>
      <w:numFmt w:val="lowerLetter"/>
      <w:lvlText w:val="%5."/>
      <w:lvlJc w:val="left"/>
      <w:pPr>
        <w:ind w:left="5136" w:hanging="360"/>
      </w:pPr>
    </w:lvl>
    <w:lvl w:ilvl="5" w:tentative="1">
      <w:start w:val="1"/>
      <w:numFmt w:val="lowerRoman"/>
      <w:lvlText w:val="%6."/>
      <w:lvlJc w:val="right"/>
      <w:pPr>
        <w:ind w:left="5856" w:hanging="180"/>
      </w:pPr>
    </w:lvl>
    <w:lvl w:ilvl="6" w:tentative="1">
      <w:start w:val="1"/>
      <w:numFmt w:val="decimal"/>
      <w:lvlText w:val="%7."/>
      <w:lvlJc w:val="left"/>
      <w:pPr>
        <w:ind w:left="6576" w:hanging="360"/>
      </w:pPr>
    </w:lvl>
    <w:lvl w:ilvl="7" w:tentative="1">
      <w:start w:val="1"/>
      <w:numFmt w:val="lowerLetter"/>
      <w:lvlText w:val="%8."/>
      <w:lvlJc w:val="left"/>
      <w:pPr>
        <w:ind w:left="7296" w:hanging="360"/>
      </w:pPr>
    </w:lvl>
    <w:lvl w:ilvl="8" w:tentative="1">
      <w:start w:val="1"/>
      <w:numFmt w:val="lowerRoman"/>
      <w:lvlText w:val="%9."/>
      <w:lvlJc w:val="right"/>
      <w:pPr>
        <w:ind w:left="8016" w:hanging="180"/>
      </w:pPr>
    </w:lvl>
  </w:abstractNum>
  <w:abstractNum w:abstractNumId="67" w15:restartNumberingAfterBreak="0">
    <w:nsid w:val="4D11550C"/>
    <w:multiLevelType w:val="hybridMultilevel"/>
    <w:tmpl w:val="F89C2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D9D451C"/>
    <w:multiLevelType w:val="hybridMultilevel"/>
    <w:tmpl w:val="15BC1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943967"/>
    <w:multiLevelType w:val="hybridMultilevel"/>
    <w:tmpl w:val="B44C4A4A"/>
    <w:lvl w:ilvl="0" w:tplc="B68802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0981B84"/>
    <w:multiLevelType w:val="hybridMultilevel"/>
    <w:tmpl w:val="1E0E6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0BA2318"/>
    <w:multiLevelType w:val="hybridMultilevel"/>
    <w:tmpl w:val="006C9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EC45AC"/>
    <w:multiLevelType w:val="multilevel"/>
    <w:tmpl w:val="892E1CD0"/>
    <w:name w:val="WW8Num21022"/>
    <w:lvl w:ilvl="0">
      <w:start w:val="1"/>
      <w:numFmt w:val="decimal"/>
      <w:lvlText w:val="%1."/>
      <w:lvlJc w:val="left"/>
      <w:pPr>
        <w:tabs>
          <w:tab w:val="num" w:pos="0"/>
        </w:tabs>
        <w:ind w:left="360" w:hanging="360"/>
      </w:pPr>
      <w:rPr>
        <w:rFonts w:ascii="Times New Roman" w:eastAsia="Lucida Sans Unicode" w:hAnsi="Times New Roman" w:cs="Times New Roman" w:hint="default"/>
        <w:color w:val="000000"/>
        <w:kern w:val="1"/>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color w:val="00000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3" w15:restartNumberingAfterBreak="0">
    <w:nsid w:val="50F76D4E"/>
    <w:multiLevelType w:val="multilevel"/>
    <w:tmpl w:val="15C0D350"/>
    <w:lvl w:ilvl="0">
      <w:start w:val="1"/>
      <w:numFmt w:val="decimal"/>
      <w:lvlText w:val="12.%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4" w15:restartNumberingAfterBreak="0">
    <w:nsid w:val="51736625"/>
    <w:multiLevelType w:val="hybridMultilevel"/>
    <w:tmpl w:val="6316B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773171"/>
    <w:multiLevelType w:val="hybridMultilevel"/>
    <w:tmpl w:val="FBA45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61C43D0"/>
    <w:multiLevelType w:val="hybridMultilevel"/>
    <w:tmpl w:val="D714C924"/>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7A92C5C"/>
    <w:multiLevelType w:val="hybridMultilevel"/>
    <w:tmpl w:val="0FDA7544"/>
    <w:lvl w:ilvl="0" w:tplc="132266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FB763B"/>
    <w:multiLevelType w:val="hybridMultilevel"/>
    <w:tmpl w:val="C0A4ED26"/>
    <w:lvl w:ilvl="0" w:tplc="9DECF35A">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3B1B67"/>
    <w:multiLevelType w:val="hybridMultilevel"/>
    <w:tmpl w:val="20805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EA3782"/>
    <w:multiLevelType w:val="hybridMultilevel"/>
    <w:tmpl w:val="66286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ED25790"/>
    <w:multiLevelType w:val="hybridMultilevel"/>
    <w:tmpl w:val="500C7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0343EA"/>
    <w:multiLevelType w:val="hybridMultilevel"/>
    <w:tmpl w:val="56C2EB02"/>
    <w:lvl w:ilvl="0" w:tplc="FE884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1E17BA"/>
    <w:multiLevelType w:val="hybridMultilevel"/>
    <w:tmpl w:val="9ED4D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12A4D91"/>
    <w:multiLevelType w:val="hybridMultilevel"/>
    <w:tmpl w:val="DCDEA996"/>
    <w:lvl w:ilvl="0" w:tplc="8EAAAF4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14A2FCB"/>
    <w:multiLevelType w:val="hybridMultilevel"/>
    <w:tmpl w:val="33245BBA"/>
    <w:lvl w:ilvl="0" w:tplc="8C1EF366">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586272"/>
    <w:multiLevelType w:val="hybridMultilevel"/>
    <w:tmpl w:val="B7FA8F88"/>
    <w:lvl w:ilvl="0" w:tplc="9212636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4817FAF"/>
    <w:multiLevelType w:val="hybridMultilevel"/>
    <w:tmpl w:val="8B9C5CB0"/>
    <w:lvl w:ilvl="0" w:tplc="EE34F9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8E6F53"/>
    <w:multiLevelType w:val="hybridMultilevel"/>
    <w:tmpl w:val="AB12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E56ADE"/>
    <w:multiLevelType w:val="hybridMultilevel"/>
    <w:tmpl w:val="3A6CA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617132"/>
    <w:multiLevelType w:val="hybridMultilevel"/>
    <w:tmpl w:val="1FCE9B98"/>
    <w:lvl w:ilvl="0" w:tplc="FE884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584F9C"/>
    <w:multiLevelType w:val="hybridMultilevel"/>
    <w:tmpl w:val="9E0EFB12"/>
    <w:lvl w:ilvl="0" w:tplc="EBB623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FC74E3"/>
    <w:multiLevelType w:val="singleLevel"/>
    <w:tmpl w:val="0E80B210"/>
    <w:lvl w:ilvl="0">
      <w:start w:val="1"/>
      <w:numFmt w:val="decimal"/>
      <w:lvlText w:val="%1."/>
      <w:lvlJc w:val="left"/>
      <w:pPr>
        <w:ind w:left="720" w:hanging="360"/>
      </w:pPr>
      <w:rPr>
        <w:color w:val="auto"/>
      </w:rPr>
    </w:lvl>
  </w:abstractNum>
  <w:abstractNum w:abstractNumId="93" w15:restartNumberingAfterBreak="0">
    <w:nsid w:val="6C2B7097"/>
    <w:multiLevelType w:val="multilevel"/>
    <w:tmpl w:val="24380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CDE418B"/>
    <w:multiLevelType w:val="hybridMultilevel"/>
    <w:tmpl w:val="4176CDF2"/>
    <w:lvl w:ilvl="0" w:tplc="04150001">
      <w:start w:val="1"/>
      <w:numFmt w:val="bullet"/>
      <w:lvlText w:val=""/>
      <w:lvlJc w:val="left"/>
      <w:pPr>
        <w:ind w:left="70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hint="default"/>
      </w:rPr>
    </w:lvl>
    <w:lvl w:ilvl="3" w:tplc="04150001">
      <w:start w:val="1"/>
      <w:numFmt w:val="bullet"/>
      <w:lvlText w:val=""/>
      <w:lvlJc w:val="left"/>
      <w:pPr>
        <w:ind w:left="2868" w:hanging="360"/>
      </w:pPr>
      <w:rPr>
        <w:rFonts w:ascii="Symbol" w:hAnsi="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hint="default"/>
      </w:rPr>
    </w:lvl>
    <w:lvl w:ilvl="6" w:tplc="04150001">
      <w:start w:val="1"/>
      <w:numFmt w:val="bullet"/>
      <w:lvlText w:val=""/>
      <w:lvlJc w:val="left"/>
      <w:pPr>
        <w:ind w:left="5028" w:hanging="360"/>
      </w:pPr>
      <w:rPr>
        <w:rFonts w:ascii="Symbol" w:hAnsi="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hint="default"/>
      </w:rPr>
    </w:lvl>
  </w:abstractNum>
  <w:abstractNum w:abstractNumId="95" w15:restartNumberingAfterBreak="0">
    <w:nsid w:val="6D5E7408"/>
    <w:multiLevelType w:val="hybridMultilevel"/>
    <w:tmpl w:val="381C0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D9B34F3"/>
    <w:multiLevelType w:val="hybridMultilevel"/>
    <w:tmpl w:val="137AB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A80E6A"/>
    <w:multiLevelType w:val="hybridMultilevel"/>
    <w:tmpl w:val="3C02A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4A4B38"/>
    <w:multiLevelType w:val="hybridMultilevel"/>
    <w:tmpl w:val="C8563A8C"/>
    <w:lvl w:ilvl="0" w:tplc="EF18F25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513CC3"/>
    <w:multiLevelType w:val="multilevel"/>
    <w:tmpl w:val="877880C4"/>
    <w:lvl w:ilvl="0">
      <w:start w:val="1"/>
      <w:numFmt w:val="decimal"/>
      <w:lvlText w:val="13.%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0" w15:restartNumberingAfterBreak="0">
    <w:nsid w:val="739733DB"/>
    <w:multiLevelType w:val="hybridMultilevel"/>
    <w:tmpl w:val="1F487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F80BE4"/>
    <w:multiLevelType w:val="hybridMultilevel"/>
    <w:tmpl w:val="92D0A63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2" w15:restartNumberingAfterBreak="0">
    <w:nsid w:val="766A02E8"/>
    <w:multiLevelType w:val="hybridMultilevel"/>
    <w:tmpl w:val="E460B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76DC1CCE"/>
    <w:multiLevelType w:val="hybridMultilevel"/>
    <w:tmpl w:val="381C0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6EB6A69"/>
    <w:multiLevelType w:val="hybridMultilevel"/>
    <w:tmpl w:val="263AC83A"/>
    <w:lvl w:ilvl="0" w:tplc="4EB03C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70F3E6A"/>
    <w:multiLevelType w:val="hybridMultilevel"/>
    <w:tmpl w:val="B5144A30"/>
    <w:lvl w:ilvl="0" w:tplc="6952ED50">
      <w:start w:val="1"/>
      <w:numFmt w:val="lowerLetter"/>
      <w:lvlText w:val="%1."/>
      <w:lvlJc w:val="left"/>
      <w:pPr>
        <w:ind w:left="360" w:hanging="360"/>
      </w:pPr>
      <w:rPr>
        <w:rFonts w:ascii="Times New Roman" w:eastAsia="Calibri" w:hAnsi="Times New Roman" w:cs="Times New Roman"/>
        <w:b w:val="0"/>
        <w:bCs/>
        <w:i w:val="0"/>
        <w:iCs/>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AB70B68"/>
    <w:multiLevelType w:val="hybridMultilevel"/>
    <w:tmpl w:val="12187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BFB1A91"/>
    <w:multiLevelType w:val="multilevel"/>
    <w:tmpl w:val="07965DAE"/>
    <w:lvl w:ilvl="0">
      <w:start w:val="1"/>
      <w:numFmt w:val="decimal"/>
      <w:lvlText w:val="15.%1"/>
      <w:lvlJc w:val="left"/>
      <w:pPr>
        <w:ind w:left="1080" w:hanging="360"/>
      </w:pPr>
      <w:rPr>
        <w:rFonts w:ascii="Arial" w:hAnsi="Arial" w:cs="Arial" w:hint="default"/>
        <w:sz w:val="20"/>
        <w:szCs w:val="20"/>
      </w:rPr>
    </w:lvl>
    <w:lvl w:ilvl="1">
      <w:start w:val="1"/>
      <w:numFmt w:val="decimal"/>
      <w:lvlText w:val="%2)"/>
      <w:lvlJc w:val="left"/>
      <w:pPr>
        <w:ind w:left="1800" w:hanging="360"/>
      </w:pPr>
      <w:rPr>
        <w:rFonts w:ascii="Times New Roman" w:eastAsia="Calibri" w:hAnsi="Times New Roman" w:cs="Times New Roman" w:hint="default"/>
        <w:b w:val="0"/>
        <w:bCs/>
        <w:i w:val="0"/>
        <w:iCs/>
        <w:sz w:val="24"/>
        <w:szCs w:val="24"/>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15:restartNumberingAfterBreak="0">
    <w:nsid w:val="7FB75AE4"/>
    <w:multiLevelType w:val="hybridMultilevel"/>
    <w:tmpl w:val="3B0E1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lvlOverride w:ilvl="0">
      <w:startOverride w:val="1"/>
    </w:lvlOverride>
  </w:num>
  <w:num w:numId="2">
    <w:abstractNumId w:val="23"/>
  </w:num>
  <w:num w:numId="3">
    <w:abstractNumId w:val="42"/>
  </w:num>
  <w:num w:numId="4">
    <w:abstractNumId w:val="105"/>
  </w:num>
  <w:num w:numId="5">
    <w:abstractNumId w:val="47"/>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4"/>
  </w:num>
  <w:num w:numId="8">
    <w:abstractNumId w:val="43"/>
  </w:num>
  <w:num w:numId="9">
    <w:abstractNumId w:val="50"/>
  </w:num>
  <w:num w:numId="10">
    <w:abstractNumId w:val="106"/>
  </w:num>
  <w:num w:numId="11">
    <w:abstractNumId w:val="45"/>
  </w:num>
  <w:num w:numId="12">
    <w:abstractNumId w:val="76"/>
  </w:num>
  <w:num w:numId="13">
    <w:abstractNumId w:val="16"/>
  </w:num>
  <w:num w:numId="14">
    <w:abstractNumId w:val="41"/>
  </w:num>
  <w:num w:numId="15">
    <w:abstractNumId w:val="10"/>
  </w:num>
  <w:num w:numId="16">
    <w:abstractNumId w:val="82"/>
  </w:num>
  <w:num w:numId="17">
    <w:abstractNumId w:val="90"/>
  </w:num>
  <w:num w:numId="18">
    <w:abstractNumId w:val="81"/>
  </w:num>
  <w:num w:numId="19">
    <w:abstractNumId w:val="8"/>
  </w:num>
  <w:num w:numId="20">
    <w:abstractNumId w:val="33"/>
  </w:num>
  <w:num w:numId="21">
    <w:abstractNumId w:val="9"/>
  </w:num>
  <w:num w:numId="22">
    <w:abstractNumId w:val="7"/>
  </w:num>
  <w:num w:numId="23">
    <w:abstractNumId w:val="75"/>
  </w:num>
  <w:num w:numId="24">
    <w:abstractNumId w:val="58"/>
  </w:num>
  <w:num w:numId="25">
    <w:abstractNumId w:val="70"/>
  </w:num>
  <w:num w:numId="26">
    <w:abstractNumId w:val="89"/>
  </w:num>
  <w:num w:numId="27">
    <w:abstractNumId w:val="80"/>
  </w:num>
  <w:num w:numId="28">
    <w:abstractNumId w:val="83"/>
  </w:num>
  <w:num w:numId="29">
    <w:abstractNumId w:val="71"/>
  </w:num>
  <w:num w:numId="30">
    <w:abstractNumId w:val="12"/>
  </w:num>
  <w:num w:numId="31">
    <w:abstractNumId w:val="78"/>
  </w:num>
  <w:num w:numId="32">
    <w:abstractNumId w:val="56"/>
  </w:num>
  <w:num w:numId="33">
    <w:abstractNumId w:val="104"/>
  </w:num>
  <w:num w:numId="34">
    <w:abstractNumId w:val="86"/>
  </w:num>
  <w:num w:numId="35">
    <w:abstractNumId w:val="15"/>
  </w:num>
  <w:num w:numId="36">
    <w:abstractNumId w:val="52"/>
  </w:num>
  <w:num w:numId="37">
    <w:abstractNumId w:val="38"/>
  </w:num>
  <w:num w:numId="38">
    <w:abstractNumId w:val="98"/>
  </w:num>
  <w:num w:numId="39">
    <w:abstractNumId w:val="32"/>
  </w:num>
  <w:num w:numId="40">
    <w:abstractNumId w:val="79"/>
  </w:num>
  <w:num w:numId="41">
    <w:abstractNumId w:val="6"/>
  </w:num>
  <w:num w:numId="42">
    <w:abstractNumId w:val="30"/>
  </w:num>
  <w:num w:numId="43">
    <w:abstractNumId w:val="77"/>
  </w:num>
  <w:num w:numId="44">
    <w:abstractNumId w:val="14"/>
  </w:num>
  <w:num w:numId="45">
    <w:abstractNumId w:val="4"/>
  </w:num>
  <w:num w:numId="46">
    <w:abstractNumId w:val="37"/>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1"/>
  </w:num>
  <w:num w:numId="50">
    <w:abstractNumId w:val="10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num>
  <w:num w:numId="52">
    <w:abstractNumId w:val="28"/>
  </w:num>
  <w:num w:numId="53">
    <w:abstractNumId w:val="3"/>
  </w:num>
  <w:num w:numId="54">
    <w:abstractNumId w:val="61"/>
  </w:num>
  <w:num w:numId="55">
    <w:abstractNumId w:val="0"/>
  </w:num>
  <w:num w:numId="56">
    <w:abstractNumId w:val="64"/>
  </w:num>
  <w:num w:numId="57">
    <w:abstractNumId w:val="35"/>
  </w:num>
  <w:num w:numId="58">
    <w:abstractNumId w:val="59"/>
  </w:num>
  <w:num w:numId="59">
    <w:abstractNumId w:val="36"/>
  </w:num>
  <w:num w:numId="60">
    <w:abstractNumId w:val="26"/>
  </w:num>
  <w:num w:numId="61">
    <w:abstractNumId w:val="68"/>
  </w:num>
  <w:num w:numId="62">
    <w:abstractNumId w:val="91"/>
  </w:num>
  <w:num w:numId="63">
    <w:abstractNumId w:val="51"/>
  </w:num>
  <w:num w:numId="64">
    <w:abstractNumId w:val="39"/>
  </w:num>
  <w:num w:numId="65">
    <w:abstractNumId w:val="108"/>
  </w:num>
  <w:num w:numId="66">
    <w:abstractNumId w:val="49"/>
  </w:num>
  <w:num w:numId="67">
    <w:abstractNumId w:val="24"/>
  </w:num>
  <w:num w:numId="68">
    <w:abstractNumId w:val="87"/>
  </w:num>
  <w:num w:numId="69">
    <w:abstractNumId w:val="46"/>
  </w:num>
  <w:num w:numId="70">
    <w:abstractNumId w:val="2"/>
  </w:num>
  <w:num w:numId="71">
    <w:abstractNumId w:val="44"/>
  </w:num>
  <w:num w:numId="72">
    <w:abstractNumId w:val="88"/>
  </w:num>
  <w:num w:numId="73">
    <w:abstractNumId w:val="27"/>
  </w:num>
  <w:num w:numId="74">
    <w:abstractNumId w:val="97"/>
  </w:num>
  <w:num w:numId="75">
    <w:abstractNumId w:val="40"/>
  </w:num>
  <w:num w:numId="76">
    <w:abstractNumId w:val="19"/>
  </w:num>
  <w:num w:numId="77">
    <w:abstractNumId w:val="13"/>
  </w:num>
  <w:num w:numId="78">
    <w:abstractNumId w:val="62"/>
  </w:num>
  <w:num w:numId="79">
    <w:abstractNumId w:val="65"/>
  </w:num>
  <w:num w:numId="80">
    <w:abstractNumId w:val="55"/>
  </w:num>
  <w:num w:numId="81">
    <w:abstractNumId w:val="84"/>
  </w:num>
  <w:num w:numId="82">
    <w:abstractNumId w:val="29"/>
  </w:num>
  <w:num w:numId="83">
    <w:abstractNumId w:val="20"/>
  </w:num>
  <w:num w:numId="84">
    <w:abstractNumId w:val="102"/>
  </w:num>
  <w:num w:numId="85">
    <w:abstractNumId w:val="73"/>
  </w:num>
  <w:num w:numId="86">
    <w:abstractNumId w:val="101"/>
  </w:num>
  <w:num w:numId="87">
    <w:abstractNumId w:val="17"/>
  </w:num>
  <w:num w:numId="88">
    <w:abstractNumId w:val="92"/>
  </w:num>
  <w:num w:numId="89">
    <w:abstractNumId w:val="96"/>
  </w:num>
  <w:num w:numId="90">
    <w:abstractNumId w:val="95"/>
  </w:num>
  <w:num w:numId="91">
    <w:abstractNumId w:val="34"/>
  </w:num>
  <w:num w:numId="92">
    <w:abstractNumId w:val="57"/>
  </w:num>
  <w:num w:numId="93">
    <w:abstractNumId w:val="103"/>
  </w:num>
  <w:num w:numId="94">
    <w:abstractNumId w:val="48"/>
  </w:num>
  <w:num w:numId="95">
    <w:abstractNumId w:val="5"/>
  </w:num>
  <w:num w:numId="96">
    <w:abstractNumId w:val="18"/>
  </w:num>
  <w:num w:numId="97">
    <w:abstractNumId w:val="72"/>
  </w:num>
  <w:num w:numId="98">
    <w:abstractNumId w:val="53"/>
  </w:num>
  <w:num w:numId="99">
    <w:abstractNumId w:val="54"/>
  </w:num>
  <w:num w:numId="100">
    <w:abstractNumId w:val="25"/>
  </w:num>
  <w:num w:numId="101">
    <w:abstractNumId w:val="63"/>
  </w:num>
  <w:num w:numId="102">
    <w:abstractNumId w:val="21"/>
  </w:num>
  <w:num w:numId="103">
    <w:abstractNumId w:val="74"/>
  </w:num>
  <w:num w:numId="104">
    <w:abstractNumId w:val="28"/>
    <w:lvlOverride w:ilvl="0">
      <w:lvl w:ilvl="0">
        <w:start w:val="1"/>
        <w:numFmt w:val="decimal"/>
        <w:lvlText w:val="%1."/>
        <w:lvlJc w:val="right"/>
        <w:pPr>
          <w:ind w:left="1364" w:hanging="360"/>
        </w:pPr>
        <w:rPr>
          <w:rFonts w:cs="Times New Roman"/>
          <w:b w:val="0"/>
        </w:rPr>
      </w:lvl>
    </w:lvlOverride>
  </w:num>
  <w:num w:numId="105">
    <w:abstractNumId w:val="99"/>
  </w:num>
  <w:num w:numId="106">
    <w:abstractNumId w:val="69"/>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5F"/>
    <w:rsid w:val="000015D5"/>
    <w:rsid w:val="0000298C"/>
    <w:rsid w:val="000045DB"/>
    <w:rsid w:val="00005AF6"/>
    <w:rsid w:val="00005DF3"/>
    <w:rsid w:val="00007F2D"/>
    <w:rsid w:val="00012751"/>
    <w:rsid w:val="00012BD3"/>
    <w:rsid w:val="000242B1"/>
    <w:rsid w:val="0002520F"/>
    <w:rsid w:val="00026E66"/>
    <w:rsid w:val="000271F5"/>
    <w:rsid w:val="0003142C"/>
    <w:rsid w:val="00040F70"/>
    <w:rsid w:val="0004214C"/>
    <w:rsid w:val="000427D3"/>
    <w:rsid w:val="00046649"/>
    <w:rsid w:val="000528FF"/>
    <w:rsid w:val="00054603"/>
    <w:rsid w:val="00055415"/>
    <w:rsid w:val="00057325"/>
    <w:rsid w:val="000612E6"/>
    <w:rsid w:val="00065328"/>
    <w:rsid w:val="0006620C"/>
    <w:rsid w:val="00072140"/>
    <w:rsid w:val="00072A0F"/>
    <w:rsid w:val="000758D1"/>
    <w:rsid w:val="000819AD"/>
    <w:rsid w:val="000826CE"/>
    <w:rsid w:val="00082E24"/>
    <w:rsid w:val="00086527"/>
    <w:rsid w:val="00087ABD"/>
    <w:rsid w:val="00096E01"/>
    <w:rsid w:val="00097B3F"/>
    <w:rsid w:val="000A520F"/>
    <w:rsid w:val="000A5FAE"/>
    <w:rsid w:val="000B0736"/>
    <w:rsid w:val="000B1138"/>
    <w:rsid w:val="000B7017"/>
    <w:rsid w:val="000B7CDC"/>
    <w:rsid w:val="000C4C0C"/>
    <w:rsid w:val="000D1665"/>
    <w:rsid w:val="000D56A0"/>
    <w:rsid w:val="000D76DA"/>
    <w:rsid w:val="000E3904"/>
    <w:rsid w:val="000E6270"/>
    <w:rsid w:val="000F0D73"/>
    <w:rsid w:val="000F5179"/>
    <w:rsid w:val="000F632C"/>
    <w:rsid w:val="000F6D38"/>
    <w:rsid w:val="00104AD4"/>
    <w:rsid w:val="001052DC"/>
    <w:rsid w:val="00110C65"/>
    <w:rsid w:val="0011257F"/>
    <w:rsid w:val="0011366C"/>
    <w:rsid w:val="00113E01"/>
    <w:rsid w:val="00114C8B"/>
    <w:rsid w:val="00115777"/>
    <w:rsid w:val="00115B65"/>
    <w:rsid w:val="001164B0"/>
    <w:rsid w:val="001230BB"/>
    <w:rsid w:val="00123DF6"/>
    <w:rsid w:val="00132091"/>
    <w:rsid w:val="001329F4"/>
    <w:rsid w:val="00133372"/>
    <w:rsid w:val="0014225D"/>
    <w:rsid w:val="00144B7B"/>
    <w:rsid w:val="00152387"/>
    <w:rsid w:val="001524C3"/>
    <w:rsid w:val="00152E8E"/>
    <w:rsid w:val="0015350F"/>
    <w:rsid w:val="00154507"/>
    <w:rsid w:val="00164910"/>
    <w:rsid w:val="00175006"/>
    <w:rsid w:val="00187263"/>
    <w:rsid w:val="00187A1C"/>
    <w:rsid w:val="00195378"/>
    <w:rsid w:val="00195825"/>
    <w:rsid w:val="00196830"/>
    <w:rsid w:val="001975FF"/>
    <w:rsid w:val="001A14A9"/>
    <w:rsid w:val="001A3286"/>
    <w:rsid w:val="001A6A92"/>
    <w:rsid w:val="001B3DA0"/>
    <w:rsid w:val="001B5AF9"/>
    <w:rsid w:val="001C008A"/>
    <w:rsid w:val="001C1A49"/>
    <w:rsid w:val="001C2EFC"/>
    <w:rsid w:val="001C5BA8"/>
    <w:rsid w:val="001D0D52"/>
    <w:rsid w:val="001D2D3B"/>
    <w:rsid w:val="001E3D33"/>
    <w:rsid w:val="001E4D8A"/>
    <w:rsid w:val="001E627E"/>
    <w:rsid w:val="002021F8"/>
    <w:rsid w:val="00206402"/>
    <w:rsid w:val="00206EB9"/>
    <w:rsid w:val="0020712A"/>
    <w:rsid w:val="002075F5"/>
    <w:rsid w:val="002175CE"/>
    <w:rsid w:val="002209A5"/>
    <w:rsid w:val="002302F2"/>
    <w:rsid w:val="00230BC0"/>
    <w:rsid w:val="00235C4B"/>
    <w:rsid w:val="00235E40"/>
    <w:rsid w:val="00236E21"/>
    <w:rsid w:val="00240936"/>
    <w:rsid w:val="00240E85"/>
    <w:rsid w:val="00243230"/>
    <w:rsid w:val="0024406A"/>
    <w:rsid w:val="00244A9B"/>
    <w:rsid w:val="00245E65"/>
    <w:rsid w:val="002478A4"/>
    <w:rsid w:val="0025097A"/>
    <w:rsid w:val="00250FB5"/>
    <w:rsid w:val="00256F98"/>
    <w:rsid w:val="0026167E"/>
    <w:rsid w:val="0026363A"/>
    <w:rsid w:val="00274268"/>
    <w:rsid w:val="00275632"/>
    <w:rsid w:val="00280334"/>
    <w:rsid w:val="00280DE6"/>
    <w:rsid w:val="002917CA"/>
    <w:rsid w:val="00291C17"/>
    <w:rsid w:val="002A30BE"/>
    <w:rsid w:val="002B610D"/>
    <w:rsid w:val="002B6AEE"/>
    <w:rsid w:val="002C25C4"/>
    <w:rsid w:val="002C5A04"/>
    <w:rsid w:val="002C6067"/>
    <w:rsid w:val="002D1754"/>
    <w:rsid w:val="002D4F27"/>
    <w:rsid w:val="002E173A"/>
    <w:rsid w:val="002E1F1B"/>
    <w:rsid w:val="002E3109"/>
    <w:rsid w:val="002E648B"/>
    <w:rsid w:val="002E6E98"/>
    <w:rsid w:val="002F07F1"/>
    <w:rsid w:val="002F27C8"/>
    <w:rsid w:val="00300741"/>
    <w:rsid w:val="00304015"/>
    <w:rsid w:val="00305224"/>
    <w:rsid w:val="003110CD"/>
    <w:rsid w:val="00312FA0"/>
    <w:rsid w:val="003135AD"/>
    <w:rsid w:val="00315DB7"/>
    <w:rsid w:val="00322A8A"/>
    <w:rsid w:val="00327375"/>
    <w:rsid w:val="00335283"/>
    <w:rsid w:val="00335310"/>
    <w:rsid w:val="00340181"/>
    <w:rsid w:val="0034192D"/>
    <w:rsid w:val="00341E5D"/>
    <w:rsid w:val="00343C16"/>
    <w:rsid w:val="00344EB8"/>
    <w:rsid w:val="00346AE9"/>
    <w:rsid w:val="00352DCB"/>
    <w:rsid w:val="003555D2"/>
    <w:rsid w:val="003561A1"/>
    <w:rsid w:val="00360D43"/>
    <w:rsid w:val="0036344F"/>
    <w:rsid w:val="00365CAF"/>
    <w:rsid w:val="003678A8"/>
    <w:rsid w:val="00367AF2"/>
    <w:rsid w:val="00367BC0"/>
    <w:rsid w:val="00372FBF"/>
    <w:rsid w:val="003738C7"/>
    <w:rsid w:val="00373C39"/>
    <w:rsid w:val="00375AB7"/>
    <w:rsid w:val="00376115"/>
    <w:rsid w:val="003827BB"/>
    <w:rsid w:val="003848ED"/>
    <w:rsid w:val="00386195"/>
    <w:rsid w:val="00386AB8"/>
    <w:rsid w:val="003873B1"/>
    <w:rsid w:val="00391A5E"/>
    <w:rsid w:val="00392AFF"/>
    <w:rsid w:val="0039502B"/>
    <w:rsid w:val="00396540"/>
    <w:rsid w:val="00396CAC"/>
    <w:rsid w:val="0039724D"/>
    <w:rsid w:val="003A0E3E"/>
    <w:rsid w:val="003A5E0D"/>
    <w:rsid w:val="003A78E7"/>
    <w:rsid w:val="003B3E24"/>
    <w:rsid w:val="003B54A4"/>
    <w:rsid w:val="003C35EA"/>
    <w:rsid w:val="003C5090"/>
    <w:rsid w:val="003D13C9"/>
    <w:rsid w:val="003D2E27"/>
    <w:rsid w:val="003D3033"/>
    <w:rsid w:val="003D3123"/>
    <w:rsid w:val="003E1B7F"/>
    <w:rsid w:val="003E63C0"/>
    <w:rsid w:val="003E6943"/>
    <w:rsid w:val="003F070B"/>
    <w:rsid w:val="003F3658"/>
    <w:rsid w:val="003F46BE"/>
    <w:rsid w:val="003F4BF0"/>
    <w:rsid w:val="003F6A2F"/>
    <w:rsid w:val="00400927"/>
    <w:rsid w:val="00404153"/>
    <w:rsid w:val="00411019"/>
    <w:rsid w:val="00411146"/>
    <w:rsid w:val="004113AF"/>
    <w:rsid w:val="00412BB3"/>
    <w:rsid w:val="00413A76"/>
    <w:rsid w:val="004205F5"/>
    <w:rsid w:val="0042144B"/>
    <w:rsid w:val="00423248"/>
    <w:rsid w:val="00434D76"/>
    <w:rsid w:val="00435B33"/>
    <w:rsid w:val="00441A3E"/>
    <w:rsid w:val="00441FFA"/>
    <w:rsid w:val="00442AEA"/>
    <w:rsid w:val="00442DE5"/>
    <w:rsid w:val="00445379"/>
    <w:rsid w:val="00451435"/>
    <w:rsid w:val="00452920"/>
    <w:rsid w:val="00454E5E"/>
    <w:rsid w:val="00457062"/>
    <w:rsid w:val="0046056C"/>
    <w:rsid w:val="00460F52"/>
    <w:rsid w:val="00465974"/>
    <w:rsid w:val="00465B6B"/>
    <w:rsid w:val="0046746F"/>
    <w:rsid w:val="00467F86"/>
    <w:rsid w:val="0047123C"/>
    <w:rsid w:val="00474590"/>
    <w:rsid w:val="00477315"/>
    <w:rsid w:val="00480B1F"/>
    <w:rsid w:val="00491F12"/>
    <w:rsid w:val="0049405B"/>
    <w:rsid w:val="004A10E0"/>
    <w:rsid w:val="004A415A"/>
    <w:rsid w:val="004A43C8"/>
    <w:rsid w:val="004A4CFA"/>
    <w:rsid w:val="004A5304"/>
    <w:rsid w:val="004A71E5"/>
    <w:rsid w:val="004B63D0"/>
    <w:rsid w:val="004B7B2D"/>
    <w:rsid w:val="004C1EC1"/>
    <w:rsid w:val="004C20C6"/>
    <w:rsid w:val="004C5359"/>
    <w:rsid w:val="004C6E92"/>
    <w:rsid w:val="004E4623"/>
    <w:rsid w:val="00501D43"/>
    <w:rsid w:val="00507BCA"/>
    <w:rsid w:val="005129D1"/>
    <w:rsid w:val="00514406"/>
    <w:rsid w:val="0051480E"/>
    <w:rsid w:val="005233A6"/>
    <w:rsid w:val="005240AD"/>
    <w:rsid w:val="00525716"/>
    <w:rsid w:val="0052609B"/>
    <w:rsid w:val="0053198D"/>
    <w:rsid w:val="00536ECF"/>
    <w:rsid w:val="00537ADF"/>
    <w:rsid w:val="00560934"/>
    <w:rsid w:val="0056110C"/>
    <w:rsid w:val="00562658"/>
    <w:rsid w:val="005640F7"/>
    <w:rsid w:val="005641E7"/>
    <w:rsid w:val="0057021C"/>
    <w:rsid w:val="00572CEB"/>
    <w:rsid w:val="0057423F"/>
    <w:rsid w:val="005748B6"/>
    <w:rsid w:val="005857F9"/>
    <w:rsid w:val="00586CD6"/>
    <w:rsid w:val="00590D08"/>
    <w:rsid w:val="00591890"/>
    <w:rsid w:val="0059334D"/>
    <w:rsid w:val="0059449B"/>
    <w:rsid w:val="005A084F"/>
    <w:rsid w:val="005A1D9F"/>
    <w:rsid w:val="005B3449"/>
    <w:rsid w:val="005B54F1"/>
    <w:rsid w:val="005C0809"/>
    <w:rsid w:val="005C3D3F"/>
    <w:rsid w:val="005C5B0E"/>
    <w:rsid w:val="005D6BBE"/>
    <w:rsid w:val="005E0A6A"/>
    <w:rsid w:val="005E2089"/>
    <w:rsid w:val="005E3629"/>
    <w:rsid w:val="005F1196"/>
    <w:rsid w:val="005F51E7"/>
    <w:rsid w:val="005F54FB"/>
    <w:rsid w:val="005F7CBB"/>
    <w:rsid w:val="0060203B"/>
    <w:rsid w:val="00603F90"/>
    <w:rsid w:val="00605A0E"/>
    <w:rsid w:val="006062D8"/>
    <w:rsid w:val="006105E8"/>
    <w:rsid w:val="006120E3"/>
    <w:rsid w:val="00613C8E"/>
    <w:rsid w:val="00616C7E"/>
    <w:rsid w:val="00617427"/>
    <w:rsid w:val="00622847"/>
    <w:rsid w:val="00623226"/>
    <w:rsid w:val="00625C29"/>
    <w:rsid w:val="0062710F"/>
    <w:rsid w:val="00627EEA"/>
    <w:rsid w:val="00630BF6"/>
    <w:rsid w:val="006335A8"/>
    <w:rsid w:val="006335CA"/>
    <w:rsid w:val="00635AC8"/>
    <w:rsid w:val="00647CC1"/>
    <w:rsid w:val="00651A62"/>
    <w:rsid w:val="00652E4F"/>
    <w:rsid w:val="00654C79"/>
    <w:rsid w:val="00657B66"/>
    <w:rsid w:val="00662164"/>
    <w:rsid w:val="00663B07"/>
    <w:rsid w:val="00664128"/>
    <w:rsid w:val="00664562"/>
    <w:rsid w:val="006669B6"/>
    <w:rsid w:val="00677C94"/>
    <w:rsid w:val="00685D6E"/>
    <w:rsid w:val="00686B91"/>
    <w:rsid w:val="00694E03"/>
    <w:rsid w:val="0069534A"/>
    <w:rsid w:val="00695943"/>
    <w:rsid w:val="006A00FB"/>
    <w:rsid w:val="006A31E0"/>
    <w:rsid w:val="006A3B82"/>
    <w:rsid w:val="006A61CD"/>
    <w:rsid w:val="006A7F20"/>
    <w:rsid w:val="006B0103"/>
    <w:rsid w:val="006B133F"/>
    <w:rsid w:val="006B7A12"/>
    <w:rsid w:val="006C0EFC"/>
    <w:rsid w:val="006C16E7"/>
    <w:rsid w:val="006C2A5A"/>
    <w:rsid w:val="006C4F58"/>
    <w:rsid w:val="006D4CE8"/>
    <w:rsid w:val="006E0745"/>
    <w:rsid w:val="006E0F54"/>
    <w:rsid w:val="006E137E"/>
    <w:rsid w:val="006E1B8F"/>
    <w:rsid w:val="006E7967"/>
    <w:rsid w:val="006F767E"/>
    <w:rsid w:val="00701C2E"/>
    <w:rsid w:val="00703CD6"/>
    <w:rsid w:val="007058AC"/>
    <w:rsid w:val="007110D5"/>
    <w:rsid w:val="00712452"/>
    <w:rsid w:val="00714405"/>
    <w:rsid w:val="0071724F"/>
    <w:rsid w:val="00720615"/>
    <w:rsid w:val="00721F8F"/>
    <w:rsid w:val="00722295"/>
    <w:rsid w:val="007254C1"/>
    <w:rsid w:val="00725D56"/>
    <w:rsid w:val="0073521A"/>
    <w:rsid w:val="007375E0"/>
    <w:rsid w:val="007400DC"/>
    <w:rsid w:val="00742221"/>
    <w:rsid w:val="00744726"/>
    <w:rsid w:val="00744BA7"/>
    <w:rsid w:val="00744D6C"/>
    <w:rsid w:val="00746165"/>
    <w:rsid w:val="00746C72"/>
    <w:rsid w:val="00750ECD"/>
    <w:rsid w:val="00751071"/>
    <w:rsid w:val="00751ADA"/>
    <w:rsid w:val="00751DB8"/>
    <w:rsid w:val="00757946"/>
    <w:rsid w:val="00762C9F"/>
    <w:rsid w:val="007667FC"/>
    <w:rsid w:val="007675F6"/>
    <w:rsid w:val="0077439B"/>
    <w:rsid w:val="00775191"/>
    <w:rsid w:val="00775E17"/>
    <w:rsid w:val="00776551"/>
    <w:rsid w:val="00777AFE"/>
    <w:rsid w:val="00783650"/>
    <w:rsid w:val="00790922"/>
    <w:rsid w:val="007A0857"/>
    <w:rsid w:val="007A2BA0"/>
    <w:rsid w:val="007A4FC0"/>
    <w:rsid w:val="007B285A"/>
    <w:rsid w:val="007B2BDF"/>
    <w:rsid w:val="007B3298"/>
    <w:rsid w:val="007B5F78"/>
    <w:rsid w:val="007B62E5"/>
    <w:rsid w:val="007C1A68"/>
    <w:rsid w:val="007C1C1C"/>
    <w:rsid w:val="007C1E8F"/>
    <w:rsid w:val="007C4725"/>
    <w:rsid w:val="007C5AE3"/>
    <w:rsid w:val="007C7DCA"/>
    <w:rsid w:val="007D15B4"/>
    <w:rsid w:val="007D3C49"/>
    <w:rsid w:val="007D5CCB"/>
    <w:rsid w:val="007E0EF9"/>
    <w:rsid w:val="007E4CC9"/>
    <w:rsid w:val="007E5ED3"/>
    <w:rsid w:val="007E642B"/>
    <w:rsid w:val="007F18A4"/>
    <w:rsid w:val="007F4594"/>
    <w:rsid w:val="008064B0"/>
    <w:rsid w:val="00806BE6"/>
    <w:rsid w:val="008130E8"/>
    <w:rsid w:val="00813F32"/>
    <w:rsid w:val="00817411"/>
    <w:rsid w:val="0082547D"/>
    <w:rsid w:val="00827551"/>
    <w:rsid w:val="00831E53"/>
    <w:rsid w:val="00832EB7"/>
    <w:rsid w:val="00833CAF"/>
    <w:rsid w:val="008362BF"/>
    <w:rsid w:val="008405A7"/>
    <w:rsid w:val="0084071C"/>
    <w:rsid w:val="00841A10"/>
    <w:rsid w:val="00850C98"/>
    <w:rsid w:val="00850CD6"/>
    <w:rsid w:val="00853844"/>
    <w:rsid w:val="00861634"/>
    <w:rsid w:val="00862315"/>
    <w:rsid w:val="00874F82"/>
    <w:rsid w:val="008756A4"/>
    <w:rsid w:val="00876DF4"/>
    <w:rsid w:val="00880D84"/>
    <w:rsid w:val="00880FF6"/>
    <w:rsid w:val="008862B8"/>
    <w:rsid w:val="00886B6E"/>
    <w:rsid w:val="0088796B"/>
    <w:rsid w:val="00890018"/>
    <w:rsid w:val="00890C17"/>
    <w:rsid w:val="008955F6"/>
    <w:rsid w:val="00895B47"/>
    <w:rsid w:val="00896D63"/>
    <w:rsid w:val="008A2D0C"/>
    <w:rsid w:val="008A38B9"/>
    <w:rsid w:val="008A6099"/>
    <w:rsid w:val="008B549D"/>
    <w:rsid w:val="008B56F2"/>
    <w:rsid w:val="008B5A99"/>
    <w:rsid w:val="008C06F1"/>
    <w:rsid w:val="008C274D"/>
    <w:rsid w:val="008C69AE"/>
    <w:rsid w:val="008D2882"/>
    <w:rsid w:val="008D633F"/>
    <w:rsid w:val="008D69B3"/>
    <w:rsid w:val="008D6FDF"/>
    <w:rsid w:val="008D7E42"/>
    <w:rsid w:val="008E0925"/>
    <w:rsid w:val="008F02A7"/>
    <w:rsid w:val="008F4968"/>
    <w:rsid w:val="008F5073"/>
    <w:rsid w:val="008F7162"/>
    <w:rsid w:val="00903064"/>
    <w:rsid w:val="00905077"/>
    <w:rsid w:val="00910C03"/>
    <w:rsid w:val="00915CC5"/>
    <w:rsid w:val="00917F4D"/>
    <w:rsid w:val="00923A0D"/>
    <w:rsid w:val="0092435E"/>
    <w:rsid w:val="009273D9"/>
    <w:rsid w:val="00932B84"/>
    <w:rsid w:val="00933006"/>
    <w:rsid w:val="0093462E"/>
    <w:rsid w:val="00937061"/>
    <w:rsid w:val="00942983"/>
    <w:rsid w:val="009446A8"/>
    <w:rsid w:val="00944A02"/>
    <w:rsid w:val="009475EF"/>
    <w:rsid w:val="00955EB7"/>
    <w:rsid w:val="0096034B"/>
    <w:rsid w:val="009654C3"/>
    <w:rsid w:val="0098187B"/>
    <w:rsid w:val="009823F2"/>
    <w:rsid w:val="00984F2A"/>
    <w:rsid w:val="00987E87"/>
    <w:rsid w:val="0099012A"/>
    <w:rsid w:val="00990C30"/>
    <w:rsid w:val="00991654"/>
    <w:rsid w:val="00991ECF"/>
    <w:rsid w:val="00992AB9"/>
    <w:rsid w:val="00994647"/>
    <w:rsid w:val="009949E5"/>
    <w:rsid w:val="009A14EA"/>
    <w:rsid w:val="009A16DA"/>
    <w:rsid w:val="009A4AA7"/>
    <w:rsid w:val="009A5DE5"/>
    <w:rsid w:val="009B0473"/>
    <w:rsid w:val="009B2B57"/>
    <w:rsid w:val="009B55F2"/>
    <w:rsid w:val="009B6F01"/>
    <w:rsid w:val="009B7648"/>
    <w:rsid w:val="009C38B8"/>
    <w:rsid w:val="009D1003"/>
    <w:rsid w:val="009D2F91"/>
    <w:rsid w:val="009D46E8"/>
    <w:rsid w:val="009D6E13"/>
    <w:rsid w:val="009E7985"/>
    <w:rsid w:val="009F31ED"/>
    <w:rsid w:val="00A037FA"/>
    <w:rsid w:val="00A03909"/>
    <w:rsid w:val="00A06F6D"/>
    <w:rsid w:val="00A12395"/>
    <w:rsid w:val="00A24CF6"/>
    <w:rsid w:val="00A27238"/>
    <w:rsid w:val="00A278CC"/>
    <w:rsid w:val="00A300E4"/>
    <w:rsid w:val="00A31928"/>
    <w:rsid w:val="00A41CEB"/>
    <w:rsid w:val="00A44ABB"/>
    <w:rsid w:val="00A459B7"/>
    <w:rsid w:val="00A535EB"/>
    <w:rsid w:val="00A54D8C"/>
    <w:rsid w:val="00A5535F"/>
    <w:rsid w:val="00A554A0"/>
    <w:rsid w:val="00A56839"/>
    <w:rsid w:val="00A57978"/>
    <w:rsid w:val="00A61F07"/>
    <w:rsid w:val="00A7382D"/>
    <w:rsid w:val="00A7616D"/>
    <w:rsid w:val="00A7639E"/>
    <w:rsid w:val="00A7783A"/>
    <w:rsid w:val="00A81483"/>
    <w:rsid w:val="00A8406D"/>
    <w:rsid w:val="00A84089"/>
    <w:rsid w:val="00A903B6"/>
    <w:rsid w:val="00A941D7"/>
    <w:rsid w:val="00A95D2D"/>
    <w:rsid w:val="00A97AD3"/>
    <w:rsid w:val="00AA01F8"/>
    <w:rsid w:val="00AA7ED7"/>
    <w:rsid w:val="00AB03BD"/>
    <w:rsid w:val="00AB1194"/>
    <w:rsid w:val="00AB4A81"/>
    <w:rsid w:val="00AB595A"/>
    <w:rsid w:val="00AB6CB3"/>
    <w:rsid w:val="00AC267D"/>
    <w:rsid w:val="00AC49C1"/>
    <w:rsid w:val="00AC68F7"/>
    <w:rsid w:val="00AD02BE"/>
    <w:rsid w:val="00AD0A8F"/>
    <w:rsid w:val="00AD1776"/>
    <w:rsid w:val="00AD4B98"/>
    <w:rsid w:val="00AD5880"/>
    <w:rsid w:val="00AE13B7"/>
    <w:rsid w:val="00AE4AC3"/>
    <w:rsid w:val="00AE5BE8"/>
    <w:rsid w:val="00AF0C5F"/>
    <w:rsid w:val="00AF1B15"/>
    <w:rsid w:val="00AF3C4B"/>
    <w:rsid w:val="00AF63AA"/>
    <w:rsid w:val="00B024A0"/>
    <w:rsid w:val="00B07F60"/>
    <w:rsid w:val="00B20C35"/>
    <w:rsid w:val="00B23FE5"/>
    <w:rsid w:val="00B25AEC"/>
    <w:rsid w:val="00B30FAA"/>
    <w:rsid w:val="00B32E17"/>
    <w:rsid w:val="00B33DAB"/>
    <w:rsid w:val="00B3605E"/>
    <w:rsid w:val="00B4133B"/>
    <w:rsid w:val="00B41E01"/>
    <w:rsid w:val="00B441E7"/>
    <w:rsid w:val="00B4646E"/>
    <w:rsid w:val="00B50B2A"/>
    <w:rsid w:val="00B53A57"/>
    <w:rsid w:val="00B554A5"/>
    <w:rsid w:val="00B56243"/>
    <w:rsid w:val="00B727AF"/>
    <w:rsid w:val="00B72B85"/>
    <w:rsid w:val="00B80A7F"/>
    <w:rsid w:val="00B80FFD"/>
    <w:rsid w:val="00B81891"/>
    <w:rsid w:val="00B846D2"/>
    <w:rsid w:val="00B8716B"/>
    <w:rsid w:val="00B87480"/>
    <w:rsid w:val="00B90667"/>
    <w:rsid w:val="00B93B8D"/>
    <w:rsid w:val="00B93FC9"/>
    <w:rsid w:val="00BA0111"/>
    <w:rsid w:val="00BA1367"/>
    <w:rsid w:val="00BA57E5"/>
    <w:rsid w:val="00BA7A96"/>
    <w:rsid w:val="00BB259B"/>
    <w:rsid w:val="00BB6506"/>
    <w:rsid w:val="00BC3558"/>
    <w:rsid w:val="00BD1058"/>
    <w:rsid w:val="00BD19A4"/>
    <w:rsid w:val="00BD2882"/>
    <w:rsid w:val="00BE3047"/>
    <w:rsid w:val="00BE33FF"/>
    <w:rsid w:val="00BE4794"/>
    <w:rsid w:val="00BE5666"/>
    <w:rsid w:val="00C0323F"/>
    <w:rsid w:val="00C04104"/>
    <w:rsid w:val="00C07656"/>
    <w:rsid w:val="00C11AB7"/>
    <w:rsid w:val="00C125D9"/>
    <w:rsid w:val="00C13517"/>
    <w:rsid w:val="00C13B9B"/>
    <w:rsid w:val="00C142FB"/>
    <w:rsid w:val="00C16CD9"/>
    <w:rsid w:val="00C22D18"/>
    <w:rsid w:val="00C431DE"/>
    <w:rsid w:val="00C446BF"/>
    <w:rsid w:val="00C454EF"/>
    <w:rsid w:val="00C53343"/>
    <w:rsid w:val="00C547DA"/>
    <w:rsid w:val="00C54F31"/>
    <w:rsid w:val="00C6126B"/>
    <w:rsid w:val="00C61AA4"/>
    <w:rsid w:val="00C710B8"/>
    <w:rsid w:val="00C71588"/>
    <w:rsid w:val="00C71E39"/>
    <w:rsid w:val="00C74918"/>
    <w:rsid w:val="00C76DC4"/>
    <w:rsid w:val="00C83DAB"/>
    <w:rsid w:val="00C86BF2"/>
    <w:rsid w:val="00C9031C"/>
    <w:rsid w:val="00C92BA3"/>
    <w:rsid w:val="00C93434"/>
    <w:rsid w:val="00C93D8A"/>
    <w:rsid w:val="00C95BF3"/>
    <w:rsid w:val="00CA13CC"/>
    <w:rsid w:val="00CA1807"/>
    <w:rsid w:val="00CA3AFD"/>
    <w:rsid w:val="00CA597D"/>
    <w:rsid w:val="00CB2006"/>
    <w:rsid w:val="00CB3A42"/>
    <w:rsid w:val="00CB4C20"/>
    <w:rsid w:val="00CB507C"/>
    <w:rsid w:val="00CC0DE0"/>
    <w:rsid w:val="00CC14AF"/>
    <w:rsid w:val="00CC35C2"/>
    <w:rsid w:val="00CC37FA"/>
    <w:rsid w:val="00CC7781"/>
    <w:rsid w:val="00CC7A0F"/>
    <w:rsid w:val="00CD146C"/>
    <w:rsid w:val="00CD31C5"/>
    <w:rsid w:val="00CD4572"/>
    <w:rsid w:val="00CD6EB1"/>
    <w:rsid w:val="00CE3600"/>
    <w:rsid w:val="00CE5250"/>
    <w:rsid w:val="00CE59C3"/>
    <w:rsid w:val="00CE6468"/>
    <w:rsid w:val="00CF0186"/>
    <w:rsid w:val="00CF1A66"/>
    <w:rsid w:val="00CF527A"/>
    <w:rsid w:val="00CF728A"/>
    <w:rsid w:val="00D0049A"/>
    <w:rsid w:val="00D02357"/>
    <w:rsid w:val="00D02FCF"/>
    <w:rsid w:val="00D11C37"/>
    <w:rsid w:val="00D23CCD"/>
    <w:rsid w:val="00D24704"/>
    <w:rsid w:val="00D25A07"/>
    <w:rsid w:val="00D32B58"/>
    <w:rsid w:val="00D33754"/>
    <w:rsid w:val="00D3440A"/>
    <w:rsid w:val="00D37751"/>
    <w:rsid w:val="00D401B3"/>
    <w:rsid w:val="00D4022E"/>
    <w:rsid w:val="00D40842"/>
    <w:rsid w:val="00D44D51"/>
    <w:rsid w:val="00D45D78"/>
    <w:rsid w:val="00D471F8"/>
    <w:rsid w:val="00D51E90"/>
    <w:rsid w:val="00D53172"/>
    <w:rsid w:val="00D56BCD"/>
    <w:rsid w:val="00D5752F"/>
    <w:rsid w:val="00D57F99"/>
    <w:rsid w:val="00D763E6"/>
    <w:rsid w:val="00D81FDA"/>
    <w:rsid w:val="00D97134"/>
    <w:rsid w:val="00DA0CED"/>
    <w:rsid w:val="00DA2C02"/>
    <w:rsid w:val="00DA368E"/>
    <w:rsid w:val="00DA5BFF"/>
    <w:rsid w:val="00DB65AF"/>
    <w:rsid w:val="00DC372E"/>
    <w:rsid w:val="00DC57F6"/>
    <w:rsid w:val="00DC5D6C"/>
    <w:rsid w:val="00DD1C4D"/>
    <w:rsid w:val="00DD364F"/>
    <w:rsid w:val="00DD487B"/>
    <w:rsid w:val="00DD5767"/>
    <w:rsid w:val="00DE0991"/>
    <w:rsid w:val="00DE31E6"/>
    <w:rsid w:val="00DE639C"/>
    <w:rsid w:val="00E00449"/>
    <w:rsid w:val="00E0050A"/>
    <w:rsid w:val="00E04A99"/>
    <w:rsid w:val="00E04EA6"/>
    <w:rsid w:val="00E1000D"/>
    <w:rsid w:val="00E21ED3"/>
    <w:rsid w:val="00E22B18"/>
    <w:rsid w:val="00E31708"/>
    <w:rsid w:val="00E3255F"/>
    <w:rsid w:val="00E37B22"/>
    <w:rsid w:val="00E41D14"/>
    <w:rsid w:val="00E44B00"/>
    <w:rsid w:val="00E45542"/>
    <w:rsid w:val="00E52723"/>
    <w:rsid w:val="00E570DB"/>
    <w:rsid w:val="00E62400"/>
    <w:rsid w:val="00E62E3B"/>
    <w:rsid w:val="00E65D19"/>
    <w:rsid w:val="00E70517"/>
    <w:rsid w:val="00E73ADF"/>
    <w:rsid w:val="00E766E3"/>
    <w:rsid w:val="00E8173B"/>
    <w:rsid w:val="00E81BBD"/>
    <w:rsid w:val="00E87CCD"/>
    <w:rsid w:val="00E901F1"/>
    <w:rsid w:val="00E909D1"/>
    <w:rsid w:val="00E9424E"/>
    <w:rsid w:val="00E947D8"/>
    <w:rsid w:val="00E95B37"/>
    <w:rsid w:val="00EA24A2"/>
    <w:rsid w:val="00EA5534"/>
    <w:rsid w:val="00EB18E8"/>
    <w:rsid w:val="00EB2A8C"/>
    <w:rsid w:val="00EB5C38"/>
    <w:rsid w:val="00EC10A5"/>
    <w:rsid w:val="00EC1F62"/>
    <w:rsid w:val="00EC489A"/>
    <w:rsid w:val="00EC51CC"/>
    <w:rsid w:val="00ED521D"/>
    <w:rsid w:val="00ED6554"/>
    <w:rsid w:val="00EE1D87"/>
    <w:rsid w:val="00EE4B89"/>
    <w:rsid w:val="00EE6396"/>
    <w:rsid w:val="00EF00D7"/>
    <w:rsid w:val="00EF108A"/>
    <w:rsid w:val="00EF35E6"/>
    <w:rsid w:val="00EF595B"/>
    <w:rsid w:val="00EF5C30"/>
    <w:rsid w:val="00EF7B6B"/>
    <w:rsid w:val="00F0009C"/>
    <w:rsid w:val="00F00925"/>
    <w:rsid w:val="00F024F5"/>
    <w:rsid w:val="00F02623"/>
    <w:rsid w:val="00F04178"/>
    <w:rsid w:val="00F04D28"/>
    <w:rsid w:val="00F10F5C"/>
    <w:rsid w:val="00F11461"/>
    <w:rsid w:val="00F11B61"/>
    <w:rsid w:val="00F2030F"/>
    <w:rsid w:val="00F20487"/>
    <w:rsid w:val="00F20B82"/>
    <w:rsid w:val="00F2324D"/>
    <w:rsid w:val="00F25FAB"/>
    <w:rsid w:val="00F31B96"/>
    <w:rsid w:val="00F35C15"/>
    <w:rsid w:val="00F42586"/>
    <w:rsid w:val="00F451A3"/>
    <w:rsid w:val="00F46D12"/>
    <w:rsid w:val="00F53DE9"/>
    <w:rsid w:val="00F56A3C"/>
    <w:rsid w:val="00F57967"/>
    <w:rsid w:val="00F634F3"/>
    <w:rsid w:val="00F65781"/>
    <w:rsid w:val="00F66D72"/>
    <w:rsid w:val="00F70B7A"/>
    <w:rsid w:val="00F71095"/>
    <w:rsid w:val="00F73A96"/>
    <w:rsid w:val="00F73C4A"/>
    <w:rsid w:val="00F75E27"/>
    <w:rsid w:val="00F7617A"/>
    <w:rsid w:val="00F762B9"/>
    <w:rsid w:val="00F76ED3"/>
    <w:rsid w:val="00F85581"/>
    <w:rsid w:val="00F879B7"/>
    <w:rsid w:val="00F9154D"/>
    <w:rsid w:val="00F9654B"/>
    <w:rsid w:val="00F96CF8"/>
    <w:rsid w:val="00FA1034"/>
    <w:rsid w:val="00FA1189"/>
    <w:rsid w:val="00FA173A"/>
    <w:rsid w:val="00FB0EA3"/>
    <w:rsid w:val="00FB4124"/>
    <w:rsid w:val="00FB47F2"/>
    <w:rsid w:val="00FC3243"/>
    <w:rsid w:val="00FC3580"/>
    <w:rsid w:val="00FC52F3"/>
    <w:rsid w:val="00FC5ECF"/>
    <w:rsid w:val="00FD25D4"/>
    <w:rsid w:val="00FD46A6"/>
    <w:rsid w:val="00FD7B0F"/>
    <w:rsid w:val="00FE156E"/>
    <w:rsid w:val="00FE28DE"/>
    <w:rsid w:val="00FE6340"/>
    <w:rsid w:val="00FE707B"/>
    <w:rsid w:val="00FF1DCC"/>
    <w:rsid w:val="00FF2752"/>
    <w:rsid w:val="00FF2F2B"/>
    <w:rsid w:val="00FF4430"/>
    <w:rsid w:val="00FF48D6"/>
    <w:rsid w:val="00FF5555"/>
    <w:rsid w:val="00FF5FFC"/>
    <w:rsid w:val="00FF6F0D"/>
    <w:rsid w:val="00FF7B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95A1A2"/>
  <w15:docId w15:val="{D9D3E1DC-5F9F-4C67-A874-901B4DE1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A62"/>
    <w:pPr>
      <w:spacing w:line="256" w:lineRule="auto"/>
    </w:pPr>
    <w:rPr>
      <w:rFonts w:ascii="Calibri" w:eastAsia="Calibri" w:hAnsi="Calibri" w:cs="Times New Roman"/>
    </w:rPr>
  </w:style>
  <w:style w:type="paragraph" w:styleId="Nagwek1">
    <w:name w:val="heading 1"/>
    <w:basedOn w:val="Normalny"/>
    <w:next w:val="Normalny"/>
    <w:link w:val="Nagwek1Znak"/>
    <w:qFormat/>
    <w:rsid w:val="001B3DA0"/>
    <w:pPr>
      <w:keepNext/>
      <w:spacing w:after="0" w:line="360" w:lineRule="auto"/>
      <w:jc w:val="both"/>
      <w:outlineLvl w:val="0"/>
    </w:pPr>
    <w:rPr>
      <w:rFonts w:ascii="Times New Roman" w:eastAsia="Times New Roman" w:hAnsi="Times New Roman"/>
      <w:b/>
      <w:sz w:val="24"/>
      <w:szCs w:val="20"/>
      <w:lang w:eastAsia="pl-PL"/>
    </w:rPr>
  </w:style>
  <w:style w:type="paragraph" w:styleId="Nagwek2">
    <w:name w:val="heading 2"/>
    <w:basedOn w:val="Normalny"/>
    <w:link w:val="Nagwek2Znak"/>
    <w:qFormat/>
    <w:rsid w:val="0093462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qFormat/>
    <w:rsid w:val="001B3DA0"/>
    <w:pPr>
      <w:keepNext/>
      <w:spacing w:after="0" w:line="240" w:lineRule="auto"/>
      <w:ind w:left="708"/>
      <w:outlineLvl w:val="2"/>
    </w:pPr>
    <w:rPr>
      <w:rFonts w:ascii="Times New Roman" w:eastAsia="Times New Roman" w:hAnsi="Times New Roman"/>
      <w:sz w:val="24"/>
      <w:szCs w:val="20"/>
      <w:lang w:eastAsia="pl-PL"/>
    </w:rPr>
  </w:style>
  <w:style w:type="paragraph" w:styleId="Nagwek4">
    <w:name w:val="heading 4"/>
    <w:basedOn w:val="Normalny"/>
    <w:next w:val="Normalny"/>
    <w:link w:val="Nagwek4Znak"/>
    <w:qFormat/>
    <w:rsid w:val="001B3DA0"/>
    <w:pPr>
      <w:keepNext/>
      <w:spacing w:after="0" w:line="360" w:lineRule="auto"/>
      <w:outlineLvl w:val="3"/>
    </w:pPr>
    <w:rPr>
      <w:rFonts w:ascii="Times New Roman" w:eastAsia="Times New Roman" w:hAnsi="Times New Roman"/>
      <w:b/>
      <w:sz w:val="24"/>
      <w:szCs w:val="20"/>
      <w:lang w:eastAsia="pl-PL"/>
    </w:rPr>
  </w:style>
  <w:style w:type="paragraph" w:styleId="Nagwek8">
    <w:name w:val="heading 8"/>
    <w:basedOn w:val="Normalny"/>
    <w:next w:val="Normalny"/>
    <w:link w:val="Nagwek8Znak"/>
    <w:qFormat/>
    <w:rsid w:val="001B3DA0"/>
    <w:pPr>
      <w:keepNext/>
      <w:spacing w:after="0" w:line="240" w:lineRule="auto"/>
      <w:jc w:val="both"/>
      <w:outlineLvl w:val="7"/>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3DA0"/>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3462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1B3DA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B3DA0"/>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1B3DA0"/>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87480"/>
  </w:style>
  <w:style w:type="paragraph" w:styleId="Stopka">
    <w:name w:val="footer"/>
    <w:basedOn w:val="Normalny"/>
    <w:link w:val="StopkaZnak"/>
    <w:unhideWhenUsed/>
    <w:rsid w:val="00B8748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rsid w:val="00B87480"/>
  </w:style>
  <w:style w:type="character" w:styleId="Hipercze">
    <w:name w:val="Hyperlink"/>
    <w:basedOn w:val="Domylnaczcionkaakapitu"/>
    <w:unhideWhenUsed/>
    <w:rsid w:val="007A2BA0"/>
    <w:rPr>
      <w:color w:val="0563C1" w:themeColor="hyperlink"/>
      <w:u w:val="single"/>
    </w:rPr>
  </w:style>
  <w:style w:type="character" w:customStyle="1" w:styleId="Nierozpoznanawzmianka1">
    <w:name w:val="Nierozpoznana wzmianka1"/>
    <w:basedOn w:val="Domylnaczcionkaakapitu"/>
    <w:uiPriority w:val="99"/>
    <w:semiHidden/>
    <w:unhideWhenUsed/>
    <w:rsid w:val="007A2BA0"/>
    <w:rPr>
      <w:color w:val="605E5C"/>
      <w:shd w:val="clear" w:color="auto" w:fill="E1DFDD"/>
    </w:rPr>
  </w:style>
  <w:style w:type="paragraph" w:styleId="Akapitzlist">
    <w:name w:val="List Paragraph"/>
    <w:aliases w:val="L1,Numerowanie,Akapit z listą5,normalny tekst,maz_wyliczenie,opis dzialania,K-P_odwolanie,A_wyliczenie,Akapit z listą 1,List Paragraph,Akapit z listą BS,Kolorowa lista — akcent 11,CW_Lista,BulletC,Wyliczanie,Obiekt,List Paragraph1,Bullets"/>
    <w:basedOn w:val="Normalny"/>
    <w:link w:val="AkapitzlistZnak"/>
    <w:uiPriority w:val="34"/>
    <w:qFormat/>
    <w:rsid w:val="00817411"/>
    <w:pPr>
      <w:ind w:left="720"/>
      <w:contextualSpacing/>
    </w:pPr>
  </w:style>
  <w:style w:type="character" w:customStyle="1" w:styleId="AkapitzlistZnak">
    <w:name w:val="Akapit z listą Znak"/>
    <w:aliases w:val="L1 Znak,Numerowanie Znak,Akapit z listą5 Znak,normalny tekst Znak,maz_wyliczenie Znak,opis dzialania Znak,K-P_odwolanie Znak,A_wyliczenie Znak,Akapit z listą 1 Znak,List Paragraph Znak,Akapit z listą BS Znak,CW_Lista Znak,Obiekt Znak"/>
    <w:link w:val="Akapitzlist"/>
    <w:uiPriority w:val="34"/>
    <w:qFormat/>
    <w:rsid w:val="00647CC1"/>
    <w:rPr>
      <w:rFonts w:ascii="Calibri" w:eastAsia="Calibri" w:hAnsi="Calibri" w:cs="Times New Roman"/>
    </w:rPr>
  </w:style>
  <w:style w:type="paragraph" w:customStyle="1" w:styleId="Default">
    <w:name w:val="Default"/>
    <w:rsid w:val="00E04EA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DB6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qFormat/>
    <w:rsid w:val="00757946"/>
    <w:pPr>
      <w:widowControl w:val="0"/>
      <w:autoSpaceDE w:val="0"/>
      <w:autoSpaceDN w:val="0"/>
      <w:spacing w:after="0" w:line="240" w:lineRule="auto"/>
    </w:pPr>
    <w:rPr>
      <w:rFonts w:ascii="Times New Roman" w:eastAsia="Times New Roman" w:hAnsi="Times New Roman"/>
      <w:sz w:val="23"/>
      <w:szCs w:val="23"/>
      <w:lang w:val="en-US"/>
    </w:rPr>
  </w:style>
  <w:style w:type="character" w:customStyle="1" w:styleId="TekstpodstawowyZnak">
    <w:name w:val="Tekst podstawowy Znak"/>
    <w:basedOn w:val="Domylnaczcionkaakapitu"/>
    <w:link w:val="Tekstpodstawowy"/>
    <w:rsid w:val="00757946"/>
    <w:rPr>
      <w:rFonts w:ascii="Times New Roman" w:eastAsia="Times New Roman" w:hAnsi="Times New Roman" w:cs="Times New Roman"/>
      <w:sz w:val="23"/>
      <w:szCs w:val="23"/>
      <w:lang w:val="en-US"/>
    </w:rPr>
  </w:style>
  <w:style w:type="paragraph" w:customStyle="1" w:styleId="Nagwek21">
    <w:name w:val="Nagłówek 21"/>
    <w:basedOn w:val="Normalny"/>
    <w:uiPriority w:val="1"/>
    <w:qFormat/>
    <w:rsid w:val="00757946"/>
    <w:pPr>
      <w:widowControl w:val="0"/>
      <w:autoSpaceDE w:val="0"/>
      <w:autoSpaceDN w:val="0"/>
      <w:spacing w:after="0" w:line="240" w:lineRule="auto"/>
      <w:ind w:left="1902"/>
      <w:outlineLvl w:val="2"/>
    </w:pPr>
    <w:rPr>
      <w:rFonts w:ascii="Times New Roman" w:eastAsia="Times New Roman" w:hAnsi="Times New Roman"/>
      <w:b/>
      <w:bCs/>
      <w:sz w:val="23"/>
      <w:szCs w:val="23"/>
      <w:lang w:val="en-US"/>
    </w:rPr>
  </w:style>
  <w:style w:type="character" w:styleId="Numerwiersza">
    <w:name w:val="line number"/>
    <w:basedOn w:val="Domylnaczcionkaakapitu"/>
    <w:uiPriority w:val="99"/>
    <w:semiHidden/>
    <w:unhideWhenUsed/>
    <w:rsid w:val="00D0049A"/>
  </w:style>
  <w:style w:type="paragraph" w:styleId="Tekstdymka">
    <w:name w:val="Balloon Text"/>
    <w:basedOn w:val="Normalny"/>
    <w:link w:val="TekstdymkaZnak"/>
    <w:uiPriority w:val="99"/>
    <w:unhideWhenUsed/>
    <w:rsid w:val="00537A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37ADF"/>
    <w:rPr>
      <w:rFonts w:ascii="Tahoma" w:eastAsia="Calibri" w:hAnsi="Tahoma" w:cs="Tahoma"/>
      <w:sz w:val="16"/>
      <w:szCs w:val="16"/>
    </w:rPr>
  </w:style>
  <w:style w:type="character" w:customStyle="1" w:styleId="p-body-copy-02">
    <w:name w:val="p-body-copy-02"/>
    <w:basedOn w:val="Domylnaczcionkaakapitu"/>
    <w:rsid w:val="008D69B3"/>
  </w:style>
  <w:style w:type="character" w:styleId="Nierozpoznanawzmianka">
    <w:name w:val="Unresolved Mention"/>
    <w:basedOn w:val="Domylnaczcionkaakapitu"/>
    <w:uiPriority w:val="99"/>
    <w:semiHidden/>
    <w:unhideWhenUsed/>
    <w:rsid w:val="00346AE9"/>
    <w:rPr>
      <w:color w:val="605E5C"/>
      <w:shd w:val="clear" w:color="auto" w:fill="E1DFDD"/>
    </w:rPr>
  </w:style>
  <w:style w:type="paragraph" w:styleId="Tekstpodstawowywcity">
    <w:name w:val="Body Text Indent"/>
    <w:basedOn w:val="Normalny"/>
    <w:link w:val="TekstpodstawowywcityZnak"/>
    <w:unhideWhenUsed/>
    <w:rsid w:val="00647CC1"/>
    <w:pPr>
      <w:spacing w:after="120"/>
      <w:ind w:left="283"/>
    </w:pPr>
  </w:style>
  <w:style w:type="character" w:customStyle="1" w:styleId="TekstpodstawowywcityZnak">
    <w:name w:val="Tekst podstawowy wcięty Znak"/>
    <w:basedOn w:val="Domylnaczcionkaakapitu"/>
    <w:link w:val="Tekstpodstawowywcity"/>
    <w:rsid w:val="00647CC1"/>
    <w:rPr>
      <w:rFonts w:ascii="Calibri" w:eastAsia="Calibri" w:hAnsi="Calibri" w:cs="Times New Roman"/>
    </w:rPr>
  </w:style>
  <w:style w:type="paragraph" w:styleId="Tekstpodstawowy2">
    <w:name w:val="Body Text 2"/>
    <w:basedOn w:val="Normalny"/>
    <w:link w:val="Tekstpodstawowy2Znak"/>
    <w:rsid w:val="001B3DA0"/>
    <w:pPr>
      <w:spacing w:after="0" w:line="240" w:lineRule="auto"/>
      <w:jc w:val="center"/>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1B3DA0"/>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1B3DA0"/>
    <w:pPr>
      <w:spacing w:after="0" w:line="240" w:lineRule="auto"/>
      <w:ind w:left="708"/>
      <w:jc w:val="both"/>
    </w:pPr>
    <w:rPr>
      <w:rFonts w:ascii="Times New Roman" w:eastAsia="Times New Roman" w:hAnsi="Times New Roman"/>
      <w:b/>
      <w:sz w:val="24"/>
      <w:szCs w:val="20"/>
      <w:lang w:eastAsia="pl-PL"/>
    </w:rPr>
  </w:style>
  <w:style w:type="character" w:customStyle="1" w:styleId="Tekstpodstawowywcity2Znak">
    <w:name w:val="Tekst podstawowy wcięty 2 Znak"/>
    <w:basedOn w:val="Domylnaczcionkaakapitu"/>
    <w:link w:val="Tekstpodstawowywcity2"/>
    <w:rsid w:val="001B3DA0"/>
    <w:rPr>
      <w:rFonts w:ascii="Times New Roman" w:eastAsia="Times New Roman" w:hAnsi="Times New Roman" w:cs="Times New Roman"/>
      <w:b/>
      <w:sz w:val="24"/>
      <w:szCs w:val="20"/>
      <w:lang w:eastAsia="pl-PL"/>
    </w:rPr>
  </w:style>
  <w:style w:type="paragraph" w:customStyle="1" w:styleId="Domylnie">
    <w:name w:val="Domyślnie"/>
    <w:rsid w:val="001B3DA0"/>
    <w:pPr>
      <w:snapToGrid w:val="0"/>
      <w:spacing w:after="0" w:line="240" w:lineRule="auto"/>
    </w:pPr>
    <w:rPr>
      <w:rFonts w:ascii="Times New Roman" w:eastAsia="Times New Roman" w:hAnsi="Times New Roman" w:cs="Times New Roman"/>
      <w:sz w:val="24"/>
      <w:szCs w:val="20"/>
      <w:lang w:eastAsia="pl-PL"/>
    </w:rPr>
  </w:style>
  <w:style w:type="paragraph" w:customStyle="1" w:styleId="Zawartotabeli">
    <w:name w:val="Zawartość tabeli"/>
    <w:basedOn w:val="Normalny"/>
    <w:rsid w:val="001B3DA0"/>
    <w:pPr>
      <w:snapToGrid w:val="0"/>
      <w:spacing w:after="0" w:line="240" w:lineRule="auto"/>
    </w:pPr>
    <w:rPr>
      <w:rFonts w:ascii="Times New Roman" w:eastAsia="Times New Roman" w:hAnsi="Times New Roman"/>
      <w:sz w:val="24"/>
      <w:szCs w:val="20"/>
      <w:lang w:eastAsia="pl-PL"/>
    </w:rPr>
  </w:style>
  <w:style w:type="paragraph" w:customStyle="1" w:styleId="Nagwektabeli">
    <w:name w:val="Nagłówek tabeli"/>
    <w:basedOn w:val="Zawartotabeli"/>
    <w:rsid w:val="001B3DA0"/>
    <w:pPr>
      <w:jc w:val="center"/>
    </w:pPr>
    <w:rPr>
      <w:b/>
      <w:i/>
    </w:rPr>
  </w:style>
  <w:style w:type="paragraph" w:styleId="NormalnyWeb">
    <w:name w:val="Normal (Web)"/>
    <w:basedOn w:val="Normalny"/>
    <w:link w:val="NormalnyWebZnak"/>
    <w:uiPriority w:val="99"/>
    <w:rsid w:val="001B3DA0"/>
    <w:pPr>
      <w:spacing w:after="0" w:line="240" w:lineRule="auto"/>
    </w:pPr>
    <w:rPr>
      <w:rFonts w:ascii="Times New Roman" w:eastAsia="Times New Roman" w:hAnsi="Times New Roman"/>
      <w:sz w:val="24"/>
      <w:szCs w:val="24"/>
      <w:lang w:eastAsia="pl-PL"/>
    </w:rPr>
  </w:style>
  <w:style w:type="character" w:customStyle="1" w:styleId="TekstprzypisukocowegoZnak">
    <w:name w:val="Tekst przypisu końcowego Znak"/>
    <w:basedOn w:val="Domylnaczcionkaakapitu"/>
    <w:link w:val="Tekstprzypisukocowego"/>
    <w:semiHidden/>
    <w:rsid w:val="001B3DA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B3DA0"/>
    <w:pPr>
      <w:spacing w:after="0" w:line="240" w:lineRule="auto"/>
    </w:pPr>
    <w:rPr>
      <w:rFonts w:ascii="Times New Roman" w:eastAsia="Times New Roman" w:hAnsi="Times New Roman"/>
      <w:sz w:val="20"/>
      <w:szCs w:val="20"/>
      <w:lang w:eastAsia="pl-PL"/>
    </w:rPr>
  </w:style>
  <w:style w:type="character" w:styleId="Numerstrony">
    <w:name w:val="page number"/>
    <w:basedOn w:val="Domylnaczcionkaakapitu"/>
    <w:rsid w:val="001B3DA0"/>
  </w:style>
  <w:style w:type="character" w:customStyle="1" w:styleId="BezodstpwZnak">
    <w:name w:val="Bez odstępów Znak"/>
    <w:link w:val="Bezodstpw"/>
    <w:uiPriority w:val="99"/>
    <w:locked/>
    <w:rsid w:val="001B3DA0"/>
    <w:rPr>
      <w:rFonts w:ascii="Cambria" w:hAnsi="Cambria"/>
    </w:rPr>
  </w:style>
  <w:style w:type="paragraph" w:styleId="Bezodstpw">
    <w:name w:val="No Spacing"/>
    <w:basedOn w:val="Normalny"/>
    <w:link w:val="BezodstpwZnak"/>
    <w:qFormat/>
    <w:rsid w:val="001B3DA0"/>
    <w:pPr>
      <w:widowControl w:val="0"/>
      <w:suppressAutoHyphens/>
      <w:adjustRightInd w:val="0"/>
      <w:spacing w:after="0" w:line="240" w:lineRule="auto"/>
      <w:jc w:val="both"/>
    </w:pPr>
    <w:rPr>
      <w:rFonts w:ascii="Cambria" w:eastAsiaTheme="minorHAnsi" w:hAnsi="Cambria" w:cstheme="minorBidi"/>
    </w:rPr>
  </w:style>
  <w:style w:type="character" w:customStyle="1" w:styleId="postbody">
    <w:name w:val="postbody"/>
    <w:rsid w:val="001B3DA0"/>
  </w:style>
  <w:style w:type="paragraph" w:customStyle="1" w:styleId="Zal-text">
    <w:name w:val="Zal-text"/>
    <w:basedOn w:val="Normalny"/>
    <w:rsid w:val="001B3DA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styleId="Odwoaniedokomentarza">
    <w:name w:val="annotation reference"/>
    <w:rsid w:val="001B3DA0"/>
    <w:rPr>
      <w:sz w:val="16"/>
      <w:szCs w:val="16"/>
    </w:rPr>
  </w:style>
  <w:style w:type="paragraph" w:styleId="Tekstkomentarza">
    <w:name w:val="annotation text"/>
    <w:basedOn w:val="Normalny"/>
    <w:link w:val="TekstkomentarzaZnak"/>
    <w:rsid w:val="001B3DA0"/>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B3DA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B3DA0"/>
    <w:rPr>
      <w:b/>
      <w:bCs/>
    </w:rPr>
  </w:style>
  <w:style w:type="character" w:customStyle="1" w:styleId="TematkomentarzaZnak">
    <w:name w:val="Temat komentarza Znak"/>
    <w:basedOn w:val="TekstkomentarzaZnak"/>
    <w:link w:val="Tematkomentarza"/>
    <w:rsid w:val="001B3DA0"/>
    <w:rPr>
      <w:rFonts w:ascii="Times New Roman" w:eastAsia="Times New Roman" w:hAnsi="Times New Roman" w:cs="Times New Roman"/>
      <w:b/>
      <w:bCs/>
      <w:sz w:val="20"/>
      <w:szCs w:val="20"/>
      <w:lang w:eastAsia="pl-PL"/>
    </w:rPr>
  </w:style>
  <w:style w:type="character" w:customStyle="1" w:styleId="TekstdymkaZnak1">
    <w:name w:val="Tekst dymka Znak1"/>
    <w:rsid w:val="00152E8E"/>
    <w:rPr>
      <w:rFonts w:ascii="Tahoma" w:hAnsi="Tahoma" w:cs="Tahoma"/>
      <w:sz w:val="16"/>
      <w:szCs w:val="16"/>
      <w:lang w:eastAsia="en-US"/>
    </w:rPr>
  </w:style>
  <w:style w:type="paragraph" w:customStyle="1" w:styleId="Standard">
    <w:name w:val="Standard"/>
    <w:rsid w:val="006E0F54"/>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character" w:customStyle="1" w:styleId="WW-Domylnaczcionkaakapitu">
    <w:name w:val="WW-Domyślna czcionka akapitu"/>
    <w:rsid w:val="000C4C0C"/>
  </w:style>
  <w:style w:type="numbering" w:customStyle="1" w:styleId="WWNum171">
    <w:name w:val="WWNum171"/>
    <w:basedOn w:val="Bezlisty"/>
    <w:rsid w:val="00942983"/>
    <w:pPr>
      <w:numPr>
        <w:numId w:val="41"/>
      </w:numPr>
    </w:pPr>
  </w:style>
  <w:style w:type="paragraph" w:customStyle="1" w:styleId="Tekstpodstawowy21">
    <w:name w:val="Tekst podstawowy 21"/>
    <w:basedOn w:val="Normalny"/>
    <w:rsid w:val="00467F86"/>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pl-PL"/>
    </w:rPr>
  </w:style>
  <w:style w:type="numbering" w:customStyle="1" w:styleId="WWNum14">
    <w:name w:val="WWNum14"/>
    <w:basedOn w:val="Bezlisty"/>
    <w:rsid w:val="00CC7A0F"/>
    <w:pPr>
      <w:numPr>
        <w:numId w:val="52"/>
      </w:numPr>
    </w:pPr>
  </w:style>
  <w:style w:type="paragraph" w:styleId="Tekstpodstawowywcity3">
    <w:name w:val="Body Text Indent 3"/>
    <w:basedOn w:val="Normalny"/>
    <w:link w:val="Tekstpodstawowywcity3Znak"/>
    <w:rsid w:val="00386195"/>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386195"/>
    <w:rPr>
      <w:rFonts w:ascii="Times New Roman" w:eastAsia="Times New Roman" w:hAnsi="Times New Roman" w:cs="Times New Roman"/>
      <w:sz w:val="16"/>
      <w:szCs w:val="16"/>
      <w:lang w:eastAsia="pl-PL"/>
    </w:rPr>
  </w:style>
  <w:style w:type="paragraph" w:customStyle="1" w:styleId="Tekstpodstawowy23">
    <w:name w:val="Tekst podstawowy 23"/>
    <w:basedOn w:val="Normalny"/>
    <w:rsid w:val="00386195"/>
    <w:pPr>
      <w:suppressAutoHyphens/>
      <w:spacing w:after="120" w:line="480" w:lineRule="auto"/>
    </w:pPr>
    <w:rPr>
      <w:rFonts w:cs="Calibri"/>
      <w:lang w:eastAsia="ar-SA"/>
    </w:rPr>
  </w:style>
  <w:style w:type="character" w:customStyle="1" w:styleId="NormalnyWebZnak">
    <w:name w:val="Normalny (Web) Znak"/>
    <w:link w:val="NormalnyWeb"/>
    <w:uiPriority w:val="99"/>
    <w:rsid w:val="00352DCB"/>
    <w:rPr>
      <w:rFonts w:ascii="Times New Roman" w:eastAsia="Times New Roman" w:hAnsi="Times New Roman" w:cs="Times New Roman"/>
      <w:sz w:val="24"/>
      <w:szCs w:val="24"/>
      <w:lang w:eastAsia="pl-PL"/>
    </w:rPr>
  </w:style>
  <w:style w:type="character" w:customStyle="1" w:styleId="bold">
    <w:name w:val="bold"/>
    <w:rsid w:val="00352DCB"/>
    <w:rPr>
      <w:b/>
    </w:rPr>
  </w:style>
  <w:style w:type="numbering" w:customStyle="1" w:styleId="WWNum351">
    <w:name w:val="WWNum351"/>
    <w:basedOn w:val="Bezlisty"/>
    <w:rsid w:val="00352DCB"/>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587">
      <w:bodyDiv w:val="1"/>
      <w:marLeft w:val="0"/>
      <w:marRight w:val="0"/>
      <w:marTop w:val="0"/>
      <w:marBottom w:val="0"/>
      <w:divBdr>
        <w:top w:val="none" w:sz="0" w:space="0" w:color="auto"/>
        <w:left w:val="none" w:sz="0" w:space="0" w:color="auto"/>
        <w:bottom w:val="none" w:sz="0" w:space="0" w:color="auto"/>
        <w:right w:val="none" w:sz="0" w:space="0" w:color="auto"/>
      </w:divBdr>
    </w:div>
    <w:div w:id="1204439504">
      <w:bodyDiv w:val="1"/>
      <w:marLeft w:val="0"/>
      <w:marRight w:val="0"/>
      <w:marTop w:val="0"/>
      <w:marBottom w:val="0"/>
      <w:divBdr>
        <w:top w:val="none" w:sz="0" w:space="0" w:color="auto"/>
        <w:left w:val="none" w:sz="0" w:space="0" w:color="auto"/>
        <w:bottom w:val="none" w:sz="0" w:space="0" w:color="auto"/>
        <w:right w:val="none" w:sz="0" w:space="0" w:color="auto"/>
      </w:divBdr>
    </w:div>
    <w:div w:id="1321158955">
      <w:bodyDiv w:val="1"/>
      <w:marLeft w:val="0"/>
      <w:marRight w:val="0"/>
      <w:marTop w:val="0"/>
      <w:marBottom w:val="0"/>
      <w:divBdr>
        <w:top w:val="none" w:sz="0" w:space="0" w:color="auto"/>
        <w:left w:val="none" w:sz="0" w:space="0" w:color="auto"/>
        <w:bottom w:val="none" w:sz="0" w:space="0" w:color="auto"/>
        <w:right w:val="none" w:sz="0" w:space="0" w:color="auto"/>
      </w:divBdr>
    </w:div>
    <w:div w:id="1621836167">
      <w:bodyDiv w:val="1"/>
      <w:marLeft w:val="0"/>
      <w:marRight w:val="0"/>
      <w:marTop w:val="0"/>
      <w:marBottom w:val="0"/>
      <w:divBdr>
        <w:top w:val="none" w:sz="0" w:space="0" w:color="auto"/>
        <w:left w:val="none" w:sz="0" w:space="0" w:color="auto"/>
        <w:bottom w:val="none" w:sz="0" w:space="0" w:color="auto"/>
        <w:right w:val="none" w:sz="0" w:space="0" w:color="auto"/>
      </w:divBdr>
    </w:div>
    <w:div w:id="1725105829">
      <w:bodyDiv w:val="1"/>
      <w:marLeft w:val="0"/>
      <w:marRight w:val="0"/>
      <w:marTop w:val="0"/>
      <w:marBottom w:val="0"/>
      <w:divBdr>
        <w:top w:val="none" w:sz="0" w:space="0" w:color="auto"/>
        <w:left w:val="none" w:sz="0" w:space="0" w:color="auto"/>
        <w:bottom w:val="none" w:sz="0" w:space="0" w:color="auto"/>
        <w:right w:val="none" w:sz="0" w:space="0" w:color="auto"/>
      </w:divBdr>
    </w:div>
    <w:div w:id="1843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j@gminasj.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km@tbdsiedlce.pl" TargetMode="External"/><Relationship Id="rId2" Type="http://schemas.openxmlformats.org/officeDocument/2006/relationships/numbering" Target="numbering.xml"/><Relationship Id="rId16" Type="http://schemas.openxmlformats.org/officeDocument/2006/relationships/hyperlink" Target="mailto:gminasj@gminasj.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obieniejeziory.pl/index.php?id"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bip.sobieniejeziory.pl/index.php?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sobieniejeziory.pl" TargetMode="External"/><Relationship Id="rId14" Type="http://schemas.openxmlformats.org/officeDocument/2006/relationships/hyperlink" Target="mailto:jkwiatkowska@gminasj.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obieniejeziory.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0417-6C92-42EF-8349-256FE37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9993</Words>
  <Characters>59964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69818</CharactersWithSpaces>
  <SharedDoc>false</SharedDoc>
  <HLinks>
    <vt:vector size="84" baseType="variant">
      <vt:variant>
        <vt:i4>8192037</vt:i4>
      </vt:variant>
      <vt:variant>
        <vt:i4>36</vt:i4>
      </vt:variant>
      <vt:variant>
        <vt:i4>0</vt:i4>
      </vt:variant>
      <vt:variant>
        <vt:i4>5</vt:i4>
      </vt:variant>
      <vt:variant>
        <vt:lpwstr>https://www.orlen.pl/PL/DlaBiznesu/HurtoweCenyPaliw/Strony/default.aspx</vt:lpwstr>
      </vt:variant>
      <vt:variant>
        <vt:lpwstr/>
      </vt:variant>
      <vt:variant>
        <vt:i4>8192037</vt:i4>
      </vt:variant>
      <vt:variant>
        <vt:i4>33</vt:i4>
      </vt:variant>
      <vt:variant>
        <vt:i4>0</vt:i4>
      </vt:variant>
      <vt:variant>
        <vt:i4>5</vt:i4>
      </vt:variant>
      <vt:variant>
        <vt:lpwstr>https://www.orlen.pl/PL/DlaBiznesu/HurtoweCenyPaliw/Strony/default.aspx</vt:lpwstr>
      </vt:variant>
      <vt:variant>
        <vt:lpwstr/>
      </vt:variant>
      <vt:variant>
        <vt:i4>2359371</vt:i4>
      </vt:variant>
      <vt:variant>
        <vt:i4>30</vt:i4>
      </vt:variant>
      <vt:variant>
        <vt:i4>0</vt:i4>
      </vt:variant>
      <vt:variant>
        <vt:i4>5</vt:i4>
      </vt:variant>
      <vt:variant>
        <vt:lpwstr>mailto:s.kalbarczyk@gminawilga.pl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4456478</vt:i4>
      </vt:variant>
      <vt:variant>
        <vt:i4>24</vt:i4>
      </vt:variant>
      <vt:variant>
        <vt:i4>0</vt:i4>
      </vt:variant>
      <vt:variant>
        <vt:i4>5</vt:i4>
      </vt:variant>
      <vt:variant>
        <vt:lpwstr>https://miniportal.uzp.gov.pl/Instrukcje</vt:lpwstr>
      </vt:variant>
      <vt:variant>
        <vt:lpwstr/>
      </vt:variant>
      <vt:variant>
        <vt:i4>2949239</vt:i4>
      </vt:variant>
      <vt:variant>
        <vt:i4>21</vt:i4>
      </vt:variant>
      <vt:variant>
        <vt:i4>0</vt:i4>
      </vt:variant>
      <vt:variant>
        <vt:i4>5</vt:i4>
      </vt:variant>
      <vt:variant>
        <vt:lpwstr>https://miniportal.uzp.gov.pl/</vt:lpwstr>
      </vt:variant>
      <vt:variant>
        <vt:lpwstr/>
      </vt:variant>
      <vt:variant>
        <vt:i4>4784181</vt:i4>
      </vt:variant>
      <vt:variant>
        <vt:i4>18</vt:i4>
      </vt:variant>
      <vt:variant>
        <vt:i4>0</vt:i4>
      </vt:variant>
      <vt:variant>
        <vt:i4>5</vt:i4>
      </vt:variant>
      <vt:variant>
        <vt:lpwstr>mailto:iod-km@tbdsiedlce.pl</vt:lpwstr>
      </vt:variant>
      <vt:variant>
        <vt:lpwstr/>
      </vt:variant>
      <vt:variant>
        <vt:i4>4456478</vt:i4>
      </vt:variant>
      <vt:variant>
        <vt:i4>15</vt:i4>
      </vt:variant>
      <vt:variant>
        <vt:i4>0</vt:i4>
      </vt:variant>
      <vt:variant>
        <vt:i4>5</vt:i4>
      </vt:variant>
      <vt:variant>
        <vt:lpwstr>https://miniportal.uzp.gov.pl/Instrukcje</vt:lpwstr>
      </vt:variant>
      <vt:variant>
        <vt:lpwstr/>
      </vt:variant>
      <vt:variant>
        <vt:i4>2949239</vt:i4>
      </vt:variant>
      <vt:variant>
        <vt:i4>12</vt:i4>
      </vt:variant>
      <vt:variant>
        <vt:i4>0</vt:i4>
      </vt:variant>
      <vt:variant>
        <vt:i4>5</vt:i4>
      </vt:variant>
      <vt:variant>
        <vt:lpwstr>https://miniportal.uzp.gov.pl/</vt:lpwstr>
      </vt:variant>
      <vt:variant>
        <vt:lpwstr/>
      </vt:variant>
      <vt:variant>
        <vt:i4>1638488</vt:i4>
      </vt:variant>
      <vt:variant>
        <vt:i4>9</vt:i4>
      </vt:variant>
      <vt:variant>
        <vt:i4>0</vt:i4>
      </vt:variant>
      <vt:variant>
        <vt:i4>5</vt:i4>
      </vt:variant>
      <vt:variant>
        <vt:lpwstr>http://e-bip.pl/Start/13</vt:lpwstr>
      </vt:variant>
      <vt:variant>
        <vt:lpwstr/>
      </vt:variant>
      <vt:variant>
        <vt:i4>1638488</vt:i4>
      </vt:variant>
      <vt:variant>
        <vt:i4>6</vt:i4>
      </vt:variant>
      <vt:variant>
        <vt:i4>0</vt:i4>
      </vt:variant>
      <vt:variant>
        <vt:i4>5</vt:i4>
      </vt:variant>
      <vt:variant>
        <vt:lpwstr>http://e-bip.pl/Start/13</vt:lpwstr>
      </vt:variant>
      <vt:variant>
        <vt:lpwstr/>
      </vt:variant>
      <vt:variant>
        <vt:i4>524377</vt:i4>
      </vt:variant>
      <vt:variant>
        <vt:i4>3</vt:i4>
      </vt:variant>
      <vt:variant>
        <vt:i4>0</vt:i4>
      </vt:variant>
      <vt:variant>
        <vt:i4>5</vt:i4>
      </vt:variant>
      <vt:variant>
        <vt:lpwstr>http://www.gminawilga.pl/</vt:lpwstr>
      </vt:variant>
      <vt:variant>
        <vt:lpwstr/>
      </vt:variant>
      <vt:variant>
        <vt:i4>852026</vt:i4>
      </vt:variant>
      <vt:variant>
        <vt:i4>0</vt:i4>
      </vt:variant>
      <vt:variant>
        <vt:i4>0</vt:i4>
      </vt:variant>
      <vt:variant>
        <vt:i4>5</vt:i4>
      </vt:variant>
      <vt:variant>
        <vt:lpwstr>mailto:urzad@gminwilga.pl</vt:lpwstr>
      </vt:variant>
      <vt:variant>
        <vt:lpwstr/>
      </vt:variant>
      <vt:variant>
        <vt:i4>2752528</vt:i4>
      </vt:variant>
      <vt:variant>
        <vt:i4>0</vt:i4>
      </vt:variant>
      <vt:variant>
        <vt:i4>0</vt:i4>
      </vt:variant>
      <vt:variant>
        <vt:i4>5</vt:i4>
      </vt:variant>
      <vt:variant>
        <vt:lpwstr>mailto:urzad@gminawilga.pl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Burdelak</dc:creator>
  <cp:lastModifiedBy>Danuta Zaremba</cp:lastModifiedBy>
  <cp:revision>4</cp:revision>
  <cp:lastPrinted>2021-10-13T06:27:00Z</cp:lastPrinted>
  <dcterms:created xsi:type="dcterms:W3CDTF">2021-10-13T06:09:00Z</dcterms:created>
  <dcterms:modified xsi:type="dcterms:W3CDTF">2021-10-13T06:56:00Z</dcterms:modified>
</cp:coreProperties>
</file>