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204A5" w14:textId="67C3C017" w:rsidR="002C1FE1" w:rsidRPr="00303068" w:rsidRDefault="002C1FE1" w:rsidP="002C1FE1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bookmarkStart w:id="0" w:name="_GoBack"/>
      <w:bookmarkEnd w:id="0"/>
      <w:r w:rsidRPr="00303068">
        <w:rPr>
          <w:rFonts w:ascii="Verdana" w:hAnsi="Verdana"/>
          <w:b/>
          <w:bCs/>
          <w:sz w:val="22"/>
          <w:szCs w:val="22"/>
        </w:rPr>
        <w:t>PI.271.0</w:t>
      </w:r>
      <w:r w:rsidR="003D5E7E">
        <w:rPr>
          <w:rFonts w:ascii="Verdana" w:hAnsi="Verdana"/>
          <w:b/>
          <w:bCs/>
          <w:sz w:val="22"/>
          <w:szCs w:val="22"/>
        </w:rPr>
        <w:t>6</w:t>
      </w:r>
      <w:r w:rsidRPr="00303068">
        <w:rPr>
          <w:rFonts w:ascii="Verdana" w:hAnsi="Verdana"/>
          <w:b/>
          <w:bCs/>
          <w:sz w:val="22"/>
          <w:szCs w:val="22"/>
        </w:rPr>
        <w:t>.2022.zo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303068">
        <w:rPr>
          <w:rFonts w:ascii="Verdana" w:hAnsi="Verdana"/>
          <w:b/>
          <w:bCs/>
          <w:sz w:val="22"/>
          <w:szCs w:val="22"/>
        </w:rPr>
        <w:t xml:space="preserve">Załącznik Nr </w:t>
      </w:r>
      <w:r>
        <w:rPr>
          <w:rFonts w:ascii="Verdana" w:hAnsi="Verdana"/>
          <w:b/>
          <w:bCs/>
          <w:sz w:val="22"/>
          <w:szCs w:val="22"/>
        </w:rPr>
        <w:t>3</w:t>
      </w:r>
      <w:r w:rsidRPr="00303068">
        <w:rPr>
          <w:rFonts w:ascii="Verdana" w:hAnsi="Verdana"/>
          <w:b/>
          <w:bCs/>
          <w:sz w:val="22"/>
          <w:szCs w:val="22"/>
        </w:rPr>
        <w:t xml:space="preserve"> do Zapytania ofertowego</w:t>
      </w:r>
    </w:p>
    <w:p w14:paraId="22B92168" w14:textId="77777777" w:rsidR="002C1FE1" w:rsidRDefault="002C1FE1" w:rsidP="002C1FE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343692D" w14:textId="77777777" w:rsidR="002C1FE1" w:rsidRPr="00303068" w:rsidRDefault="002C1FE1" w:rsidP="002C1FE1">
      <w:pPr>
        <w:shd w:val="clear" w:color="auto" w:fill="00B0F0"/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303068">
        <w:rPr>
          <w:rFonts w:ascii="Verdana" w:hAnsi="Verdana"/>
          <w:b/>
          <w:bCs/>
          <w:sz w:val="22"/>
          <w:szCs w:val="22"/>
        </w:rPr>
        <w:t>Projektowane postanowienia umowy</w:t>
      </w:r>
    </w:p>
    <w:p w14:paraId="3C26A762" w14:textId="77777777" w:rsidR="002C1FE1" w:rsidRPr="003C0AE9" w:rsidRDefault="002C1FE1" w:rsidP="002C1FE1">
      <w:pPr>
        <w:tabs>
          <w:tab w:val="left" w:pos="3408"/>
        </w:tabs>
        <w:spacing w:line="360" w:lineRule="auto"/>
        <w:jc w:val="both"/>
        <w:rPr>
          <w:rFonts w:ascii="Verdana" w:hAnsi="Verdana"/>
        </w:rPr>
      </w:pPr>
      <w:r w:rsidRPr="003C0AE9">
        <w:rPr>
          <w:rFonts w:ascii="Verdana" w:hAnsi="Verdana"/>
        </w:rPr>
        <w:t>[Zamówienie o wartości mniejszej niż 130.000,00 zł. Zgodnie z art. 2 ust. 1 pkt 1 ustawy z dnia 11 września 2019 r. Prawo zamówień publicznych (t. j.  Dz. U. z 20</w:t>
      </w:r>
      <w:r>
        <w:rPr>
          <w:rFonts w:ascii="Verdana" w:hAnsi="Verdana"/>
        </w:rPr>
        <w:t>21</w:t>
      </w:r>
      <w:r w:rsidRPr="003C0AE9">
        <w:rPr>
          <w:rFonts w:ascii="Verdana" w:hAnsi="Verdana"/>
        </w:rPr>
        <w:t xml:space="preserve"> r., poz. </w:t>
      </w:r>
      <w:r>
        <w:rPr>
          <w:rFonts w:ascii="Verdana" w:hAnsi="Verdana"/>
        </w:rPr>
        <w:t>1129 ze zm.</w:t>
      </w:r>
      <w:r w:rsidRPr="003C0AE9">
        <w:rPr>
          <w:rFonts w:ascii="Verdana" w:hAnsi="Verdana"/>
        </w:rPr>
        <w:t>) dopiero powyżej tej kwoty istnieje obowiązek stosowania przepisów ww. ustawy].</w:t>
      </w:r>
    </w:p>
    <w:p w14:paraId="31F031BF" w14:textId="77777777" w:rsidR="002C1FE1" w:rsidRDefault="002C1FE1" w:rsidP="002C1FE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6B12960" w14:textId="77777777" w:rsidR="002C1FE1" w:rsidRPr="00303068" w:rsidRDefault="002C1FE1" w:rsidP="002C1FE1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03068">
        <w:rPr>
          <w:rFonts w:ascii="Verdana" w:hAnsi="Verdana"/>
          <w:sz w:val="22"/>
          <w:szCs w:val="22"/>
        </w:rPr>
        <w:t xml:space="preserve">Dnia </w:t>
      </w:r>
      <w:r>
        <w:rPr>
          <w:rFonts w:ascii="Verdana" w:hAnsi="Verdana"/>
          <w:sz w:val="22"/>
          <w:szCs w:val="22"/>
        </w:rPr>
        <w:t>……………</w:t>
      </w:r>
      <w:r w:rsidRPr="00303068">
        <w:rPr>
          <w:rFonts w:ascii="Verdana" w:hAnsi="Verdana"/>
          <w:sz w:val="22"/>
          <w:szCs w:val="22"/>
        </w:rPr>
        <w:t xml:space="preserve"> r. w Sobieniach-Jeziorach pomiędzy:</w:t>
      </w:r>
    </w:p>
    <w:p w14:paraId="358D4289" w14:textId="77777777" w:rsidR="002C1FE1" w:rsidRPr="00303068" w:rsidRDefault="002C1FE1" w:rsidP="002C1FE1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03068">
        <w:rPr>
          <w:rFonts w:ascii="Verdana" w:hAnsi="Verdana"/>
          <w:sz w:val="22"/>
          <w:szCs w:val="22"/>
        </w:rPr>
        <w:t xml:space="preserve">Gminą Sobienie Jeziory, z siedzibą ul. Garwolińska 16, 08-443 Sobienie-Jeziory reprezentowaną przez Wójta Gminy - Pana </w:t>
      </w:r>
      <w:r>
        <w:rPr>
          <w:rFonts w:ascii="Verdana" w:hAnsi="Verdana"/>
          <w:sz w:val="22"/>
          <w:szCs w:val="22"/>
        </w:rPr>
        <w:t xml:space="preserve">Kamila </w:t>
      </w:r>
      <w:proofErr w:type="spellStart"/>
      <w:r>
        <w:rPr>
          <w:rFonts w:ascii="Verdana" w:hAnsi="Verdana"/>
          <w:sz w:val="22"/>
          <w:szCs w:val="22"/>
        </w:rPr>
        <w:t>Choima</w:t>
      </w:r>
      <w:proofErr w:type="spellEnd"/>
      <w:r w:rsidRPr="00303068">
        <w:rPr>
          <w:rFonts w:ascii="Verdana" w:hAnsi="Verdana"/>
          <w:sz w:val="22"/>
          <w:szCs w:val="22"/>
        </w:rPr>
        <w:t xml:space="preserve">, </w:t>
      </w:r>
    </w:p>
    <w:p w14:paraId="073E4283" w14:textId="77777777" w:rsidR="002C1FE1" w:rsidRPr="00303068" w:rsidRDefault="002C1FE1" w:rsidP="002C1FE1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03068">
        <w:rPr>
          <w:rFonts w:ascii="Verdana" w:hAnsi="Verdana"/>
          <w:sz w:val="22"/>
          <w:szCs w:val="22"/>
        </w:rPr>
        <w:t xml:space="preserve">przy kontrasygnacie Skarbnika Gminy – Pani Barbary Celińskiej, </w:t>
      </w:r>
    </w:p>
    <w:p w14:paraId="7A8A4CAA" w14:textId="77777777" w:rsidR="002C1FE1" w:rsidRPr="00303068" w:rsidRDefault="002C1FE1" w:rsidP="002C1FE1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03068">
        <w:rPr>
          <w:rFonts w:ascii="Verdana" w:hAnsi="Verdana"/>
          <w:sz w:val="22"/>
          <w:szCs w:val="22"/>
        </w:rPr>
        <w:t xml:space="preserve">zwaną dalej </w:t>
      </w:r>
      <w:r>
        <w:rPr>
          <w:rFonts w:ascii="Verdana" w:hAnsi="Verdana"/>
          <w:sz w:val="22"/>
          <w:szCs w:val="22"/>
        </w:rPr>
        <w:t>Zamawiającym/</w:t>
      </w:r>
      <w:r w:rsidRPr="00303068">
        <w:rPr>
          <w:rFonts w:ascii="Verdana" w:hAnsi="Verdana"/>
          <w:sz w:val="22"/>
          <w:szCs w:val="22"/>
        </w:rPr>
        <w:t>Zleceniodawcą,</w:t>
      </w:r>
    </w:p>
    <w:p w14:paraId="26AC14FD" w14:textId="77777777" w:rsidR="002C1FE1" w:rsidRDefault="002C1FE1" w:rsidP="002C1FE1">
      <w:pPr>
        <w:pStyle w:val="Tekstpodstawowywcity"/>
        <w:rPr>
          <w:rFonts w:ascii="Verdana" w:hAnsi="Verdana"/>
          <w:sz w:val="22"/>
          <w:szCs w:val="22"/>
        </w:rPr>
      </w:pPr>
      <w:r w:rsidRPr="00303068">
        <w:rPr>
          <w:rFonts w:ascii="Verdana" w:hAnsi="Verdana"/>
          <w:sz w:val="22"/>
          <w:szCs w:val="22"/>
        </w:rPr>
        <w:t xml:space="preserve">a </w:t>
      </w:r>
      <w:r>
        <w:rPr>
          <w:rFonts w:ascii="Verdana" w:hAnsi="Verdana"/>
          <w:sz w:val="22"/>
          <w:szCs w:val="22"/>
        </w:rPr>
        <w:t>…………………………</w:t>
      </w:r>
    </w:p>
    <w:p w14:paraId="32ADF1DF" w14:textId="77777777" w:rsidR="002C1FE1" w:rsidRDefault="002C1FE1" w:rsidP="002C1FE1">
      <w:pPr>
        <w:pStyle w:val="Tekstpodstawowywcity"/>
        <w:rPr>
          <w:rFonts w:ascii="Verdana" w:hAnsi="Verdana"/>
          <w:sz w:val="22"/>
          <w:szCs w:val="22"/>
        </w:rPr>
      </w:pPr>
      <w:r w:rsidRPr="00303068">
        <w:rPr>
          <w:rFonts w:ascii="Verdana" w:hAnsi="Verdana"/>
          <w:sz w:val="22"/>
          <w:szCs w:val="22"/>
        </w:rPr>
        <w:t xml:space="preserve">zwanym dalej </w:t>
      </w:r>
      <w:r>
        <w:rPr>
          <w:rFonts w:ascii="Verdana" w:hAnsi="Verdana"/>
          <w:sz w:val="22"/>
          <w:szCs w:val="22"/>
        </w:rPr>
        <w:t>Inspektorem/</w:t>
      </w:r>
      <w:r w:rsidRPr="00303068">
        <w:rPr>
          <w:rFonts w:ascii="Verdana" w:hAnsi="Verdana"/>
          <w:sz w:val="22"/>
          <w:szCs w:val="22"/>
        </w:rPr>
        <w:t xml:space="preserve">Zleceniobiorcą, </w:t>
      </w:r>
    </w:p>
    <w:p w14:paraId="5624C82F" w14:textId="77777777" w:rsidR="002C1FE1" w:rsidRPr="00303068" w:rsidRDefault="002C1FE1" w:rsidP="002C1FE1">
      <w:pPr>
        <w:pStyle w:val="Tekstpodstawowywcity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wyniku zapytania ofertowego </w:t>
      </w:r>
      <w:r w:rsidRPr="00303068">
        <w:rPr>
          <w:rFonts w:ascii="Verdana" w:hAnsi="Verdana"/>
          <w:sz w:val="22"/>
          <w:szCs w:val="22"/>
        </w:rPr>
        <w:t>została zawarta umowa następującej treści:</w:t>
      </w:r>
    </w:p>
    <w:p w14:paraId="5C209A8C" w14:textId="77777777" w:rsidR="002C1FE1" w:rsidRPr="003C0AE9" w:rsidRDefault="002C1FE1" w:rsidP="002C1FE1">
      <w:pPr>
        <w:spacing w:line="360" w:lineRule="auto"/>
        <w:jc w:val="center"/>
        <w:rPr>
          <w:rFonts w:ascii="Verdana" w:hAnsi="Verdana"/>
          <w:bCs/>
          <w:sz w:val="22"/>
          <w:szCs w:val="22"/>
        </w:rPr>
      </w:pPr>
      <w:r w:rsidRPr="003C0AE9">
        <w:rPr>
          <w:rFonts w:ascii="Verdana" w:hAnsi="Verdana"/>
          <w:bCs/>
          <w:sz w:val="22"/>
          <w:szCs w:val="22"/>
        </w:rPr>
        <w:t>§ 1</w:t>
      </w:r>
    </w:p>
    <w:p w14:paraId="69D5E724" w14:textId="77777777" w:rsidR="002C1FE1" w:rsidRPr="00A57C23" w:rsidRDefault="002C1FE1" w:rsidP="002C1FE1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Zamawiający zleca, a Inspektor przyjmuje do wykonania obowiązki związane </w:t>
      </w:r>
      <w:r w:rsidRPr="00A57C23">
        <w:rPr>
          <w:rFonts w:ascii="Verdana" w:hAnsi="Verdana"/>
          <w:sz w:val="22"/>
          <w:szCs w:val="22"/>
        </w:rPr>
        <w:br/>
        <w:t>z pełnieniem funkcji Inspektora nadzoru inwestorskiego nad realizacją zadania pn.:</w:t>
      </w:r>
      <w:r w:rsidRPr="00A57C23">
        <w:rPr>
          <w:rFonts w:ascii="Verdana" w:hAnsi="Verdana"/>
          <w:b/>
          <w:sz w:val="22"/>
          <w:szCs w:val="22"/>
        </w:rPr>
        <w:t xml:space="preserve"> </w:t>
      </w:r>
      <w:r w:rsidRPr="00A57C23">
        <w:rPr>
          <w:rFonts w:ascii="Verdana" w:hAnsi="Verdana"/>
          <w:bCs/>
          <w:sz w:val="22"/>
          <w:szCs w:val="22"/>
        </w:rPr>
        <w:t>„</w:t>
      </w:r>
      <w:r w:rsidRPr="006367A3">
        <w:rPr>
          <w:rFonts w:ascii="Verdana" w:hAnsi="Verdana"/>
          <w:bCs/>
          <w:sz w:val="22"/>
          <w:szCs w:val="22"/>
        </w:rPr>
        <w:t>Rozbudowa budynku Publicznej Szkoły Podstawowej w Warszawicach</w:t>
      </w:r>
      <w:r w:rsidRPr="00A57C23">
        <w:rPr>
          <w:rFonts w:ascii="Verdana" w:hAnsi="Verdana"/>
          <w:bCs/>
          <w:sz w:val="22"/>
          <w:szCs w:val="22"/>
        </w:rPr>
        <w:t xml:space="preserve">” </w:t>
      </w:r>
      <w:r w:rsidRPr="00A57C23">
        <w:rPr>
          <w:rFonts w:ascii="Verdana" w:hAnsi="Verdana"/>
          <w:b/>
          <w:sz w:val="22"/>
          <w:szCs w:val="22"/>
        </w:rPr>
        <w:t xml:space="preserve"> </w:t>
      </w:r>
      <w:r w:rsidRPr="00A57C23">
        <w:rPr>
          <w:rFonts w:ascii="Verdana" w:hAnsi="Verdana"/>
          <w:sz w:val="22"/>
          <w:szCs w:val="22"/>
        </w:rPr>
        <w:t xml:space="preserve">na terenie dz. nr ew. </w:t>
      </w:r>
      <w:r w:rsidRPr="006367A3">
        <w:rPr>
          <w:rFonts w:ascii="Verdana" w:hAnsi="Verdana" w:cs="Tahoma"/>
          <w:sz w:val="22"/>
          <w:szCs w:val="22"/>
        </w:rPr>
        <w:t>145/3</w:t>
      </w:r>
      <w:r>
        <w:rPr>
          <w:rFonts w:ascii="Verdana" w:hAnsi="Verdana" w:cs="Tahoma"/>
          <w:sz w:val="22"/>
          <w:szCs w:val="22"/>
        </w:rPr>
        <w:t>, 145/2</w:t>
      </w:r>
      <w:r w:rsidRPr="00A57C23">
        <w:rPr>
          <w:rFonts w:ascii="Verdana" w:hAnsi="Verdana"/>
          <w:sz w:val="22"/>
          <w:szCs w:val="22"/>
        </w:rPr>
        <w:t xml:space="preserve">, obręb </w:t>
      </w:r>
      <w:r>
        <w:rPr>
          <w:rFonts w:ascii="Verdana" w:hAnsi="Verdana"/>
          <w:sz w:val="22"/>
          <w:szCs w:val="22"/>
        </w:rPr>
        <w:t>Warszawice</w:t>
      </w:r>
      <w:r w:rsidRPr="00A57C23">
        <w:rPr>
          <w:rFonts w:ascii="Verdana" w:hAnsi="Verdana"/>
          <w:color w:val="000000"/>
          <w:sz w:val="22"/>
          <w:szCs w:val="22"/>
        </w:rPr>
        <w:t>, gm. Sobienie-Jeziory</w:t>
      </w:r>
      <w:r w:rsidRPr="00A57C23">
        <w:rPr>
          <w:rFonts w:ascii="Verdana" w:hAnsi="Verdana"/>
          <w:sz w:val="22"/>
          <w:szCs w:val="22"/>
        </w:rPr>
        <w:t xml:space="preserve"> obejmujących w szczególności:</w:t>
      </w:r>
    </w:p>
    <w:p w14:paraId="4E113AB3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  <w:tab w:val="num" w:pos="720"/>
        </w:tabs>
        <w:spacing w:line="360" w:lineRule="auto"/>
        <w:ind w:left="720" w:hanging="360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sprawdzanie jakości wykonywanych robót i wykorzystywanych materiałów,</w:t>
      </w:r>
      <w:r w:rsidRPr="00A57C23">
        <w:rPr>
          <w:rFonts w:ascii="Verdana" w:hAnsi="Verdana"/>
          <w:sz w:val="22"/>
          <w:szCs w:val="22"/>
        </w:rPr>
        <w:br/>
        <w:t>w szczególności  pod kątem wykluczenia  możliwości zastosowania wyrobów budowlanych wadliwych i niedopuszczonych do stosowania w budownictwie,</w:t>
      </w:r>
    </w:p>
    <w:p w14:paraId="0605D114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  <w:tab w:val="num" w:pos="720"/>
        </w:tabs>
        <w:spacing w:line="360" w:lineRule="auto"/>
        <w:ind w:left="720" w:hanging="360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sprawdzanie i odbiór robót  w tym także  udział w czynnościach Zamawiającego związanych z odbiorem końcowym,</w:t>
      </w:r>
    </w:p>
    <w:p w14:paraId="28329CE5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  <w:tab w:val="num" w:pos="720"/>
        </w:tabs>
        <w:spacing w:line="360" w:lineRule="auto"/>
        <w:ind w:left="720" w:hanging="360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potwierdzanie faktycznie wykonanych robót oraz usunięcia wad,</w:t>
      </w:r>
    </w:p>
    <w:p w14:paraId="38B9D29C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  <w:tab w:val="right" w:pos="284"/>
          <w:tab w:val="left" w:pos="408"/>
          <w:tab w:val="num" w:pos="720"/>
        </w:tabs>
        <w:spacing w:line="360" w:lineRule="auto"/>
        <w:ind w:left="720" w:hanging="360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kontrolowanie rozliczeń robót i ostateczne rozliczenie kosztów robót, </w:t>
      </w:r>
    </w:p>
    <w:p w14:paraId="4BD18735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  <w:tab w:val="num" w:pos="720"/>
        </w:tabs>
        <w:spacing w:line="360" w:lineRule="auto"/>
        <w:ind w:left="720" w:hanging="360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realizację wszystkich innych czynności z ramienia Zamawiającego jako inwestora, związanych z nadzorowaniem i kontrolą robót budowlanych zgodnie z przepisami ustawy Prawo budowlane i innymi przepisami w zakresie nadzoru oraz wykonawstwa robót budowlanych, </w:t>
      </w:r>
    </w:p>
    <w:p w14:paraId="403CE29B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  <w:tab w:val="num" w:pos="720"/>
        </w:tabs>
        <w:spacing w:line="360" w:lineRule="auto"/>
        <w:ind w:left="720" w:hanging="360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wydawanie kierownikowi robót poleceń, potwierdzonych odpowiednim wpisem dotyczących: usunięcia nieprawidłowości lub zagrożeń, wykonania prób lub badań, także wymagających odkrycia robót lub elementów zakrytych, oraz przedstawienie ekspertyz dotyczących prowadzonych robót </w:t>
      </w:r>
      <w:r w:rsidRPr="00A57C23">
        <w:rPr>
          <w:rFonts w:ascii="Verdana" w:hAnsi="Verdana"/>
          <w:sz w:val="22"/>
          <w:szCs w:val="22"/>
        </w:rPr>
        <w:lastRenderedPageBreak/>
        <w:t>budowlanych i dowodów dopuszczenia do stosowania w budownictwie wyrobów budowlanych oraz urządzeń technicznych,</w:t>
      </w:r>
    </w:p>
    <w:p w14:paraId="7ACE32CA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  <w:tab w:val="num" w:pos="720"/>
        </w:tabs>
        <w:spacing w:line="360" w:lineRule="auto"/>
        <w:ind w:left="720" w:hanging="360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upoważnienie do żądania w imieniu Zamawiającego od kierownika robót dokonania poprawek bądź ponownego wykonania wadliwie wykonanych robót, a także wstrzymania dalszych robót budowlanych w przypadku, gdyby ich kontynuacja mogła wywołać zagrożenie bądź spowodować realizację robót  niezgodnie  z projektem,</w:t>
      </w:r>
    </w:p>
    <w:p w14:paraId="537F7175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kontrolę standardów i jakości robót realizowanych w oparciu o projekt,</w:t>
      </w:r>
    </w:p>
    <w:p w14:paraId="5B307BEE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kontrolę realizacji wytycznych Zamawiającego, </w:t>
      </w:r>
    </w:p>
    <w:p w14:paraId="6E0F3EE9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kontrolę realizacji umów zawartych przez Zamawiającego z wykonawcą robót, objętych nadzorem,</w:t>
      </w:r>
    </w:p>
    <w:p w14:paraId="59ED6E99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koordynację wszystkich robót przewidywanych do realizacji w ramach realizowanego zadania,</w:t>
      </w:r>
    </w:p>
    <w:p w14:paraId="04B8CA76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udział w naradach koordynacyjnych z wykonawcą robót i Zamawiającym,</w:t>
      </w:r>
    </w:p>
    <w:p w14:paraId="403BD367" w14:textId="77777777" w:rsidR="002C1FE1" w:rsidRPr="00672BB9" w:rsidRDefault="002C1FE1" w:rsidP="002C1FE1">
      <w:pPr>
        <w:numPr>
          <w:ilvl w:val="0"/>
          <w:numId w:val="1"/>
        </w:numPr>
        <w:tabs>
          <w:tab w:val="clear" w:pos="757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przybycie na teren robót lub w inne miejsce uzgodnione z Zamawiającym na każde uzasadnione wezwanie Zamawiającego i wykonawcy robót objętych nadzorem </w:t>
      </w:r>
      <w:r w:rsidRPr="00672BB9">
        <w:rPr>
          <w:rFonts w:ascii="Verdana" w:hAnsi="Verdana"/>
          <w:sz w:val="22"/>
          <w:szCs w:val="22"/>
        </w:rPr>
        <w:t>w terminie wskazanym przez Zamawiającego, a w razie zagrożenia życia, zdrowia lub mienia niezwłocznie,</w:t>
      </w:r>
    </w:p>
    <w:p w14:paraId="5229FBA5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zobowiązanie wykonawcy robót do udzielenia na żądanie Zamawiającego informacji o stanie realizacji robót w terminie wskazanym przez Zamawiającego,</w:t>
      </w:r>
    </w:p>
    <w:p w14:paraId="2FA7D1FE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odbiory częściowe i końcowe robót, </w:t>
      </w:r>
    </w:p>
    <w:p w14:paraId="542FCA13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sprawdzanie i zatwierdzanie kosztorysów powykonawczych, </w:t>
      </w:r>
    </w:p>
    <w:p w14:paraId="48681BB6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sprawdzanie i potwierdzanie do wypłat częściowych zestawień wartości wykonanych robót zgodnie ze stanem faktycznym, a także wypłat końcowych  zgodnie ze stanem faktycznym i warunkami umowy zawartej pomiędzy Zamawiającym, a wykonawcą robót, </w:t>
      </w:r>
    </w:p>
    <w:p w14:paraId="5CFBE2AB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opiniowanie, a następnie przedkładanie do akceptacji Zamawiającego wszelkich zmian w realizacji robót, w szczególności dotyczących: </w:t>
      </w:r>
    </w:p>
    <w:p w14:paraId="463393E3" w14:textId="77777777" w:rsidR="002C1FE1" w:rsidRPr="00A57C23" w:rsidRDefault="002C1FE1" w:rsidP="002C1FE1">
      <w:pPr>
        <w:spacing w:line="360" w:lineRule="auto"/>
        <w:ind w:left="757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a) pominięcia danej roboty,</w:t>
      </w:r>
    </w:p>
    <w:p w14:paraId="43BD362B" w14:textId="77777777" w:rsidR="002C1FE1" w:rsidRPr="00A57C23" w:rsidRDefault="002C1FE1" w:rsidP="002C1FE1">
      <w:pPr>
        <w:spacing w:line="360" w:lineRule="auto"/>
        <w:ind w:left="757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b) wykonania robót dodatkowych, </w:t>
      </w:r>
    </w:p>
    <w:p w14:paraId="4CD3ED22" w14:textId="77777777" w:rsidR="002C1FE1" w:rsidRPr="00A57C23" w:rsidRDefault="002C1FE1" w:rsidP="002C1FE1">
      <w:pPr>
        <w:spacing w:line="360" w:lineRule="auto"/>
        <w:ind w:left="757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c) wykonania robót zamiennych, </w:t>
      </w:r>
    </w:p>
    <w:p w14:paraId="793CFF33" w14:textId="77777777" w:rsidR="002C1FE1" w:rsidRPr="00A57C23" w:rsidRDefault="002C1FE1" w:rsidP="002C1FE1">
      <w:pPr>
        <w:spacing w:line="360" w:lineRule="auto"/>
        <w:ind w:left="757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d) wykonania robót uzupełniających,</w:t>
      </w:r>
    </w:p>
    <w:p w14:paraId="34173D2A" w14:textId="77777777" w:rsidR="002C1FE1" w:rsidRPr="00A57C23" w:rsidRDefault="002C1FE1" w:rsidP="002C1FE1">
      <w:pPr>
        <w:spacing w:line="360" w:lineRule="auto"/>
        <w:ind w:left="757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e) konieczności zmiany kolejności robót, </w:t>
      </w:r>
    </w:p>
    <w:p w14:paraId="7A9254FD" w14:textId="77777777" w:rsidR="002C1FE1" w:rsidRPr="00A57C23" w:rsidRDefault="002C1FE1" w:rsidP="002C1FE1">
      <w:pPr>
        <w:spacing w:line="360" w:lineRule="auto"/>
        <w:ind w:left="757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f) konieczności zmiany terminu wykonania robót, </w:t>
      </w:r>
    </w:p>
    <w:p w14:paraId="5AD35ADB" w14:textId="77777777" w:rsidR="002C1FE1" w:rsidRPr="00A57C23" w:rsidRDefault="002C1FE1" w:rsidP="002C1FE1">
      <w:pPr>
        <w:spacing w:line="360" w:lineRule="auto"/>
        <w:ind w:left="757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lastRenderedPageBreak/>
        <w:t>g) konieczności przeprowadzenia niezbędnych ekspertyz i badań technicznych,</w:t>
      </w:r>
    </w:p>
    <w:p w14:paraId="79516197" w14:textId="77777777" w:rsidR="002C1FE1" w:rsidRPr="00A57C23" w:rsidRDefault="002C1FE1" w:rsidP="002C1FE1">
      <w:pPr>
        <w:spacing w:line="360" w:lineRule="auto"/>
        <w:ind w:left="757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h) konieczności przeprowadzenia niezbędnych ekspertyz i badań technicznych, o ile ich wprowadzenie będzie konieczne dla zgodnej z umową realizacji robót,</w:t>
      </w:r>
    </w:p>
    <w:p w14:paraId="4219DC7C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przedstawienie opinii w ważnych sprawach finansowych i prawnych</w:t>
      </w:r>
    </w:p>
    <w:p w14:paraId="752C59FC" w14:textId="77777777" w:rsidR="002C1FE1" w:rsidRPr="00A57C23" w:rsidRDefault="002C1FE1" w:rsidP="002C1F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 w:rsidRPr="00A57C23">
        <w:rPr>
          <w:rFonts w:ascii="Verdana" w:hAnsi="Verdana"/>
        </w:rPr>
        <w:t>Inspektor zobowiązuje się do wykonywania czynności określonych w ust. 1 z najwyższą starannością wymaganą dla tego rodzaju działalności. Inspektor zobowiązany jest opiniować zasadność dokonywania prac zamiennych i robót dodatkowych pod kątem dokonywania wydatków publicznych w sposób celowy  i oszczędny, z zachowaniem zasad:</w:t>
      </w:r>
    </w:p>
    <w:p w14:paraId="418509B0" w14:textId="77777777" w:rsidR="002C1FE1" w:rsidRPr="00A57C23" w:rsidRDefault="002C1FE1" w:rsidP="002C1FE1">
      <w:pPr>
        <w:spacing w:line="360" w:lineRule="auto"/>
        <w:ind w:left="720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a) uzyskiwania najlepszych efektów z danych nakładów,</w:t>
      </w:r>
    </w:p>
    <w:p w14:paraId="27D18991" w14:textId="77777777" w:rsidR="002C1FE1" w:rsidRPr="00A57C23" w:rsidRDefault="002C1FE1" w:rsidP="002C1FE1">
      <w:pPr>
        <w:spacing w:line="360" w:lineRule="auto"/>
        <w:ind w:left="720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b) optymalnego doboru metod i środków służących osiągnięciu założonych celów</w:t>
      </w:r>
      <w:r>
        <w:rPr>
          <w:rFonts w:ascii="Verdana" w:hAnsi="Verdana"/>
          <w:sz w:val="22"/>
          <w:szCs w:val="22"/>
        </w:rPr>
        <w:t>.</w:t>
      </w:r>
    </w:p>
    <w:p w14:paraId="2C975758" w14:textId="77777777" w:rsidR="002C1FE1" w:rsidRPr="00A57C23" w:rsidRDefault="002C1FE1" w:rsidP="002C1FE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57C23">
        <w:rPr>
          <w:rFonts w:ascii="Verdana" w:hAnsi="Verdana"/>
          <w:sz w:val="22"/>
          <w:szCs w:val="22"/>
        </w:rPr>
        <w:t>Inspektor jest zobowiązany do udzielenia na żądanie Zamawiającego</w:t>
      </w:r>
      <w:r>
        <w:rPr>
          <w:rFonts w:ascii="Verdana" w:hAnsi="Verdana"/>
          <w:sz w:val="22"/>
          <w:szCs w:val="22"/>
        </w:rPr>
        <w:t xml:space="preserve"> </w:t>
      </w:r>
      <w:r w:rsidRPr="00A57C23">
        <w:rPr>
          <w:rFonts w:ascii="Verdana" w:hAnsi="Verdana"/>
          <w:sz w:val="22"/>
          <w:szCs w:val="22"/>
        </w:rPr>
        <w:t>informacji  w tym pisemnych, o stanie realizacji robót w terminie wskazanym przez Zamawiającego.</w:t>
      </w:r>
    </w:p>
    <w:p w14:paraId="44FE9260" w14:textId="77777777" w:rsidR="002C1FE1" w:rsidRPr="00A57C23" w:rsidRDefault="002C1FE1" w:rsidP="002C1FE1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Inspektor oświadcza, że osoby wykonujące funkcję inspektora nadzoru </w:t>
      </w:r>
      <w:r>
        <w:rPr>
          <w:rFonts w:ascii="Verdana" w:hAnsi="Verdana"/>
          <w:sz w:val="22"/>
          <w:szCs w:val="22"/>
        </w:rPr>
        <w:t xml:space="preserve">   </w:t>
      </w:r>
      <w:r w:rsidRPr="00A57C23">
        <w:rPr>
          <w:rFonts w:ascii="Verdana" w:hAnsi="Verdana"/>
          <w:sz w:val="22"/>
          <w:szCs w:val="22"/>
        </w:rPr>
        <w:t>inwestorskiego posiadają doświadczenie i kwalifikacje umożliwiające mu wykonanie przedmiotu umowy.</w:t>
      </w:r>
    </w:p>
    <w:p w14:paraId="75424AAF" w14:textId="77777777" w:rsidR="002C1FE1" w:rsidRPr="00A57C23" w:rsidRDefault="002C1FE1" w:rsidP="002C1FE1">
      <w:pPr>
        <w:widowControl w:val="0"/>
        <w:numPr>
          <w:ilvl w:val="0"/>
          <w:numId w:val="2"/>
        </w:numPr>
        <w:snapToGrid w:val="0"/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Inspektor swoje obowiązki zobowiązany jest wykonywać w terminach pozwalających na niezakłócone prowadzenie robót budowlanych objętych nadzorem.</w:t>
      </w:r>
    </w:p>
    <w:p w14:paraId="0B38054D" w14:textId="77777777" w:rsidR="002C1FE1" w:rsidRPr="00A57C23" w:rsidRDefault="002C1FE1" w:rsidP="002C1FE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Zamawiający umożliwi Inspektorowi dostęp do budynków i do poszczególnych pomieszczeń, do których  dostęp  jest  niezbędny  do  wykonania  przedmiotu umowy.</w:t>
      </w:r>
    </w:p>
    <w:p w14:paraId="7F3019D5" w14:textId="77777777" w:rsidR="002C1FE1" w:rsidRPr="00A57C23" w:rsidRDefault="002C1FE1" w:rsidP="002C1FE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Zamawiający umożliwi Inspektorowi zapoznanie się z istniejącą dokumentacją projektową </w:t>
      </w:r>
      <w:r>
        <w:rPr>
          <w:rFonts w:ascii="Verdana" w:hAnsi="Verdana"/>
          <w:sz w:val="22"/>
          <w:szCs w:val="22"/>
        </w:rPr>
        <w:t xml:space="preserve">Rozbudowy gminnej </w:t>
      </w:r>
      <w:r w:rsidRPr="004B7927">
        <w:rPr>
          <w:rFonts w:ascii="Verdana" w:hAnsi="Verdana"/>
          <w:bCs/>
          <w:sz w:val="22"/>
          <w:szCs w:val="22"/>
        </w:rPr>
        <w:t>oczyszczalni ścieków w miejscowości Piwonin</w:t>
      </w:r>
      <w:r w:rsidRPr="00A57C23">
        <w:rPr>
          <w:rFonts w:ascii="Verdana" w:hAnsi="Verdana"/>
          <w:sz w:val="22"/>
          <w:szCs w:val="22"/>
        </w:rPr>
        <w:t xml:space="preserve"> oraz wykorzystanie jej do wykonania przedmiotu umowy.</w:t>
      </w:r>
    </w:p>
    <w:p w14:paraId="735C0FCA" w14:textId="77777777" w:rsidR="002C1FE1" w:rsidRPr="00A57C23" w:rsidRDefault="002C1FE1" w:rsidP="002C1FE1">
      <w:pPr>
        <w:widowControl w:val="0"/>
        <w:numPr>
          <w:ilvl w:val="0"/>
          <w:numId w:val="2"/>
        </w:numPr>
        <w:shd w:val="clear" w:color="auto" w:fill="FFFFFF"/>
        <w:snapToGrid w:val="0"/>
        <w:spacing w:line="360" w:lineRule="auto"/>
        <w:ind w:left="408" w:hanging="408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Oświadczenie oraz obowiązki,  o których mowa w ust. </w:t>
      </w:r>
      <w:r>
        <w:rPr>
          <w:rFonts w:ascii="Verdana" w:hAnsi="Verdana"/>
          <w:sz w:val="22"/>
          <w:szCs w:val="22"/>
        </w:rPr>
        <w:t>9</w:t>
      </w:r>
      <w:r w:rsidRPr="00A57C23">
        <w:rPr>
          <w:rFonts w:ascii="Verdana" w:hAnsi="Verdana"/>
          <w:sz w:val="22"/>
          <w:szCs w:val="22"/>
        </w:rPr>
        <w:t xml:space="preserve"> - 1</w:t>
      </w:r>
      <w:r>
        <w:rPr>
          <w:rFonts w:ascii="Verdana" w:hAnsi="Verdana"/>
          <w:sz w:val="22"/>
          <w:szCs w:val="22"/>
        </w:rPr>
        <w:t>2</w:t>
      </w:r>
      <w:r w:rsidRPr="00A57C23">
        <w:rPr>
          <w:rFonts w:ascii="Verdana" w:hAnsi="Verdana"/>
          <w:sz w:val="22"/>
          <w:szCs w:val="22"/>
        </w:rPr>
        <w:t xml:space="preserve"> dotyczą również osób, które Inspektor skierował do realizacji przedmiotu umowy. </w:t>
      </w:r>
    </w:p>
    <w:p w14:paraId="2DD6ABB3" w14:textId="77777777" w:rsidR="002C1FE1" w:rsidRPr="00A57C23" w:rsidRDefault="002C1FE1" w:rsidP="002C1FE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  <w:shd w:val="clear" w:color="auto" w:fill="FFFFFF"/>
        </w:rPr>
        <w:t>Inspektor zobowiązuje się do zachowania w tajemnicy wszelkich informacji dotyczących Zamawiającego, uzyskanych w związku z wykonywaniem umowy</w:t>
      </w:r>
      <w:r w:rsidRPr="00A57C23">
        <w:rPr>
          <w:rFonts w:ascii="Verdana" w:hAnsi="Verdana"/>
          <w:sz w:val="22"/>
          <w:szCs w:val="22"/>
        </w:rPr>
        <w:t xml:space="preserve"> i nie może ich udostępniać bez zgody Zamawiającego osobom trzecim oraz ponosi pełną odpowiedzialność za ich udostępnienie podmiotom nieuprawnionym.</w:t>
      </w:r>
    </w:p>
    <w:p w14:paraId="1F85BA7C" w14:textId="77777777" w:rsidR="002C1FE1" w:rsidRPr="00A57C23" w:rsidRDefault="002C1FE1" w:rsidP="002C1FE1">
      <w:pPr>
        <w:numPr>
          <w:ilvl w:val="0"/>
          <w:numId w:val="2"/>
        </w:numPr>
        <w:spacing w:line="360" w:lineRule="auto"/>
        <w:ind w:left="426" w:hanging="369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lastRenderedPageBreak/>
        <w:t>Obowiązek dotyczący zachowania w poufności danych i informacji uzyskanych w związku z realizacją przedmiotu umowy dotyczy również osób, którymi Inspektor posługuje się przy realizacji przedmiotu umowy.</w:t>
      </w:r>
    </w:p>
    <w:p w14:paraId="684FF352" w14:textId="77777777" w:rsidR="002C1FE1" w:rsidRPr="00A57C23" w:rsidRDefault="002C1FE1" w:rsidP="002C1FE1">
      <w:pPr>
        <w:numPr>
          <w:ilvl w:val="0"/>
          <w:numId w:val="2"/>
        </w:numPr>
        <w:spacing w:line="360" w:lineRule="auto"/>
        <w:ind w:left="426" w:hanging="369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  <w:shd w:val="clear" w:color="auto" w:fill="FFFFFF"/>
        </w:rPr>
        <w:t xml:space="preserve">Inspektor nie może wykorzystać przekazanych przez Zamawiającego danych </w:t>
      </w:r>
      <w:r w:rsidRPr="00A57C23">
        <w:rPr>
          <w:rFonts w:ascii="Verdana" w:hAnsi="Verdana"/>
          <w:sz w:val="22"/>
          <w:szCs w:val="22"/>
          <w:shd w:val="clear" w:color="auto" w:fill="FFFFFF"/>
        </w:rPr>
        <w:br/>
        <w:t>i informacji do innych celów, niż wykonanie przedmiotu umowy.</w:t>
      </w:r>
    </w:p>
    <w:p w14:paraId="5E368D8B" w14:textId="77777777" w:rsidR="002C1FE1" w:rsidRPr="00A57C23" w:rsidRDefault="002C1FE1" w:rsidP="002C1FE1">
      <w:pPr>
        <w:numPr>
          <w:ilvl w:val="0"/>
          <w:numId w:val="2"/>
        </w:numPr>
        <w:spacing w:line="360" w:lineRule="auto"/>
        <w:ind w:left="426" w:hanging="369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Obowiązek zachowania w poufności danych i informacji obowiązuje przez okres 5 lat po zakończeniu umowy. Obowiązek, o którym mowa w zdaniu poprzednim dotyczy również osób i podwykonawców, którymi przy realizacji przedmiotu umowy posługuje się Inspektor.</w:t>
      </w:r>
    </w:p>
    <w:p w14:paraId="6DE0F7E4" w14:textId="54292D7A" w:rsidR="002C1FE1" w:rsidRPr="00A57C23" w:rsidRDefault="002C1FE1" w:rsidP="002C1FE1">
      <w:pPr>
        <w:numPr>
          <w:ilvl w:val="0"/>
          <w:numId w:val="2"/>
        </w:numPr>
        <w:tabs>
          <w:tab w:val="num" w:pos="426"/>
        </w:tabs>
        <w:spacing w:line="360" w:lineRule="auto"/>
        <w:ind w:hanging="407"/>
        <w:jc w:val="both"/>
        <w:rPr>
          <w:rStyle w:val="FontStyle22"/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W ramach nadzoru inwestorskiego z ramienia Inwestora </w:t>
      </w:r>
      <w:r w:rsidRPr="00A57C23">
        <w:rPr>
          <w:rStyle w:val="FontStyle22"/>
          <w:rFonts w:ascii="Verdana" w:hAnsi="Verdana"/>
          <w:sz w:val="22"/>
          <w:szCs w:val="22"/>
        </w:rPr>
        <w:t>będzie prowadzić nadzór inwestorski:</w:t>
      </w:r>
      <w:r w:rsidR="003D5E7E">
        <w:rPr>
          <w:rStyle w:val="FontStyle22"/>
          <w:rFonts w:ascii="Verdana" w:hAnsi="Verdana"/>
          <w:sz w:val="22"/>
          <w:szCs w:val="22"/>
        </w:rPr>
        <w:t xml:space="preserve"> ……………………………………………………………………………………</w:t>
      </w:r>
    </w:p>
    <w:p w14:paraId="1EE51C5A" w14:textId="77777777" w:rsidR="002C1FE1" w:rsidRPr="00A57C23" w:rsidRDefault="002C1FE1" w:rsidP="002C1FE1">
      <w:pPr>
        <w:widowControl w:val="0"/>
        <w:numPr>
          <w:ilvl w:val="0"/>
          <w:numId w:val="2"/>
        </w:numPr>
        <w:tabs>
          <w:tab w:val="num" w:pos="426"/>
        </w:tabs>
        <w:snapToGrid w:val="0"/>
        <w:spacing w:line="360" w:lineRule="auto"/>
        <w:ind w:hanging="407"/>
        <w:jc w:val="both"/>
        <w:outlineLvl w:val="0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Zmiana osób wskazanych w ust. 1</w:t>
      </w:r>
      <w:r>
        <w:rPr>
          <w:rFonts w:ascii="Verdana" w:hAnsi="Verdana"/>
          <w:sz w:val="22"/>
          <w:szCs w:val="22"/>
        </w:rPr>
        <w:t>3</w:t>
      </w:r>
      <w:r w:rsidRPr="00A57C23">
        <w:rPr>
          <w:rFonts w:ascii="Verdana" w:hAnsi="Verdana"/>
          <w:sz w:val="22"/>
          <w:szCs w:val="22"/>
        </w:rPr>
        <w:t xml:space="preserve"> wymaga zgody Zamawiającego i powiadomienia o tym fakcie Zamawiającego na co najmniej 7 dni roboczych, przed wprowadzeniem takiej zmiany. Zmiana ta nie wymaga zawarcia aneksu do umowy. </w:t>
      </w:r>
    </w:p>
    <w:p w14:paraId="567D5A26" w14:textId="77777777" w:rsidR="002C1FE1" w:rsidRPr="00A57C23" w:rsidRDefault="002C1FE1" w:rsidP="002C1FE1">
      <w:pPr>
        <w:widowControl w:val="0"/>
        <w:numPr>
          <w:ilvl w:val="0"/>
          <w:numId w:val="2"/>
        </w:numPr>
        <w:tabs>
          <w:tab w:val="num" w:pos="426"/>
        </w:tabs>
        <w:snapToGrid w:val="0"/>
        <w:spacing w:line="360" w:lineRule="auto"/>
        <w:ind w:hanging="407"/>
        <w:jc w:val="both"/>
        <w:outlineLvl w:val="0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Jeżeli w okresie realizacji robót, o których mowa w §1 ust. 1 umowy zajdzie konieczność wykonania robót dodatkowych niezbędnych do wykonania robót objętych nadzorem inwestorskim:</w:t>
      </w:r>
    </w:p>
    <w:p w14:paraId="21F83926" w14:textId="77777777" w:rsidR="002C1FE1" w:rsidRPr="00A57C23" w:rsidRDefault="002C1FE1" w:rsidP="002C1FE1">
      <w:pPr>
        <w:widowControl w:val="0"/>
        <w:numPr>
          <w:ilvl w:val="0"/>
          <w:numId w:val="5"/>
        </w:numPr>
        <w:tabs>
          <w:tab w:val="num" w:pos="426"/>
        </w:tabs>
        <w:snapToGrid w:val="0"/>
        <w:spacing w:line="360" w:lineRule="auto"/>
        <w:ind w:hanging="407"/>
        <w:jc w:val="both"/>
        <w:outlineLvl w:val="0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 ze względu na bezpieczeństwo lub zabezpieczenie przed awarią,</w:t>
      </w:r>
    </w:p>
    <w:p w14:paraId="4AB53C5F" w14:textId="77777777" w:rsidR="002C1FE1" w:rsidRPr="00A57C23" w:rsidRDefault="002C1FE1" w:rsidP="002C1FE1">
      <w:pPr>
        <w:widowControl w:val="0"/>
        <w:numPr>
          <w:ilvl w:val="0"/>
          <w:numId w:val="5"/>
        </w:numPr>
        <w:tabs>
          <w:tab w:val="num" w:pos="426"/>
        </w:tabs>
        <w:snapToGrid w:val="0"/>
        <w:spacing w:line="360" w:lineRule="auto"/>
        <w:ind w:hanging="407"/>
        <w:jc w:val="both"/>
        <w:outlineLvl w:val="0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których wykonanie stało się konieczne na skutek sytuacji niemożliwej wcześniej do przewidzenia a niezbędnych do prawidłowego wykonania robót budowlanych - Inspektor niezwłocznie o powyższym zawiadomi Zamawiającego określając zakres dodatkowych robót. </w:t>
      </w:r>
    </w:p>
    <w:p w14:paraId="25D9F2FD" w14:textId="77777777" w:rsidR="002C1FE1" w:rsidRPr="00A57C23" w:rsidRDefault="002C1FE1" w:rsidP="002C1FE1">
      <w:pPr>
        <w:widowControl w:val="0"/>
        <w:numPr>
          <w:ilvl w:val="0"/>
          <w:numId w:val="2"/>
        </w:numPr>
        <w:tabs>
          <w:tab w:val="num" w:pos="426"/>
        </w:tabs>
        <w:snapToGrid w:val="0"/>
        <w:spacing w:line="360" w:lineRule="auto"/>
        <w:ind w:left="426" w:hanging="407"/>
        <w:jc w:val="both"/>
        <w:outlineLvl w:val="0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W ramach realizacji przedmiotu umowy na wniosek </w:t>
      </w:r>
      <w:r w:rsidRPr="003726D8">
        <w:rPr>
          <w:rStyle w:val="Pogrubienie"/>
          <w:rFonts w:ascii="Verdana" w:eastAsia="Calibri" w:hAnsi="Verdana"/>
          <w:b w:val="0"/>
          <w:bCs w:val="0"/>
          <w:sz w:val="22"/>
          <w:szCs w:val="22"/>
        </w:rPr>
        <w:t>Zamawiającego</w:t>
      </w:r>
      <w:r w:rsidRPr="003726D8">
        <w:rPr>
          <w:rFonts w:ascii="Verdana" w:hAnsi="Verdana"/>
          <w:sz w:val="22"/>
          <w:szCs w:val="22"/>
        </w:rPr>
        <w:t xml:space="preserve">, Inspektor  zobowiązany jest do udziału w komisjach i naradach technicznych organizowanych przez </w:t>
      </w:r>
      <w:r w:rsidRPr="003726D8">
        <w:rPr>
          <w:rStyle w:val="Pogrubienie"/>
          <w:rFonts w:ascii="Verdana" w:eastAsia="Calibri" w:hAnsi="Verdana"/>
          <w:b w:val="0"/>
          <w:bCs w:val="0"/>
          <w:sz w:val="22"/>
          <w:szCs w:val="22"/>
        </w:rPr>
        <w:t>Zamawiającego</w:t>
      </w:r>
      <w:r w:rsidRPr="00672BB9">
        <w:rPr>
          <w:rFonts w:ascii="Verdana" w:hAnsi="Verdana"/>
          <w:sz w:val="22"/>
          <w:szCs w:val="22"/>
        </w:rPr>
        <w:t>,</w:t>
      </w:r>
      <w:r w:rsidRPr="00A57C23">
        <w:rPr>
          <w:rFonts w:ascii="Verdana" w:hAnsi="Verdana"/>
          <w:sz w:val="22"/>
          <w:szCs w:val="22"/>
        </w:rPr>
        <w:t xml:space="preserve"> uczestnictwo w odbiorach robót zanikających i w odbiorze końcowym, jeżeli nastąpi w okresie trwania umowy. Z tego tytułu Inspektorowi nie przysługuje dodatkowe wynagrodzenie. </w:t>
      </w:r>
    </w:p>
    <w:p w14:paraId="354B8BA8" w14:textId="77777777" w:rsidR="002C1FE1" w:rsidRPr="00A57C23" w:rsidRDefault="002C1FE1" w:rsidP="002C1FE1">
      <w:pPr>
        <w:widowControl w:val="0"/>
        <w:numPr>
          <w:ilvl w:val="0"/>
          <w:numId w:val="2"/>
        </w:numPr>
        <w:tabs>
          <w:tab w:val="num" w:pos="426"/>
        </w:tabs>
        <w:suppressAutoHyphens/>
        <w:snapToGrid w:val="0"/>
        <w:spacing w:line="360" w:lineRule="auto"/>
        <w:ind w:left="426" w:hanging="407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Inspektor odpowiada za wszelkie szkody poniesione przez Zamawiającego </w:t>
      </w:r>
      <w:r w:rsidRPr="00A57C23">
        <w:rPr>
          <w:rFonts w:ascii="Verdana" w:hAnsi="Verdana"/>
          <w:sz w:val="22"/>
          <w:szCs w:val="22"/>
        </w:rPr>
        <w:br/>
        <w:t>(jak i inne osoby), a wynikające z działań lub zaniechań Inspektora lub osób, za które ponosi on odpowiedzialność w trakcie lub w związku z realizacją przedmiotu umowy.</w:t>
      </w:r>
    </w:p>
    <w:p w14:paraId="2E398B44" w14:textId="77777777" w:rsidR="002C1FE1" w:rsidRPr="00A57C23" w:rsidRDefault="002C1FE1" w:rsidP="002C1FE1">
      <w:pPr>
        <w:widowControl w:val="0"/>
        <w:numPr>
          <w:ilvl w:val="0"/>
          <w:numId w:val="2"/>
        </w:numPr>
        <w:tabs>
          <w:tab w:val="num" w:pos="426"/>
        </w:tabs>
        <w:suppressAutoHyphens/>
        <w:snapToGrid w:val="0"/>
        <w:spacing w:line="360" w:lineRule="auto"/>
        <w:ind w:left="426" w:hanging="407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W przypadku powierzenia wykonania części przedmiotu umowy podwykonawcy, Inspektor ponosi pełną odpowiedzialność za działania podwykonawcy jak za działanie własne, w szczególności odpowiedzialność za wszelkie zawinione i niezawinione szkody, które powstały w związku z </w:t>
      </w:r>
      <w:r w:rsidRPr="00A57C23">
        <w:rPr>
          <w:rFonts w:ascii="Verdana" w:hAnsi="Verdana"/>
          <w:sz w:val="22"/>
          <w:szCs w:val="22"/>
        </w:rPr>
        <w:lastRenderedPageBreak/>
        <w:t>powierzeniem wykonania części przedmiotu umowy oraz za zapłatę podwykonawcy wynagrodzenia za zrealizowany zakres przedmiotu umowy wynikający z ust. 1. Powierzenie wykonania przedmiotu umowy podwykonawcy wymaga pisemnej, pod rygorem nieważności, zgody Zamawiającego.</w:t>
      </w:r>
    </w:p>
    <w:p w14:paraId="70A0845F" w14:textId="77777777" w:rsidR="002C1FE1" w:rsidRPr="00E81DE1" w:rsidRDefault="002C1FE1" w:rsidP="002C1FE1">
      <w:pPr>
        <w:spacing w:line="360" w:lineRule="auto"/>
        <w:jc w:val="center"/>
        <w:rPr>
          <w:rFonts w:ascii="Verdana" w:hAnsi="Verdana"/>
          <w:bCs/>
          <w:sz w:val="22"/>
          <w:szCs w:val="22"/>
        </w:rPr>
      </w:pPr>
      <w:r w:rsidRPr="00E81DE1">
        <w:rPr>
          <w:rFonts w:ascii="Verdana" w:hAnsi="Verdana"/>
          <w:bCs/>
          <w:sz w:val="22"/>
          <w:szCs w:val="22"/>
        </w:rPr>
        <w:t>§ 2</w:t>
      </w:r>
    </w:p>
    <w:p w14:paraId="59031417" w14:textId="77777777" w:rsidR="002C1FE1" w:rsidRDefault="002C1FE1" w:rsidP="002C1FE1">
      <w:pPr>
        <w:pStyle w:val="Tekstpodstawowywcity2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Cs/>
        </w:rPr>
      </w:pPr>
      <w:r w:rsidRPr="00A57C23">
        <w:rPr>
          <w:rFonts w:ascii="Verdana" w:hAnsi="Verdana"/>
        </w:rPr>
        <w:t xml:space="preserve">Termin realizacji przedmiotu umowy ustala się na okres </w:t>
      </w:r>
      <w:r w:rsidRPr="00303068">
        <w:rPr>
          <w:rFonts w:ascii="Verdana" w:hAnsi="Verdana"/>
        </w:rPr>
        <w:t>od wprowadzenia wykonawcy na plac budowy do czasu zakończenia robót i dokonania odbioru końcowego</w:t>
      </w:r>
      <w:r w:rsidRPr="001C1F07">
        <w:rPr>
          <w:rFonts w:ascii="Verdana" w:hAnsi="Verdana"/>
        </w:rPr>
        <w:t xml:space="preserve"> </w:t>
      </w:r>
      <w:r w:rsidRPr="00682DD8">
        <w:rPr>
          <w:rFonts w:ascii="Verdana" w:hAnsi="Verdana"/>
        </w:rPr>
        <w:t xml:space="preserve">robót pn.: </w:t>
      </w:r>
      <w:r w:rsidRPr="00682DD8">
        <w:rPr>
          <w:rFonts w:ascii="Verdana" w:hAnsi="Verdana"/>
          <w:bCs/>
        </w:rPr>
        <w:t xml:space="preserve">Rozbudowa </w:t>
      </w:r>
      <w:r>
        <w:rPr>
          <w:rFonts w:ascii="Verdana" w:hAnsi="Verdana"/>
          <w:bCs/>
        </w:rPr>
        <w:t>budynku Publicznej Szkoły Podstawowej w Warszawicach</w:t>
      </w:r>
      <w:r w:rsidRPr="00682DD8">
        <w:rPr>
          <w:rFonts w:ascii="Verdana" w:hAnsi="Verdana"/>
          <w:bCs/>
        </w:rPr>
        <w:t>.</w:t>
      </w:r>
    </w:p>
    <w:p w14:paraId="66269FA1" w14:textId="77777777" w:rsidR="002C1FE1" w:rsidRPr="009F67DC" w:rsidRDefault="002C1FE1" w:rsidP="002C1FE1">
      <w:pPr>
        <w:pStyle w:val="Tekstpodstawowywcity2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Cs/>
        </w:rPr>
      </w:pPr>
      <w:r w:rsidRPr="009F67DC">
        <w:rPr>
          <w:rFonts w:ascii="Verdana" w:hAnsi="Verdana"/>
        </w:rPr>
        <w:t>W terminie 14 dni od daty komisyjnego końcowego (bezusterkowego) odbioru przez Zamawiającego nadzorowanych robót, Inspektor zobowiązany jest do ostatecznego rozliczenia  nadzorowanych robót wskazanych w §1 ust. 1 i przekazania Zamawiającemu w tym terminie  ich rozliczenia.</w:t>
      </w:r>
    </w:p>
    <w:p w14:paraId="72C6C531" w14:textId="77777777" w:rsidR="002C1FE1" w:rsidRPr="009F67DC" w:rsidRDefault="002C1FE1" w:rsidP="002C1FE1">
      <w:pPr>
        <w:pStyle w:val="Tekstpodstawowywcity2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Cs/>
        </w:rPr>
      </w:pPr>
      <w:r w:rsidRPr="009F67DC">
        <w:rPr>
          <w:rFonts w:ascii="Verdana" w:hAnsi="Verdana"/>
        </w:rPr>
        <w:t>Osobą wyznaczoną ze strony Zamawiającego do współdziałania z Inspektorem w ramach realizacji umowy będzie ………………….. tel. ……………. e-mail: …………………..</w:t>
      </w:r>
    </w:p>
    <w:p w14:paraId="4E87E39C" w14:textId="77777777" w:rsidR="002C1FE1" w:rsidRPr="009F67DC" w:rsidRDefault="002C1FE1" w:rsidP="002C1FE1">
      <w:pPr>
        <w:pStyle w:val="Tekstpodstawowywcity2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Cs/>
        </w:rPr>
      </w:pPr>
      <w:r w:rsidRPr="009F67DC">
        <w:rPr>
          <w:rFonts w:ascii="Verdana" w:hAnsi="Verdana"/>
        </w:rPr>
        <w:t xml:space="preserve">Osobą wyznaczoną ze strony Inspektora do współdziałania z Zamawiającym w ramach realizacji umowy będzie …………………….. tel. …………., e-mail: </w:t>
      </w:r>
      <w:hyperlink r:id="rId5" w:history="1">
        <w:r w:rsidRPr="009F67DC">
          <w:rPr>
            <w:rStyle w:val="Hipercze"/>
            <w:rFonts w:ascii="Verdana" w:hAnsi="Verdana"/>
          </w:rPr>
          <w:t>………………….</w:t>
        </w:r>
      </w:hyperlink>
      <w:r w:rsidRPr="009F67DC">
        <w:rPr>
          <w:rFonts w:ascii="Verdana" w:hAnsi="Verdana"/>
        </w:rPr>
        <w:t>.</w:t>
      </w:r>
    </w:p>
    <w:p w14:paraId="4E33A66C" w14:textId="77777777" w:rsidR="002C1FE1" w:rsidRPr="009F67DC" w:rsidRDefault="002C1FE1" w:rsidP="002C1FE1">
      <w:pPr>
        <w:pStyle w:val="Tekstpodstawowywcity2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Cs/>
        </w:rPr>
      </w:pPr>
      <w:r w:rsidRPr="009F67DC">
        <w:rPr>
          <w:rFonts w:ascii="Verdana" w:hAnsi="Verdana"/>
        </w:rPr>
        <w:t>Strony mogą dokonać zmian osób o których mowa w ust. 3 - 4 . Zmiana ta nie wymaga zawarcia aneksu do umowy. W takim przypadku Strona zobowiązana jest powiadomić drugą Stronę umowy przesyłając jej za pośrednictwem poczty elektronicznej, na adres wskazany do kontaktów roboczych, zaktualizowaną listę osób.</w:t>
      </w:r>
    </w:p>
    <w:p w14:paraId="2E845367" w14:textId="77777777" w:rsidR="002C1FE1" w:rsidRPr="009F67DC" w:rsidRDefault="002C1FE1" w:rsidP="002C1FE1">
      <w:pPr>
        <w:pStyle w:val="Tekstpodstawowywcity2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Cs/>
        </w:rPr>
      </w:pPr>
      <w:r w:rsidRPr="009F67DC">
        <w:rPr>
          <w:rFonts w:ascii="Verdana" w:hAnsi="Verdana"/>
        </w:rPr>
        <w:t>Osoby wskazane w ust. 3 i 4 niniejszego paragrafu nie są upoważnione do składania oświadczeń woli zmierzających do zmiany, uzupełnienia postanowień lub rozwiązania niniejszej umowy lub skutkiem, których to oświadczeń byłaby zmiana, uzupełnienie lub rozwiązanie umowy.</w:t>
      </w:r>
    </w:p>
    <w:p w14:paraId="25806BEA" w14:textId="77777777" w:rsidR="002C1FE1" w:rsidRPr="00E81DE1" w:rsidRDefault="002C1FE1" w:rsidP="002C1FE1">
      <w:pPr>
        <w:pStyle w:val="Tekstpodstawowywcity2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Cs/>
        </w:rPr>
      </w:pPr>
      <w:r w:rsidRPr="009F67DC">
        <w:rPr>
          <w:rFonts w:ascii="Verdana" w:hAnsi="Verdana"/>
        </w:rPr>
        <w:t>Zamawiający ma prawo żądać od Inspektora zmiany osób wyznaczonych do kontaktów z Zamawiającym. Inspektor winien wykonać żądanie Zamawiającego w terminie 2 dni od daty przedstawienia Inspektorowi przedmiotowego żądania.</w:t>
      </w:r>
    </w:p>
    <w:p w14:paraId="4AB8AD26" w14:textId="77777777" w:rsidR="002C1FE1" w:rsidRPr="00E81DE1" w:rsidRDefault="002C1FE1" w:rsidP="002C1FE1">
      <w:pPr>
        <w:pStyle w:val="Tekstpodstawowywcity2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Cs/>
        </w:rPr>
      </w:pPr>
      <w:r w:rsidRPr="00E81DE1">
        <w:rPr>
          <w:rFonts w:ascii="Verdana" w:hAnsi="Verdana"/>
        </w:rPr>
        <w:t>Wszelkie kontakty robocze będą realizowane bezpośrednio lub z wykorzystaniem telefonu, poczty elektronicznej oraz innych narzędzi komunikacji.</w:t>
      </w:r>
    </w:p>
    <w:p w14:paraId="29D76D0A" w14:textId="77777777" w:rsidR="002C1FE1" w:rsidRPr="00E81DE1" w:rsidRDefault="002C1FE1" w:rsidP="002C1FE1">
      <w:pPr>
        <w:pStyle w:val="Tekstpodstawowywcity2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Cs/>
        </w:rPr>
      </w:pPr>
      <w:r w:rsidRPr="00E81DE1">
        <w:rPr>
          <w:rFonts w:ascii="Verdana" w:hAnsi="Verdana"/>
        </w:rPr>
        <w:t xml:space="preserve">Strony zgodnie ustalają, że w celu komunikacji w ramach realizacji umowy będą używać poczty elektronicznej w postaci przesyłania wiadomości e-mail opatrzonych każdorazowo imieniem i nazwiskiem osoby wysyłającej wiadomość, </w:t>
      </w:r>
      <w:r w:rsidRPr="00E81DE1">
        <w:rPr>
          <w:rFonts w:ascii="Verdana" w:hAnsi="Verdana"/>
        </w:rPr>
        <w:lastRenderedPageBreak/>
        <w:t>bez konieczności podpisywania korespondencji kwalifikowanym podpisem elektronicznym. Na potrzeby realizacji umowy Strony udostępniają adresy e-mail określone w ust. 3 i 4. Strony gwarantują, iż powyższymi adresami posługiwać się mogą wyłącznie osoby upoważnione do kontaktów z drugą Stroną.</w:t>
      </w:r>
    </w:p>
    <w:p w14:paraId="487ED121" w14:textId="77777777" w:rsidR="002C1FE1" w:rsidRPr="00E81DE1" w:rsidRDefault="002C1FE1" w:rsidP="002C1FE1">
      <w:pPr>
        <w:spacing w:line="360" w:lineRule="auto"/>
        <w:jc w:val="center"/>
        <w:rPr>
          <w:rFonts w:ascii="Verdana" w:hAnsi="Verdana"/>
          <w:bCs/>
          <w:sz w:val="22"/>
          <w:szCs w:val="22"/>
        </w:rPr>
      </w:pPr>
      <w:r w:rsidRPr="00E81DE1">
        <w:rPr>
          <w:rFonts w:ascii="Verdana" w:hAnsi="Verdana"/>
          <w:bCs/>
          <w:sz w:val="22"/>
          <w:szCs w:val="22"/>
        </w:rPr>
        <w:t>§ 3</w:t>
      </w:r>
    </w:p>
    <w:p w14:paraId="4429B72E" w14:textId="4AC28E31" w:rsidR="002C1FE1" w:rsidRPr="00A57C23" w:rsidRDefault="002C1FE1" w:rsidP="002C1FE1">
      <w:pPr>
        <w:widowControl w:val="0"/>
        <w:numPr>
          <w:ilvl w:val="0"/>
          <w:numId w:val="4"/>
        </w:numPr>
        <w:snapToGrid w:val="0"/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Strony ustalają, że całkowita wysokość wynagrodzenia Inspektora z tytułu prawidłowego i terminowego wykonania przedmiotu umowy wynosi netto …………………zł (słownie:………………………………………………………….) tj. brutto:  ……………. zł (słownie: …………………………………………………………….) niezależnie od ilości pobytów na terenie robót za cały okres sprawowania funkcji inspektora nadzoru inwestorskiego, z zastrzeżeniem ust. 2 - 7. </w:t>
      </w:r>
    </w:p>
    <w:p w14:paraId="0F653189" w14:textId="77777777" w:rsidR="002C1FE1" w:rsidRPr="00A57C23" w:rsidRDefault="002C1FE1" w:rsidP="002C1FE1">
      <w:pPr>
        <w:widowControl w:val="0"/>
        <w:numPr>
          <w:ilvl w:val="0"/>
          <w:numId w:val="4"/>
        </w:numPr>
        <w:tabs>
          <w:tab w:val="clear" w:pos="284"/>
          <w:tab w:val="num" w:pos="142"/>
        </w:tabs>
        <w:snapToGrid w:val="0"/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Strony ustalają, że Inspektor będzie otrzymywał wynagrodzenie w dwóch częściach. </w:t>
      </w:r>
      <w:r>
        <w:rPr>
          <w:rFonts w:ascii="Verdana" w:hAnsi="Verdana"/>
          <w:b/>
          <w:bCs/>
          <w:color w:val="000000"/>
          <w:sz w:val="22"/>
          <w:szCs w:val="22"/>
        </w:rPr>
        <w:t>Pierwsza transza w wysokości 40% kwoty brutto określonej w ust. 1, druga transza w wysokości 60% kwoty brutto określonej w ust. 1.</w:t>
      </w:r>
      <w:r>
        <w:rPr>
          <w:rFonts w:ascii="Verdana" w:hAnsi="Verdana"/>
          <w:color w:val="000000"/>
          <w:sz w:val="22"/>
          <w:szCs w:val="22"/>
        </w:rPr>
        <w:t> Wynagrodzenie częściowe będzie płatne po zakończeniu i dokonaniu przez Inspektora oraz Zamawiającego odbioru danego etapu nadzorowanych robót zgodnie z przyjętym harmonogramem realizacji inwestycji.</w:t>
      </w:r>
      <w:r w:rsidRPr="00A57C23">
        <w:rPr>
          <w:rFonts w:ascii="Verdana" w:hAnsi="Verdana"/>
          <w:sz w:val="22"/>
          <w:szCs w:val="22"/>
        </w:rPr>
        <w:t xml:space="preserve"> </w:t>
      </w:r>
    </w:p>
    <w:p w14:paraId="382A15BC" w14:textId="77777777" w:rsidR="002C1FE1" w:rsidRPr="00A57C23" w:rsidRDefault="002C1FE1" w:rsidP="002C1FE1">
      <w:pPr>
        <w:numPr>
          <w:ilvl w:val="0"/>
          <w:numId w:val="4"/>
        </w:numPr>
        <w:spacing w:line="360" w:lineRule="auto"/>
        <w:ind w:left="284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Inspektorowi nie przysługuje roszczenie o zapłatę maksymalnego wynagrodzenia w razie, gdy wartość wykonywanych rzeczywiście robót objętych nadzorem będzie niższa niż określona w ust. 1 wartość ofertowa robót budowlanych objętych nadzorem.</w:t>
      </w:r>
    </w:p>
    <w:p w14:paraId="41909348" w14:textId="77777777" w:rsidR="002C1FE1" w:rsidRPr="00A57C23" w:rsidRDefault="002C1FE1" w:rsidP="002C1FE1">
      <w:pPr>
        <w:numPr>
          <w:ilvl w:val="0"/>
          <w:numId w:val="4"/>
        </w:numPr>
        <w:spacing w:line="360" w:lineRule="auto"/>
        <w:ind w:left="284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Inspektor w ramach wynagrodzenia wynikającego z umowy  zobowiązany jest objąć nadzorem inwestorskim roboty dodatkowe i zamienne, których zasadność wykonania ujawni się na etapie prowadzenia robót budowlanych.</w:t>
      </w:r>
    </w:p>
    <w:p w14:paraId="626EFDA8" w14:textId="77777777" w:rsidR="002C1FE1" w:rsidRPr="00A57C23" w:rsidRDefault="002C1FE1" w:rsidP="002C1FE1">
      <w:pPr>
        <w:numPr>
          <w:ilvl w:val="0"/>
          <w:numId w:val="4"/>
        </w:numPr>
        <w:tabs>
          <w:tab w:val="clear" w:pos="284"/>
          <w:tab w:val="num" w:pos="142"/>
        </w:tabs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Podstawą wypłaty wynagrodzenia będzie potwierdzenie przez Zamawiającego wykonania przedmiotu umowy przez Inspektora  na podstawie Karty Nadzorów Inwestorskich na terenie robót.</w:t>
      </w:r>
    </w:p>
    <w:p w14:paraId="57060154" w14:textId="77777777" w:rsidR="002C1FE1" w:rsidRPr="00A57C23" w:rsidRDefault="002C1FE1" w:rsidP="002C1FE1">
      <w:pPr>
        <w:numPr>
          <w:ilvl w:val="0"/>
          <w:numId w:val="4"/>
        </w:numPr>
        <w:tabs>
          <w:tab w:val="clear" w:pos="284"/>
          <w:tab w:val="num" w:pos="142"/>
        </w:tabs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Zapłata wynagrodzenia określonego w ust. 1 nastąpi w terminie 21 dni od daty dostarczenia do siedziby Zamawiającego prawidłowo wystawionej faktury przez Inspektora przelewem na konto wskazane w fakturze. </w:t>
      </w:r>
    </w:p>
    <w:p w14:paraId="1C6DD18E" w14:textId="77777777" w:rsidR="002C1FE1" w:rsidRPr="00A57C23" w:rsidRDefault="002C1FE1" w:rsidP="002C1FE1">
      <w:pPr>
        <w:numPr>
          <w:ilvl w:val="0"/>
          <w:numId w:val="4"/>
        </w:numPr>
        <w:tabs>
          <w:tab w:val="clear" w:pos="284"/>
          <w:tab w:val="num" w:pos="142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Za datę zapłaty wynagrodzenia Strony będą uznawać datę dostarczenia przez Zamawiającego do banku zlecenia dokonania przelewu na rzecz Inspektora.</w:t>
      </w:r>
    </w:p>
    <w:p w14:paraId="3C0CE67D" w14:textId="77777777" w:rsidR="002C1FE1" w:rsidRPr="00E81DE1" w:rsidRDefault="002C1FE1" w:rsidP="002C1FE1">
      <w:pPr>
        <w:spacing w:line="360" w:lineRule="auto"/>
        <w:jc w:val="center"/>
        <w:rPr>
          <w:rFonts w:ascii="Verdana" w:hAnsi="Verdana"/>
          <w:bCs/>
          <w:sz w:val="22"/>
          <w:szCs w:val="22"/>
        </w:rPr>
      </w:pPr>
      <w:r w:rsidRPr="00E81DE1">
        <w:rPr>
          <w:rFonts w:ascii="Verdana" w:hAnsi="Verdana"/>
          <w:bCs/>
          <w:sz w:val="22"/>
          <w:szCs w:val="22"/>
        </w:rPr>
        <w:t>§ 4</w:t>
      </w:r>
    </w:p>
    <w:p w14:paraId="55F32233" w14:textId="77777777" w:rsidR="002C1FE1" w:rsidRPr="00A57C23" w:rsidRDefault="002C1FE1" w:rsidP="002C1FE1">
      <w:pPr>
        <w:numPr>
          <w:ilvl w:val="1"/>
          <w:numId w:val="6"/>
        </w:numPr>
        <w:tabs>
          <w:tab w:val="clear" w:pos="1440"/>
          <w:tab w:val="left" w:pos="284"/>
        </w:tabs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Zamawiający będzie uprawniony do naliczenia Inspektorowi  następujących kar umownych:</w:t>
      </w:r>
    </w:p>
    <w:p w14:paraId="6B73E1BB" w14:textId="77777777" w:rsidR="002C1FE1" w:rsidRPr="00A57C23" w:rsidRDefault="002C1FE1" w:rsidP="002C1FE1">
      <w:pPr>
        <w:spacing w:line="360" w:lineRule="auto"/>
        <w:ind w:left="567" w:hanging="283"/>
        <w:jc w:val="both"/>
        <w:rPr>
          <w:rFonts w:ascii="Verdana" w:hAnsi="Verdana"/>
          <w:sz w:val="22"/>
          <w:szCs w:val="22"/>
        </w:rPr>
      </w:pPr>
      <w:r w:rsidRPr="008A2ED0">
        <w:rPr>
          <w:rStyle w:val="Pogrubienie"/>
          <w:rFonts w:ascii="Verdana" w:eastAsia="Calibri" w:hAnsi="Verdana"/>
          <w:b w:val="0"/>
          <w:bCs w:val="0"/>
          <w:sz w:val="22"/>
          <w:szCs w:val="22"/>
        </w:rPr>
        <w:lastRenderedPageBreak/>
        <w:t>1)</w:t>
      </w:r>
      <w:r w:rsidRPr="00A57C23">
        <w:rPr>
          <w:rStyle w:val="Pogrubienie"/>
          <w:rFonts w:ascii="Verdana" w:eastAsia="Calibri" w:hAnsi="Verdana"/>
          <w:sz w:val="22"/>
          <w:szCs w:val="22"/>
        </w:rPr>
        <w:t xml:space="preserve"> </w:t>
      </w:r>
      <w:r w:rsidRPr="00A57C23">
        <w:rPr>
          <w:rFonts w:ascii="Verdana" w:hAnsi="Verdana"/>
          <w:sz w:val="22"/>
          <w:szCs w:val="22"/>
        </w:rPr>
        <w:t xml:space="preserve">w wysokości 300 złotych, za każdy przypadek nie przybycia Inspektora </w:t>
      </w:r>
      <w:r w:rsidRPr="00A57C23">
        <w:rPr>
          <w:rFonts w:ascii="Verdana" w:hAnsi="Verdana"/>
          <w:sz w:val="22"/>
          <w:szCs w:val="22"/>
        </w:rPr>
        <w:br/>
        <w:t xml:space="preserve">w wyznaczonym terminie na wezwanie Zamawiającego lub wykonawcy nadzorowanych robót na teren objętych tymi robotami lub  braku udziału Inspektora w  komisjach i naradach technicznych organizowanych przez </w:t>
      </w:r>
      <w:r w:rsidRPr="003726D8">
        <w:rPr>
          <w:rStyle w:val="Pogrubienie"/>
          <w:rFonts w:ascii="Verdana" w:eastAsia="Calibri" w:hAnsi="Verdana"/>
          <w:b w:val="0"/>
          <w:bCs w:val="0"/>
          <w:sz w:val="22"/>
          <w:szCs w:val="22"/>
        </w:rPr>
        <w:t>Zamawiającego</w:t>
      </w:r>
      <w:r w:rsidRPr="003726D8">
        <w:rPr>
          <w:rFonts w:ascii="Verdana" w:hAnsi="Verdana"/>
          <w:sz w:val="22"/>
          <w:szCs w:val="22"/>
        </w:rPr>
        <w:t>,</w:t>
      </w:r>
      <w:r w:rsidRPr="00A57C23">
        <w:rPr>
          <w:rFonts w:ascii="Verdana" w:hAnsi="Verdana"/>
          <w:sz w:val="22"/>
          <w:szCs w:val="22"/>
        </w:rPr>
        <w:t xml:space="preserve">  braku uczestnictwa Inspektora  w odbiorach robót zanikających oraz w czynnościach związanych z odbiorem końcowym nadzorowanych robót,  w terminie wskazanym w wezwaniu,</w:t>
      </w:r>
    </w:p>
    <w:p w14:paraId="57A7AFA7" w14:textId="77777777" w:rsidR="002C1FE1" w:rsidRPr="00A57C23" w:rsidRDefault="002C1FE1" w:rsidP="002C1FE1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w wysokości 2 % wynagrodzenia brutto, o którym mowa w § 3 ust.1  za  każdy dzień opóźnienia w oddaniu ostatecznego rozliczenia robót, </w:t>
      </w:r>
    </w:p>
    <w:p w14:paraId="570A8916" w14:textId="77777777" w:rsidR="002C1FE1" w:rsidRPr="00A57C23" w:rsidRDefault="002C1FE1" w:rsidP="002C1FE1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w razie nienależytego wykonania przedmiotu umowy z przyczyn leżących po stronie Inspektora, w wysokości 1% wynagrodzenia brutto określonego w § 3 ust. 1 za każde naruszenie, a jeżeli naruszenie miało charakter ciągły za każdy dzień trwania naruszenia (przez nienależyte wykonanie przedmiotu umowy przez Inspektora  należy rozumieć jej wykonanie w sposób niezgodny z obowiązującymi przepisami w tym Prawa budowlanego  lub w przypadku jej wykonania niezgodnie  wymaganiami określonymi umową),   </w:t>
      </w:r>
    </w:p>
    <w:p w14:paraId="4A39EEA7" w14:textId="77777777" w:rsidR="002C1FE1" w:rsidRPr="00A57C23" w:rsidRDefault="002C1FE1" w:rsidP="002C1FE1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w razie odstąpienia od umowy przez Zamawiającego z przyczyn leżących po stronie Inspektora,  w wysokości 20% całkowitego wynagrodzenia brutto określonego w § 3 ust.1.</w:t>
      </w:r>
    </w:p>
    <w:p w14:paraId="2B855875" w14:textId="77777777" w:rsidR="002C1FE1" w:rsidRPr="00A57C23" w:rsidRDefault="002C1FE1" w:rsidP="002C1FE1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Suma kar umownych wskazanych w ust. 1 pkt 1 -3 nie może przekroczyć </w:t>
      </w:r>
      <w:r w:rsidRPr="00A57C23">
        <w:rPr>
          <w:rFonts w:ascii="Verdana" w:hAnsi="Verdana"/>
          <w:sz w:val="22"/>
          <w:szCs w:val="22"/>
        </w:rPr>
        <w:br/>
        <w:t>50% całkowitego wynagrodzenia brutto Inspektora określonego w § 3 ust. 1.</w:t>
      </w:r>
    </w:p>
    <w:p w14:paraId="359F4789" w14:textId="77777777" w:rsidR="002C1FE1" w:rsidRPr="00A57C23" w:rsidRDefault="002C1FE1" w:rsidP="002C1FE1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Inspektor wyraża zgodę na potrącenie kar umownych z należnego mu wynagrodzenia.</w:t>
      </w:r>
    </w:p>
    <w:p w14:paraId="3A88341A" w14:textId="77777777" w:rsidR="002C1FE1" w:rsidRPr="00A57C23" w:rsidRDefault="002C1FE1" w:rsidP="002C1FE1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Zamawiający zastrzega sobie prawo dochodzenia odszkodowania uzupełniającego, przewyższającego wysokość zastrzeżonych kar umownych na zasadach ogólnych. </w:t>
      </w:r>
    </w:p>
    <w:p w14:paraId="1643A16A" w14:textId="77777777" w:rsidR="002C1FE1" w:rsidRPr="00E81DE1" w:rsidRDefault="002C1FE1" w:rsidP="002C1FE1">
      <w:pPr>
        <w:spacing w:line="360" w:lineRule="auto"/>
        <w:jc w:val="center"/>
        <w:rPr>
          <w:rFonts w:ascii="Verdana" w:hAnsi="Verdana"/>
          <w:bCs/>
          <w:sz w:val="22"/>
          <w:szCs w:val="22"/>
        </w:rPr>
      </w:pPr>
      <w:r w:rsidRPr="00E81DE1">
        <w:rPr>
          <w:rFonts w:ascii="Verdana" w:hAnsi="Verdana"/>
          <w:bCs/>
          <w:sz w:val="22"/>
          <w:szCs w:val="22"/>
        </w:rPr>
        <w:t>§5</w:t>
      </w:r>
    </w:p>
    <w:p w14:paraId="3B941C6D" w14:textId="77777777" w:rsidR="002C1FE1" w:rsidRPr="00A57C23" w:rsidRDefault="002C1FE1" w:rsidP="002C1FE1">
      <w:pPr>
        <w:numPr>
          <w:ilvl w:val="1"/>
          <w:numId w:val="6"/>
        </w:numPr>
        <w:tabs>
          <w:tab w:val="clear" w:pos="1440"/>
          <w:tab w:val="left" w:pos="284"/>
        </w:tabs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Zamawiający może odstąpić od umowy w trybie natychmiastowym w przypadku wykonywania umowy przez Inspektora w sposób niezgodny z obowiązującymi przepisami lub w przypadku niezgodności z postanowieniami umowy. W szczególności Zamawiający może rozwiązać umowę ze wszystkimi konsekwencjami wynikającymi z zapisów umowy w przypadku, gdy:</w:t>
      </w:r>
    </w:p>
    <w:p w14:paraId="3C134EED" w14:textId="77777777" w:rsidR="002C1FE1" w:rsidRPr="00A57C23" w:rsidRDefault="002C1FE1" w:rsidP="002C1FE1">
      <w:pPr>
        <w:numPr>
          <w:ilvl w:val="0"/>
          <w:numId w:val="7"/>
        </w:numPr>
        <w:tabs>
          <w:tab w:val="num" w:pos="851"/>
        </w:tabs>
        <w:spacing w:line="360" w:lineRule="auto"/>
        <w:ind w:left="851" w:hanging="425"/>
        <w:jc w:val="both"/>
        <w:rPr>
          <w:rStyle w:val="FontStyle11"/>
          <w:rFonts w:ascii="Verdana" w:hAnsi="Verdana"/>
        </w:rPr>
      </w:pPr>
      <w:r w:rsidRPr="00A57C23">
        <w:rPr>
          <w:rStyle w:val="FontStyle11"/>
          <w:rFonts w:ascii="Verdana" w:hAnsi="Verdana"/>
        </w:rPr>
        <w:t>Zamawiający co najmniej 2 (dwu) - krotnie nałożył na Inspektora kary umowne,</w:t>
      </w:r>
      <w:r>
        <w:rPr>
          <w:rStyle w:val="FontStyle11"/>
          <w:rFonts w:ascii="Verdana" w:hAnsi="Verdana"/>
        </w:rPr>
        <w:t xml:space="preserve"> </w:t>
      </w:r>
      <w:r w:rsidRPr="00A57C23">
        <w:rPr>
          <w:rStyle w:val="FontStyle11"/>
          <w:rFonts w:ascii="Verdana" w:hAnsi="Verdana"/>
        </w:rPr>
        <w:t>o których mowa w § 4 ust. 1 pkt 1 lub 2 lub 3, które zostały nałożone oddzielnie lub łącznie z ww. tytułów,</w:t>
      </w:r>
    </w:p>
    <w:p w14:paraId="4BC79EF5" w14:textId="77777777" w:rsidR="002C1FE1" w:rsidRPr="00A57C23" w:rsidRDefault="002C1FE1" w:rsidP="002C1FE1">
      <w:pPr>
        <w:numPr>
          <w:ilvl w:val="0"/>
          <w:numId w:val="7"/>
        </w:numPr>
        <w:tabs>
          <w:tab w:val="num" w:pos="851"/>
        </w:tabs>
        <w:spacing w:line="360" w:lineRule="auto"/>
        <w:ind w:left="851" w:hanging="425"/>
        <w:jc w:val="both"/>
        <w:rPr>
          <w:rStyle w:val="FontStyle11"/>
          <w:rFonts w:ascii="Verdana" w:hAnsi="Verdana"/>
        </w:rPr>
      </w:pPr>
      <w:r w:rsidRPr="00A57C23">
        <w:rPr>
          <w:rStyle w:val="FontStyle11"/>
          <w:rFonts w:ascii="Verdana" w:hAnsi="Verdana"/>
        </w:rPr>
        <w:lastRenderedPageBreak/>
        <w:t xml:space="preserve">suma nałożonych na Inspektora kar umownych osiągnęła wartość wskazaną w § 4 ust. 2, </w:t>
      </w:r>
    </w:p>
    <w:p w14:paraId="4429F412" w14:textId="77777777" w:rsidR="002C1FE1" w:rsidRPr="00A57C23" w:rsidRDefault="002C1FE1" w:rsidP="002C1FE1">
      <w:pPr>
        <w:numPr>
          <w:ilvl w:val="0"/>
          <w:numId w:val="7"/>
        </w:numPr>
        <w:tabs>
          <w:tab w:val="num" w:pos="851"/>
        </w:tabs>
        <w:spacing w:line="360" w:lineRule="auto"/>
        <w:ind w:left="851" w:hanging="425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Inspektor opóźnia się z przekazaniem rozliczenia wykonania robót o którym mowa w  § 2 ust. 2, o co najmniej 14 dni od dnia określonego w § 2 ust. 2 lub na co najmniej 7 dni  zaprzestaje wykonywania czynności objętych przedmiotem umowy,</w:t>
      </w:r>
    </w:p>
    <w:p w14:paraId="188532EE" w14:textId="77777777" w:rsidR="002C1FE1" w:rsidRPr="00A57C23" w:rsidRDefault="002C1FE1" w:rsidP="002C1FE1">
      <w:pPr>
        <w:numPr>
          <w:ilvl w:val="0"/>
          <w:numId w:val="7"/>
        </w:numPr>
        <w:tabs>
          <w:tab w:val="num" w:pos="851"/>
        </w:tabs>
        <w:spacing w:line="360" w:lineRule="auto"/>
        <w:ind w:left="851" w:hanging="425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Inspektor powierzył wykonanie części lub całości umowy osobom trzecim, bez zgody Zamawiającego.</w:t>
      </w:r>
    </w:p>
    <w:p w14:paraId="48FF8683" w14:textId="77777777" w:rsidR="002C1FE1" w:rsidRPr="00A57C23" w:rsidRDefault="002C1FE1" w:rsidP="002C1FE1">
      <w:pPr>
        <w:numPr>
          <w:ilvl w:val="1"/>
          <w:numId w:val="6"/>
        </w:numPr>
        <w:tabs>
          <w:tab w:val="clear" w:pos="1440"/>
        </w:tabs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W przypadku odstąpienia od umowy z przyczyn określonych w ust. 1, Zamawiający zachowuje uprawnienie do dochodzenia kar umownych, które zostały naliczone przed odstąpieniem od umowy. </w:t>
      </w:r>
    </w:p>
    <w:p w14:paraId="0DD83652" w14:textId="77777777" w:rsidR="002C1FE1" w:rsidRPr="00A57C23" w:rsidRDefault="002C1FE1" w:rsidP="002C1FE1">
      <w:pPr>
        <w:numPr>
          <w:ilvl w:val="1"/>
          <w:numId w:val="6"/>
        </w:numPr>
        <w:tabs>
          <w:tab w:val="clear" w:pos="1440"/>
        </w:tabs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Oświadczenie Zamawiającego o odstąpieniu od umowy będzie  złożone Inspektorowi w formie pisemnej w terminie 10 dni od daty powzięcia  przez Zamawiającego informacji o przyczynach odstąpienia. </w:t>
      </w:r>
    </w:p>
    <w:p w14:paraId="3AA89C64" w14:textId="77777777" w:rsidR="002C1FE1" w:rsidRPr="00E81DE1" w:rsidRDefault="002C1FE1" w:rsidP="002C1FE1">
      <w:pPr>
        <w:pStyle w:val="Tekstpodstawowy"/>
        <w:jc w:val="center"/>
        <w:rPr>
          <w:rFonts w:ascii="Verdana" w:hAnsi="Verdana"/>
          <w:bCs/>
          <w:sz w:val="22"/>
          <w:szCs w:val="22"/>
        </w:rPr>
      </w:pPr>
      <w:r w:rsidRPr="00E81DE1">
        <w:rPr>
          <w:rFonts w:ascii="Verdana" w:hAnsi="Verdana"/>
          <w:bCs/>
          <w:sz w:val="22"/>
          <w:szCs w:val="22"/>
        </w:rPr>
        <w:t>§ 6</w:t>
      </w:r>
    </w:p>
    <w:p w14:paraId="71846F6F" w14:textId="77777777" w:rsidR="002C1FE1" w:rsidRPr="00A57C23" w:rsidRDefault="002C1FE1" w:rsidP="002C1FE1">
      <w:pPr>
        <w:pStyle w:val="Tekstpodstawowywcity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Inspektor nie może bez pisemnej zgody Zamawiającego przekazać praw i obowiązków wynikających z niniejszej umowy na rzecz osób trzecich. </w:t>
      </w:r>
    </w:p>
    <w:p w14:paraId="00B3DDA1" w14:textId="77777777" w:rsidR="002C1FE1" w:rsidRPr="00E81DE1" w:rsidRDefault="002C1FE1" w:rsidP="002C1FE1">
      <w:pPr>
        <w:pStyle w:val="Tekstpodstawowywcity"/>
        <w:jc w:val="center"/>
        <w:rPr>
          <w:rFonts w:ascii="Verdana" w:hAnsi="Verdana"/>
          <w:bCs/>
          <w:sz w:val="22"/>
          <w:szCs w:val="22"/>
        </w:rPr>
      </w:pPr>
      <w:r w:rsidRPr="00E81DE1">
        <w:rPr>
          <w:rFonts w:ascii="Verdana" w:hAnsi="Verdana"/>
          <w:bCs/>
          <w:sz w:val="22"/>
          <w:szCs w:val="22"/>
        </w:rPr>
        <w:t>§ 7</w:t>
      </w:r>
    </w:p>
    <w:p w14:paraId="0F4A16F9" w14:textId="77777777" w:rsidR="002C1FE1" w:rsidRDefault="002C1FE1" w:rsidP="002C1FE1">
      <w:pPr>
        <w:pStyle w:val="Default"/>
        <w:numPr>
          <w:ilvl w:val="3"/>
          <w:numId w:val="8"/>
        </w:numPr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Zamawiający oświadcza, że będzie przetwarzał dane osobowe przekazane przez Inspektora w związku z realizacją przedmiotu umowy oraz, że posiada wdrożone odpowiednie środki techniczne i organizacyjne wymagane na mocy art. 32 rozporządzenia Parlamentu Europejskiego i Rady (UE) 2016/679 z dnia 27 kwietnia 2016 r. w sprawie ochrony osób fizycznych w związku z przetwarzaniem danych osobowych i w sprawie swobodnego przepływu takich danych oraz uchylenia dyrektywy 95/46/WE oraz przepisów ustawy o ochronie danych osobowych.</w:t>
      </w:r>
    </w:p>
    <w:p w14:paraId="28600BC0" w14:textId="77777777" w:rsidR="002C1FE1" w:rsidRPr="007D69A5" w:rsidRDefault="002C1FE1" w:rsidP="002C1FE1">
      <w:pPr>
        <w:pStyle w:val="Default"/>
        <w:numPr>
          <w:ilvl w:val="3"/>
          <w:numId w:val="8"/>
        </w:numPr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7D69A5">
        <w:rPr>
          <w:rFonts w:ascii="Verdana" w:hAnsi="Verdana"/>
          <w:sz w:val="22"/>
          <w:szCs w:val="22"/>
        </w:rPr>
        <w:t xml:space="preserve">Zamawiający informuje, że zgodnie </w:t>
      </w:r>
      <w:r w:rsidRPr="007D69A5">
        <w:rPr>
          <w:rFonts w:ascii="Verdana" w:hAnsi="Verdana" w:cs="Tahoma"/>
          <w:sz w:val="22"/>
          <w:szCs w:val="22"/>
        </w:rPr>
        <w:t xml:space="preserve">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zwanym „RODO”, informuję, że: </w:t>
      </w:r>
    </w:p>
    <w:p w14:paraId="07AF9A0F" w14:textId="77777777" w:rsidR="002C1FE1" w:rsidRPr="007D69A5" w:rsidRDefault="002C1FE1" w:rsidP="002C1FE1">
      <w:pPr>
        <w:spacing w:line="360" w:lineRule="auto"/>
        <w:ind w:firstLine="284"/>
        <w:jc w:val="both"/>
        <w:rPr>
          <w:rFonts w:ascii="Verdana" w:hAnsi="Verdana" w:cs="Tahoma"/>
          <w:sz w:val="22"/>
          <w:szCs w:val="22"/>
        </w:rPr>
      </w:pPr>
      <w:r w:rsidRPr="007D69A5">
        <w:rPr>
          <w:rFonts w:ascii="Verdana" w:hAnsi="Verdana" w:cs="Tahoma"/>
          <w:sz w:val="22"/>
          <w:szCs w:val="22"/>
        </w:rPr>
        <w:t>Administratorem Pani/Pana danych osobowych jest Gmina Sobienie- Jeziory</w:t>
      </w:r>
    </w:p>
    <w:p w14:paraId="76B5F059" w14:textId="77777777" w:rsidR="002C1FE1" w:rsidRPr="007D69A5" w:rsidRDefault="002C1FE1" w:rsidP="002C1FE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lang w:eastAsia="pl-PL"/>
        </w:rPr>
      </w:pPr>
      <w:r w:rsidRPr="007D69A5">
        <w:rPr>
          <w:rFonts w:ascii="Verdana" w:hAnsi="Verdana" w:cs="Tahoma"/>
        </w:rPr>
        <w:t xml:space="preserve">Pani/Pana dane osobowe przetwarzane będą na podstawie art. 6 ust. 1 lit. c RODO w celu związanym z </w:t>
      </w:r>
      <w:r>
        <w:rPr>
          <w:rFonts w:ascii="Verdana" w:hAnsi="Verdana" w:cs="Tahoma"/>
        </w:rPr>
        <w:t>pełnieniem funkcji Inspektora nadzoru inwestorskiego nad realizacją zadania</w:t>
      </w:r>
      <w:r w:rsidRPr="007D69A5">
        <w:rPr>
          <w:rFonts w:ascii="Verdana" w:hAnsi="Verdana"/>
        </w:rPr>
        <w:t xml:space="preserve"> </w:t>
      </w:r>
      <w:r w:rsidRPr="00A57C23">
        <w:rPr>
          <w:rFonts w:ascii="Verdana" w:hAnsi="Verdana"/>
        </w:rPr>
        <w:t>pn.:</w:t>
      </w:r>
      <w:r w:rsidRPr="00A57C23">
        <w:rPr>
          <w:rFonts w:ascii="Verdana" w:hAnsi="Verdana"/>
          <w:b/>
        </w:rPr>
        <w:t xml:space="preserve"> </w:t>
      </w:r>
      <w:r w:rsidRPr="00A57C23">
        <w:rPr>
          <w:rFonts w:ascii="Verdana" w:hAnsi="Verdana"/>
          <w:bCs/>
        </w:rPr>
        <w:t xml:space="preserve">„Rozbudowa </w:t>
      </w:r>
      <w:r>
        <w:rPr>
          <w:rFonts w:ascii="Verdana" w:hAnsi="Verdana"/>
          <w:bCs/>
        </w:rPr>
        <w:t xml:space="preserve">budynku Publicznej </w:t>
      </w:r>
      <w:r>
        <w:rPr>
          <w:rFonts w:ascii="Verdana" w:hAnsi="Verdana"/>
          <w:bCs/>
        </w:rPr>
        <w:lastRenderedPageBreak/>
        <w:t>Szkoły Podstawowej w Warszawicach</w:t>
      </w:r>
      <w:r w:rsidRPr="00A57C23">
        <w:rPr>
          <w:rFonts w:ascii="Verdana" w:hAnsi="Verdana"/>
          <w:bCs/>
        </w:rPr>
        <w:t xml:space="preserve">” </w:t>
      </w:r>
      <w:r w:rsidRPr="00A57C23">
        <w:rPr>
          <w:rFonts w:ascii="Verdana" w:hAnsi="Verdana"/>
          <w:b/>
        </w:rPr>
        <w:t xml:space="preserve"> </w:t>
      </w:r>
      <w:r w:rsidRPr="00A57C23">
        <w:rPr>
          <w:rFonts w:ascii="Verdana" w:hAnsi="Verdana"/>
        </w:rPr>
        <w:t>na terenie dz. nr ew. 1</w:t>
      </w:r>
      <w:r>
        <w:rPr>
          <w:rFonts w:ascii="Verdana" w:hAnsi="Verdana"/>
        </w:rPr>
        <w:t>45/3, 145/2</w:t>
      </w:r>
      <w:r w:rsidRPr="00A57C23">
        <w:rPr>
          <w:rFonts w:ascii="Verdana" w:hAnsi="Verdana"/>
        </w:rPr>
        <w:t xml:space="preserve">, obręb </w:t>
      </w:r>
      <w:r>
        <w:rPr>
          <w:rFonts w:ascii="Verdana" w:hAnsi="Verdana"/>
        </w:rPr>
        <w:t>Warszawice</w:t>
      </w:r>
      <w:r w:rsidRPr="00A57C23">
        <w:rPr>
          <w:rFonts w:ascii="Verdana" w:hAnsi="Verdana"/>
          <w:color w:val="000000"/>
        </w:rPr>
        <w:t>, gm. Sobienie-Jeziory</w:t>
      </w:r>
      <w:r>
        <w:rPr>
          <w:rFonts w:ascii="Verdana" w:hAnsi="Verdana"/>
          <w:color w:val="000000"/>
        </w:rPr>
        <w:t>.</w:t>
      </w:r>
    </w:p>
    <w:p w14:paraId="3CD2860C" w14:textId="77777777" w:rsidR="002C1FE1" w:rsidRPr="007D69A5" w:rsidRDefault="002C1FE1" w:rsidP="002C1FE1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Verdana" w:hAnsi="Verdana" w:cs="Tahoma"/>
        </w:rPr>
      </w:pPr>
      <w:r w:rsidRPr="007D69A5">
        <w:rPr>
          <w:rFonts w:ascii="Verdana" w:hAnsi="Verdana" w:cs="Tahoma"/>
        </w:rPr>
        <w:t>Pani/Pana dane osobowe przetwarzane będą na podstawie art. 6 ust. 1 lit. c</w:t>
      </w:r>
      <w:r w:rsidRPr="007D69A5">
        <w:rPr>
          <w:rFonts w:ascii="Verdana" w:hAnsi="Verdana" w:cs="Tahoma"/>
          <w:i/>
        </w:rPr>
        <w:t xml:space="preserve"> </w:t>
      </w:r>
      <w:r w:rsidRPr="007D69A5">
        <w:rPr>
          <w:rFonts w:ascii="Verdana" w:hAnsi="Verdana" w:cs="Tahoma"/>
        </w:rPr>
        <w:t>RODO w celu związanym z niniejszym postępowaniem o udzielenie zamówienia publicznego.</w:t>
      </w:r>
    </w:p>
    <w:p w14:paraId="736D5864" w14:textId="77777777" w:rsidR="002C1FE1" w:rsidRPr="007D69A5" w:rsidRDefault="002C1FE1" w:rsidP="002C1FE1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Verdana" w:hAnsi="Verdana" w:cs="Tahoma"/>
        </w:rPr>
      </w:pPr>
      <w:r w:rsidRPr="007D69A5">
        <w:rPr>
          <w:rFonts w:ascii="Verdana" w:hAnsi="Verdana" w:cs="Tahoma"/>
        </w:rPr>
        <w:t xml:space="preserve">odbiorcami Pani/Pana danych osobowych będą osoby lub podmioty, którym udostępniona zostanie dokumentacja postępowania w oparciu o art. 18 i 74 </w:t>
      </w:r>
      <w:proofErr w:type="spellStart"/>
      <w:r w:rsidRPr="007D69A5">
        <w:rPr>
          <w:rFonts w:ascii="Verdana" w:hAnsi="Verdana" w:cs="Tahoma"/>
        </w:rPr>
        <w:t>Pzp</w:t>
      </w:r>
      <w:proofErr w:type="spellEnd"/>
    </w:p>
    <w:p w14:paraId="44E4F2F5" w14:textId="77777777" w:rsidR="002C1FE1" w:rsidRPr="007D69A5" w:rsidRDefault="002C1FE1" w:rsidP="002C1FE1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Verdana" w:hAnsi="Verdana" w:cs="Tahoma"/>
        </w:rPr>
      </w:pPr>
      <w:r w:rsidRPr="007D69A5">
        <w:rPr>
          <w:rFonts w:ascii="Verdana" w:hAnsi="Verdana" w:cs="Tahoma"/>
        </w:rPr>
        <w:t>Pani/Pana dane osobowe będą przechowywane oraz archiwizowane przez okres wynikający z obowiązujących przepisów prawa;</w:t>
      </w:r>
    </w:p>
    <w:p w14:paraId="1E4979F2" w14:textId="77777777" w:rsidR="002C1FE1" w:rsidRPr="007D69A5" w:rsidRDefault="002C1FE1" w:rsidP="002C1FE1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Verdana" w:hAnsi="Verdana" w:cs="Tahoma"/>
        </w:rPr>
      </w:pPr>
      <w:r w:rsidRPr="007D69A5">
        <w:rPr>
          <w:rFonts w:ascii="Verdana" w:hAnsi="Verdana" w:cs="Tahoma"/>
        </w:rPr>
        <w:t xml:space="preserve">obowiązek podania przez Panią/Pana danych osobowych bezpośrednio Pani/Pana dotyczących jest wymogiem ustawowym określonym w przepisach </w:t>
      </w:r>
      <w:proofErr w:type="spellStart"/>
      <w:r w:rsidRPr="007D69A5">
        <w:rPr>
          <w:rFonts w:ascii="Verdana" w:hAnsi="Verdana" w:cs="Tahoma"/>
        </w:rPr>
        <w:t>Pzp</w:t>
      </w:r>
      <w:proofErr w:type="spellEnd"/>
      <w:r w:rsidRPr="007D69A5">
        <w:rPr>
          <w:rFonts w:ascii="Verdana" w:hAnsi="Verdana" w:cs="Tahoma"/>
        </w:rPr>
        <w:t xml:space="preserve">, związanym z udziałem w postępowaniu o udzielenie zamówienia publicznego; konsekwencje niepodania określonych danych wynikają z </w:t>
      </w:r>
      <w:proofErr w:type="spellStart"/>
      <w:r w:rsidRPr="007D69A5">
        <w:rPr>
          <w:rFonts w:ascii="Verdana" w:hAnsi="Verdana" w:cs="Tahoma"/>
        </w:rPr>
        <w:t>Pzp</w:t>
      </w:r>
      <w:proofErr w:type="spellEnd"/>
      <w:r w:rsidRPr="007D69A5">
        <w:rPr>
          <w:rFonts w:ascii="Verdana" w:hAnsi="Verdana" w:cs="Tahoma"/>
        </w:rPr>
        <w:t xml:space="preserve">;  </w:t>
      </w:r>
    </w:p>
    <w:p w14:paraId="03D803B2" w14:textId="77777777" w:rsidR="002C1FE1" w:rsidRPr="007D69A5" w:rsidRDefault="002C1FE1" w:rsidP="002C1FE1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Verdana" w:hAnsi="Verdana" w:cs="Tahoma"/>
        </w:rPr>
      </w:pPr>
      <w:r w:rsidRPr="007D69A5">
        <w:rPr>
          <w:rFonts w:ascii="Verdana" w:hAnsi="Verdana" w:cs="Tahoma"/>
        </w:rPr>
        <w:t>w odniesieniu do Pani/Pana danych osobowych decyzje nie będą podejmowane w sposób zautomatyzowany, stosowanie do art. 22 RODO;</w:t>
      </w:r>
    </w:p>
    <w:p w14:paraId="111281C8" w14:textId="77777777" w:rsidR="002C1FE1" w:rsidRPr="007D69A5" w:rsidRDefault="002C1FE1" w:rsidP="002C1FE1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Verdana" w:hAnsi="Verdana" w:cs="Tahoma"/>
        </w:rPr>
      </w:pPr>
      <w:r w:rsidRPr="007D69A5">
        <w:rPr>
          <w:rFonts w:ascii="Verdana" w:hAnsi="Verdana" w:cs="Tahoma"/>
        </w:rPr>
        <w:t>posiada Pani/Pan:</w:t>
      </w:r>
    </w:p>
    <w:p w14:paraId="0E099F64" w14:textId="77777777" w:rsidR="002C1FE1" w:rsidRPr="007D69A5" w:rsidRDefault="002C1FE1" w:rsidP="002C1FE1">
      <w:pPr>
        <w:pStyle w:val="Akapitzlist"/>
        <w:numPr>
          <w:ilvl w:val="0"/>
          <w:numId w:val="10"/>
        </w:numPr>
        <w:spacing w:after="120" w:line="360" w:lineRule="auto"/>
        <w:ind w:left="709" w:hanging="283"/>
        <w:jc w:val="both"/>
        <w:rPr>
          <w:rFonts w:ascii="Verdana" w:hAnsi="Verdana" w:cs="Tahoma"/>
          <w:color w:val="00B0F0"/>
        </w:rPr>
      </w:pPr>
      <w:r w:rsidRPr="007D69A5">
        <w:rPr>
          <w:rFonts w:ascii="Verdana" w:hAnsi="Verdana" w:cs="Tahoma"/>
        </w:rPr>
        <w:t>na podstawie art. 15 RODO prawo dostępu do danych osobowych Pani/Pana dotyczących;</w:t>
      </w:r>
    </w:p>
    <w:p w14:paraId="2234689E" w14:textId="77777777" w:rsidR="002C1FE1" w:rsidRPr="007D69A5" w:rsidRDefault="002C1FE1" w:rsidP="002C1FE1">
      <w:pPr>
        <w:pStyle w:val="Akapitzlist"/>
        <w:numPr>
          <w:ilvl w:val="0"/>
          <w:numId w:val="10"/>
        </w:numPr>
        <w:spacing w:after="120" w:line="360" w:lineRule="auto"/>
        <w:ind w:left="709" w:hanging="283"/>
        <w:jc w:val="both"/>
        <w:rPr>
          <w:rFonts w:ascii="Verdana" w:hAnsi="Verdana" w:cs="Tahoma"/>
        </w:rPr>
      </w:pPr>
      <w:r w:rsidRPr="007D69A5">
        <w:rPr>
          <w:rFonts w:ascii="Verdana" w:hAnsi="Verdana" w:cs="Tahoma"/>
        </w:rPr>
        <w:t xml:space="preserve">na podstawie art. 16 RODO prawo do sprostowania Pani/Pana danych osobowych </w:t>
      </w:r>
      <w:r w:rsidRPr="007D69A5">
        <w:rPr>
          <w:rFonts w:ascii="Verdana" w:hAnsi="Verdana" w:cs="Tahoma"/>
          <w:b/>
          <w:vertAlign w:val="superscript"/>
        </w:rPr>
        <w:t>*</w:t>
      </w:r>
      <w:r w:rsidRPr="007D69A5">
        <w:rPr>
          <w:rFonts w:ascii="Verdana" w:hAnsi="Verdana" w:cs="Tahoma"/>
        </w:rPr>
        <w:t>;</w:t>
      </w:r>
    </w:p>
    <w:p w14:paraId="4F9E2C18" w14:textId="77777777" w:rsidR="002C1FE1" w:rsidRPr="007D69A5" w:rsidRDefault="002C1FE1" w:rsidP="002C1FE1">
      <w:pPr>
        <w:pStyle w:val="Akapitzlist"/>
        <w:numPr>
          <w:ilvl w:val="0"/>
          <w:numId w:val="10"/>
        </w:numPr>
        <w:spacing w:after="120" w:line="360" w:lineRule="auto"/>
        <w:ind w:left="709" w:hanging="283"/>
        <w:jc w:val="both"/>
        <w:rPr>
          <w:rFonts w:ascii="Verdana" w:hAnsi="Verdana" w:cs="Tahoma"/>
        </w:rPr>
      </w:pPr>
      <w:r w:rsidRPr="007D69A5">
        <w:rPr>
          <w:rFonts w:ascii="Verdana" w:hAnsi="Verdana" w:cs="Tahoma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20E857D" w14:textId="77777777" w:rsidR="002C1FE1" w:rsidRPr="007D69A5" w:rsidRDefault="002C1FE1" w:rsidP="002C1FE1">
      <w:pPr>
        <w:pStyle w:val="Akapitzlist"/>
        <w:numPr>
          <w:ilvl w:val="0"/>
          <w:numId w:val="10"/>
        </w:numPr>
        <w:spacing w:after="120" w:line="360" w:lineRule="auto"/>
        <w:ind w:left="709" w:hanging="283"/>
        <w:jc w:val="both"/>
        <w:rPr>
          <w:rFonts w:ascii="Verdana" w:hAnsi="Verdana" w:cs="Tahoma"/>
          <w:i/>
          <w:color w:val="00B0F0"/>
        </w:rPr>
      </w:pPr>
      <w:r w:rsidRPr="007D69A5">
        <w:rPr>
          <w:rFonts w:ascii="Verdana" w:hAnsi="Verdana" w:cs="Tahoma"/>
        </w:rPr>
        <w:t>prawo do wniesienia skargi do Prezesa Urzędu Ochrony Danych Osobowych, gdy uzna Pani/Pan, że przetwarzanie danych osobowych Pani/Pana dotyczących narusza przepisy RODO;</w:t>
      </w:r>
    </w:p>
    <w:p w14:paraId="0223CE0D" w14:textId="77777777" w:rsidR="002C1FE1" w:rsidRPr="007D69A5" w:rsidRDefault="002C1FE1" w:rsidP="002C1FE1">
      <w:pPr>
        <w:pStyle w:val="Akapitzlist"/>
        <w:numPr>
          <w:ilvl w:val="0"/>
          <w:numId w:val="11"/>
        </w:numPr>
        <w:spacing w:after="120" w:line="360" w:lineRule="auto"/>
        <w:ind w:left="426" w:hanging="426"/>
        <w:jc w:val="both"/>
        <w:rPr>
          <w:rFonts w:ascii="Verdana" w:hAnsi="Verdana" w:cs="Tahoma"/>
          <w:i/>
          <w:color w:val="00B0F0"/>
        </w:rPr>
      </w:pPr>
      <w:r w:rsidRPr="007D69A5">
        <w:rPr>
          <w:rFonts w:ascii="Verdana" w:hAnsi="Verdana" w:cs="Tahoma"/>
        </w:rPr>
        <w:t>nie przysługuje Pani/Panu:</w:t>
      </w:r>
    </w:p>
    <w:p w14:paraId="32A480B3" w14:textId="77777777" w:rsidR="002C1FE1" w:rsidRPr="007D69A5" w:rsidRDefault="002C1FE1" w:rsidP="002C1FE1">
      <w:pPr>
        <w:pStyle w:val="Akapitzlist"/>
        <w:numPr>
          <w:ilvl w:val="0"/>
          <w:numId w:val="12"/>
        </w:numPr>
        <w:spacing w:after="120" w:line="360" w:lineRule="auto"/>
        <w:ind w:left="709"/>
        <w:jc w:val="both"/>
        <w:rPr>
          <w:rFonts w:ascii="Verdana" w:hAnsi="Verdana" w:cs="Tahoma"/>
          <w:i/>
          <w:color w:val="00B0F0"/>
        </w:rPr>
      </w:pPr>
      <w:r w:rsidRPr="007D69A5">
        <w:rPr>
          <w:rFonts w:ascii="Verdana" w:hAnsi="Verdana" w:cs="Tahoma"/>
        </w:rPr>
        <w:t>w związku z art. 17 ust. 3 lit. b, d lub e RODO prawo do usunięcia danych osobowych;</w:t>
      </w:r>
    </w:p>
    <w:p w14:paraId="6BEA1170" w14:textId="77777777" w:rsidR="002C1FE1" w:rsidRPr="007D69A5" w:rsidRDefault="002C1FE1" w:rsidP="002C1FE1">
      <w:pPr>
        <w:pStyle w:val="Akapitzlist"/>
        <w:numPr>
          <w:ilvl w:val="0"/>
          <w:numId w:val="12"/>
        </w:numPr>
        <w:spacing w:after="120" w:line="360" w:lineRule="auto"/>
        <w:ind w:left="709"/>
        <w:jc w:val="both"/>
        <w:rPr>
          <w:rFonts w:ascii="Verdana" w:hAnsi="Verdana" w:cs="Tahoma"/>
          <w:i/>
          <w:color w:val="00B0F0"/>
        </w:rPr>
      </w:pPr>
      <w:r w:rsidRPr="007D69A5">
        <w:rPr>
          <w:rFonts w:ascii="Verdana" w:hAnsi="Verdana" w:cs="Tahoma"/>
        </w:rPr>
        <w:t>prawo do przenoszenia danych osobowych, o którym mowa w art. 20 RODO;</w:t>
      </w:r>
    </w:p>
    <w:p w14:paraId="0DABD3A7" w14:textId="77777777" w:rsidR="002C1FE1" w:rsidRPr="007D69A5" w:rsidRDefault="002C1FE1" w:rsidP="002C1FE1">
      <w:pPr>
        <w:pStyle w:val="Akapitzlist"/>
        <w:numPr>
          <w:ilvl w:val="0"/>
          <w:numId w:val="11"/>
        </w:numPr>
        <w:spacing w:after="120" w:line="360" w:lineRule="auto"/>
        <w:ind w:left="426" w:hanging="426"/>
        <w:jc w:val="both"/>
        <w:rPr>
          <w:rFonts w:ascii="Verdana" w:hAnsi="Verdana" w:cs="Tahoma"/>
          <w:i/>
          <w:color w:val="00B0F0"/>
        </w:rPr>
      </w:pPr>
      <w:r w:rsidRPr="007D69A5">
        <w:rPr>
          <w:rFonts w:ascii="Verdana" w:hAnsi="Verdana" w:cs="Tahoma"/>
        </w:rPr>
        <w:t>na podstawie art. 21 RODO prawo sprzeciwu, wobec przetwarzania danych osobowych, gdyż podstawą prawną przetwarzania Pani/Pana danych osobowych jest art. 6 ust. 1 lit. c RODO.</w:t>
      </w:r>
    </w:p>
    <w:p w14:paraId="13E358C1" w14:textId="77777777" w:rsidR="002C1FE1" w:rsidRPr="007D69A5" w:rsidRDefault="002C1FE1" w:rsidP="002C1FE1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Verdana" w:hAnsi="Verdana" w:cs="Tahoma"/>
          <w:iCs/>
        </w:rPr>
      </w:pPr>
      <w:r w:rsidRPr="007D69A5">
        <w:rPr>
          <w:rFonts w:ascii="Verdana" w:hAnsi="Verdana" w:cs="Tahoma"/>
          <w:iCs/>
        </w:rPr>
        <w:t>Zamawiający przetwarza dane osobowe zebrane w postępowaniu o udzielenie zamówienia w sposób gwarantujący zabezpieczenie przed ich bezprawnym rozpowszechnianiem.</w:t>
      </w:r>
    </w:p>
    <w:p w14:paraId="13D0A89A" w14:textId="77777777" w:rsidR="002C1FE1" w:rsidRPr="00166123" w:rsidRDefault="002C1FE1" w:rsidP="002C1FE1">
      <w:pPr>
        <w:pStyle w:val="Akapitzlist1"/>
        <w:spacing w:after="0" w:line="360" w:lineRule="auto"/>
        <w:ind w:left="0"/>
        <w:contextualSpacing/>
        <w:jc w:val="both"/>
        <w:rPr>
          <w:rFonts w:ascii="Verdana" w:hAnsi="Verdana" w:cs="Tahoma"/>
          <w:sz w:val="18"/>
          <w:szCs w:val="18"/>
        </w:rPr>
      </w:pPr>
      <w:r w:rsidRPr="00166123">
        <w:rPr>
          <w:rFonts w:ascii="Verdana" w:hAnsi="Verdana" w:cs="Tahoma"/>
          <w:b/>
          <w:i/>
          <w:sz w:val="18"/>
          <w:szCs w:val="18"/>
          <w:vertAlign w:val="superscript"/>
        </w:rPr>
        <w:lastRenderedPageBreak/>
        <w:t xml:space="preserve">* </w:t>
      </w:r>
      <w:r w:rsidRPr="00166123">
        <w:rPr>
          <w:rFonts w:ascii="Verdana" w:hAnsi="Verdana" w:cs="Tahoma"/>
          <w:bCs/>
          <w:i/>
          <w:sz w:val="18"/>
          <w:szCs w:val="18"/>
        </w:rPr>
        <w:t>Wyjaśnienie:</w:t>
      </w:r>
      <w:r w:rsidRPr="00166123">
        <w:rPr>
          <w:rFonts w:ascii="Verdana" w:hAnsi="Verdana" w:cs="Tahoma"/>
          <w:i/>
          <w:sz w:val="18"/>
          <w:szCs w:val="18"/>
        </w:rPr>
        <w:t xml:space="preserve"> </w:t>
      </w:r>
      <w:r w:rsidRPr="00166123">
        <w:rPr>
          <w:rFonts w:ascii="Verdana" w:hAnsi="Verdana" w:cs="Tahoma"/>
          <w:i/>
          <w:sz w:val="18"/>
          <w:szCs w:val="18"/>
          <w:lang w:eastAsia="pl-PL"/>
        </w:rPr>
        <w:t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</w:t>
      </w:r>
      <w:r w:rsidRPr="00166123">
        <w:rPr>
          <w:rFonts w:ascii="Verdana" w:hAnsi="Verdana" w:cs="Tahoma"/>
          <w:i/>
          <w:sz w:val="18"/>
          <w:szCs w:val="18"/>
        </w:rPr>
        <w:t>.</w:t>
      </w:r>
    </w:p>
    <w:p w14:paraId="46E0D02C" w14:textId="77777777" w:rsidR="002C1FE1" w:rsidRPr="00166123" w:rsidRDefault="002C1FE1" w:rsidP="002C1FE1">
      <w:pPr>
        <w:pStyle w:val="Akapitzlist1"/>
        <w:suppressAutoHyphens w:val="0"/>
        <w:spacing w:after="0" w:line="360" w:lineRule="auto"/>
        <w:ind w:left="0"/>
        <w:contextualSpacing/>
        <w:jc w:val="both"/>
        <w:rPr>
          <w:rFonts w:ascii="Verdana" w:hAnsi="Verdana" w:cs="Tahoma"/>
          <w:sz w:val="18"/>
          <w:szCs w:val="18"/>
        </w:rPr>
      </w:pPr>
      <w:r w:rsidRPr="00166123">
        <w:rPr>
          <w:rFonts w:ascii="Verdana" w:hAnsi="Verdana" w:cs="Tahoma"/>
          <w:b/>
          <w:i/>
          <w:sz w:val="18"/>
          <w:szCs w:val="18"/>
          <w:vertAlign w:val="superscript"/>
          <w:lang w:eastAsia="pl-PL"/>
        </w:rPr>
        <w:t xml:space="preserve">** </w:t>
      </w:r>
      <w:r w:rsidRPr="00166123">
        <w:rPr>
          <w:rFonts w:ascii="Verdana" w:hAnsi="Verdana" w:cs="Tahoma"/>
          <w:bCs/>
          <w:i/>
          <w:sz w:val="18"/>
          <w:szCs w:val="18"/>
          <w:lang w:eastAsia="pl-PL"/>
        </w:rPr>
        <w:t>Wyjaśnienie:</w:t>
      </w:r>
      <w:r w:rsidRPr="00166123">
        <w:rPr>
          <w:rFonts w:ascii="Verdana" w:hAnsi="Verdana" w:cs="Tahoma"/>
          <w:i/>
          <w:sz w:val="18"/>
          <w:szCs w:val="18"/>
          <w:lang w:eastAsia="pl-PL"/>
        </w:rPr>
        <w:t xml:space="preserve"> W postępowaniu o udzielenie zamówienia zgłoszenie żądania ograniczenia przetwarzania, o którym mowa w art. 18 ust. 1 rozporządzenia 2016/679, nie ogranicza przetwarzania danych osobowych do czasu zakończenia tego postępowania.</w:t>
      </w:r>
    </w:p>
    <w:p w14:paraId="399EF29D" w14:textId="77777777" w:rsidR="002C1FE1" w:rsidRPr="00E81DE1" w:rsidRDefault="002C1FE1" w:rsidP="002C1FE1">
      <w:pPr>
        <w:pStyle w:val="Tekstpodstawowywcity"/>
        <w:jc w:val="center"/>
        <w:rPr>
          <w:rFonts w:ascii="Verdana" w:hAnsi="Verdana"/>
          <w:bCs/>
          <w:sz w:val="22"/>
          <w:szCs w:val="22"/>
        </w:rPr>
      </w:pPr>
      <w:r w:rsidRPr="00E81DE1">
        <w:rPr>
          <w:rFonts w:ascii="Verdana" w:hAnsi="Verdana"/>
          <w:bCs/>
          <w:sz w:val="22"/>
          <w:szCs w:val="22"/>
        </w:rPr>
        <w:t>§ 8</w:t>
      </w:r>
    </w:p>
    <w:p w14:paraId="21CE4794" w14:textId="77777777" w:rsidR="002C1FE1" w:rsidRPr="00A57C23" w:rsidRDefault="002C1FE1" w:rsidP="002C1FE1">
      <w:pPr>
        <w:spacing w:line="360" w:lineRule="auto"/>
        <w:ind w:left="45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Wszelkie zmiany niniejszej umowy wymagają formy pisemnej pod rygorem nieważności.</w:t>
      </w:r>
    </w:p>
    <w:p w14:paraId="019CCABE" w14:textId="77777777" w:rsidR="002C1FE1" w:rsidRPr="00E81DE1" w:rsidRDefault="002C1FE1" w:rsidP="002C1FE1">
      <w:pPr>
        <w:pStyle w:val="Tekstpodstawowywcity"/>
        <w:jc w:val="center"/>
        <w:rPr>
          <w:rFonts w:ascii="Verdana" w:hAnsi="Verdana"/>
          <w:bCs/>
          <w:sz w:val="22"/>
          <w:szCs w:val="22"/>
        </w:rPr>
      </w:pPr>
      <w:r w:rsidRPr="00E81DE1">
        <w:rPr>
          <w:rFonts w:ascii="Verdana" w:hAnsi="Verdana"/>
          <w:bCs/>
          <w:sz w:val="22"/>
          <w:szCs w:val="22"/>
        </w:rPr>
        <w:t>§ 9</w:t>
      </w:r>
    </w:p>
    <w:p w14:paraId="771A838E" w14:textId="77777777" w:rsidR="002C1FE1" w:rsidRPr="00A57C23" w:rsidRDefault="002C1FE1" w:rsidP="002C1FE1">
      <w:pPr>
        <w:pStyle w:val="Tekstpodstawowywcity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Ewentualne spory wynikające z realizacji niniejszej umowy będą rozstrzygane polubownie, a jeśli to nie będzie możliwe to poddane zostaną rozstrzygnięciu właściwego dla siedziby Zamawiającego sądu powszechnego. </w:t>
      </w:r>
    </w:p>
    <w:p w14:paraId="4F35E90E" w14:textId="77777777" w:rsidR="002C1FE1" w:rsidRPr="00E81DE1" w:rsidRDefault="002C1FE1" w:rsidP="002C1FE1">
      <w:pPr>
        <w:pStyle w:val="Tekstpodstawowywcity"/>
        <w:jc w:val="center"/>
        <w:rPr>
          <w:rFonts w:ascii="Verdana" w:hAnsi="Verdana"/>
          <w:bCs/>
          <w:sz w:val="22"/>
          <w:szCs w:val="22"/>
        </w:rPr>
      </w:pPr>
      <w:r w:rsidRPr="00E81DE1">
        <w:rPr>
          <w:rFonts w:ascii="Verdana" w:hAnsi="Verdana"/>
          <w:bCs/>
          <w:sz w:val="22"/>
          <w:szCs w:val="22"/>
        </w:rPr>
        <w:t>§ 10</w:t>
      </w:r>
    </w:p>
    <w:p w14:paraId="623A96E0" w14:textId="77777777" w:rsidR="002C1FE1" w:rsidRPr="00A57C23" w:rsidRDefault="002C1FE1" w:rsidP="002C1FE1">
      <w:pPr>
        <w:pStyle w:val="Tekstpodstawowywcity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Umowa sporządzona została w trzech jednobrzmiących egzemplarzach, dwa egzemplarze dla Zamawiającego i jeden dla Inspektora.</w:t>
      </w:r>
      <w:r w:rsidRPr="00A57C23">
        <w:rPr>
          <w:rFonts w:ascii="Verdana" w:hAnsi="Verdana"/>
          <w:sz w:val="22"/>
          <w:szCs w:val="22"/>
        </w:rPr>
        <w:tab/>
      </w:r>
    </w:p>
    <w:p w14:paraId="7CBAF294" w14:textId="77777777" w:rsidR="002C1FE1" w:rsidRDefault="002C1FE1" w:rsidP="002C1FE1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2AF9047D" w14:textId="77777777" w:rsidR="002C1FE1" w:rsidRDefault="002C1FE1" w:rsidP="002C1FE1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Zamawiający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Inspektor</w:t>
      </w:r>
    </w:p>
    <w:p w14:paraId="2E2DF877" w14:textId="77777777" w:rsidR="002C1FE1" w:rsidRDefault="002C1FE1" w:rsidP="002C1FE1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34A1CAE4" w14:textId="77777777" w:rsidR="002C1FE1" w:rsidRDefault="002C1FE1" w:rsidP="002C1FE1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3DF1689E" w14:textId="77777777" w:rsidR="002C1FE1" w:rsidRDefault="002C1FE1" w:rsidP="002C1FE1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kontrasygnata Skarbnika Gminy </w:t>
      </w:r>
    </w:p>
    <w:p w14:paraId="3D2AF1ED" w14:textId="77777777" w:rsidR="00BB0EAE" w:rsidRPr="002C1FE1" w:rsidRDefault="00BB0EAE" w:rsidP="002C1FE1"/>
    <w:sectPr w:rsidR="00BB0EAE" w:rsidRPr="002C1FE1" w:rsidSect="007E1EE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380"/>
    <w:multiLevelType w:val="hybridMultilevel"/>
    <w:tmpl w:val="05C473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6AF5"/>
    <w:multiLevelType w:val="hybridMultilevel"/>
    <w:tmpl w:val="6B7AC1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A2D6F"/>
    <w:multiLevelType w:val="hybridMultilevel"/>
    <w:tmpl w:val="68E23CDE"/>
    <w:lvl w:ilvl="0" w:tplc="080ACBF2">
      <w:start w:val="1"/>
      <w:numFmt w:val="decimal"/>
      <w:lvlText w:val="%1)"/>
      <w:lvlJc w:val="left"/>
      <w:pPr>
        <w:tabs>
          <w:tab w:val="num" w:pos="1935"/>
        </w:tabs>
        <w:ind w:left="291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D9F4FB5A"/>
    <w:lvl w:ilvl="0" w:tplc="04150001">
      <w:start w:val="1"/>
      <w:numFmt w:val="bullet"/>
      <w:lvlText w:val=""/>
      <w:lvlJc w:val="left"/>
      <w:pPr>
        <w:ind w:left="211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</w:abstractNum>
  <w:abstractNum w:abstractNumId="6" w15:restartNumberingAfterBreak="0">
    <w:nsid w:val="28CA18CA"/>
    <w:multiLevelType w:val="hybridMultilevel"/>
    <w:tmpl w:val="68B0A2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B82893"/>
    <w:multiLevelType w:val="hybridMultilevel"/>
    <w:tmpl w:val="263EA29C"/>
    <w:lvl w:ilvl="0" w:tplc="C88C3426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ascii="Verdana" w:hAnsi="Verdana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1371EB"/>
    <w:multiLevelType w:val="hybridMultilevel"/>
    <w:tmpl w:val="D60658F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BEB2BEE"/>
    <w:multiLevelType w:val="hybridMultilevel"/>
    <w:tmpl w:val="6B38B7F8"/>
    <w:lvl w:ilvl="0" w:tplc="9D706700">
      <w:start w:val="1"/>
      <w:numFmt w:val="decimal"/>
      <w:lvlText w:val="%1)"/>
      <w:lvlJc w:val="left"/>
      <w:pPr>
        <w:tabs>
          <w:tab w:val="num" w:pos="284"/>
        </w:tabs>
        <w:ind w:left="227" w:hanging="22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5082E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FF780C"/>
    <w:multiLevelType w:val="hybridMultilevel"/>
    <w:tmpl w:val="90324FAC"/>
    <w:lvl w:ilvl="0" w:tplc="DC621888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ascii="Verdana" w:hAnsi="Verdana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913CA"/>
    <w:multiLevelType w:val="hybridMultilevel"/>
    <w:tmpl w:val="659A1AA6"/>
    <w:lvl w:ilvl="0" w:tplc="C310B75C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Verdana" w:hAnsi="Verdana" w:cs="Times New Roman" w:hint="default"/>
        <w:b w:val="0"/>
        <w:i w:val="0"/>
        <w:sz w:val="22"/>
        <w:szCs w:val="22"/>
      </w:rPr>
    </w:lvl>
    <w:lvl w:ilvl="1" w:tplc="BEF4114A">
      <w:start w:val="3"/>
      <w:numFmt w:val="decimal"/>
      <w:lvlText w:val="%2."/>
      <w:lvlJc w:val="left"/>
      <w:pPr>
        <w:tabs>
          <w:tab w:val="num" w:pos="1667"/>
        </w:tabs>
        <w:ind w:left="1610" w:hanging="22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12" w15:restartNumberingAfterBreak="0">
    <w:nsid w:val="78716656"/>
    <w:multiLevelType w:val="hybridMultilevel"/>
    <w:tmpl w:val="AF583CE8"/>
    <w:lvl w:ilvl="0" w:tplc="4D6692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E4777D"/>
    <w:multiLevelType w:val="hybridMultilevel"/>
    <w:tmpl w:val="01BA7E62"/>
    <w:lvl w:ilvl="0" w:tplc="D2A0F49A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ascii="Verdana" w:eastAsia="Times New Roman" w:hAnsi="Verdana" w:cs="Times New Roman" w:hint="default"/>
        <w:b w:val="0"/>
        <w:i w:val="0"/>
        <w:sz w:val="22"/>
        <w:szCs w:val="22"/>
      </w:rPr>
    </w:lvl>
    <w:lvl w:ilvl="1" w:tplc="50EAAF08">
      <w:start w:val="1"/>
      <w:numFmt w:val="decimal"/>
      <w:lvlText w:val="%2)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0"/>
  </w:num>
  <w:num w:numId="5">
    <w:abstractNumId w:val="12"/>
  </w:num>
  <w:num w:numId="6">
    <w:abstractNumId w:val="9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E1"/>
    <w:rsid w:val="002C1FE1"/>
    <w:rsid w:val="003D5E7E"/>
    <w:rsid w:val="003D69E2"/>
    <w:rsid w:val="00B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18A0"/>
  <w15:chartTrackingRefBased/>
  <w15:docId w15:val="{8CD42B82-006C-4392-BE75-53AB1AC0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1FE1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1F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1FE1"/>
    <w:pPr>
      <w:spacing w:line="360" w:lineRule="auto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1FE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2C1FE1"/>
    <w:rPr>
      <w:color w:val="0000FF"/>
      <w:u w:val="single"/>
    </w:rPr>
  </w:style>
  <w:style w:type="character" w:styleId="Pogrubienie">
    <w:name w:val="Strong"/>
    <w:qFormat/>
    <w:rsid w:val="002C1FE1"/>
    <w:rPr>
      <w:b/>
      <w:bCs/>
    </w:rPr>
  </w:style>
  <w:style w:type="character" w:customStyle="1" w:styleId="FontStyle11">
    <w:name w:val="Font Style11"/>
    <w:rsid w:val="002C1FE1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2C1FE1"/>
    <w:rPr>
      <w:rFonts w:ascii="Garamond" w:hAnsi="Garamond" w:cs="Garamond"/>
      <w:sz w:val="24"/>
      <w:szCs w:val="24"/>
    </w:rPr>
  </w:style>
  <w:style w:type="paragraph" w:styleId="Akapitzlist">
    <w:name w:val="List Paragraph"/>
    <w:aliases w:val="Akapit z listą BS,Kolorowa lista — akcent 11,Numerowanie,List Paragraph,L1,Akapit z listą5,T_SZ_List Paragraph,Akapit normalny,Bullet Number,List Paragraph1,lp1,List Paragraph2,ISCG Numerowanie,lp11,List Paragraph11,Bullet 1"/>
    <w:basedOn w:val="Normalny"/>
    <w:link w:val="AkapitzlistZnak"/>
    <w:uiPriority w:val="34"/>
    <w:qFormat/>
    <w:rsid w:val="002C1F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Kolorowa lista — akcent 11 Znak,Numerowanie Znak,List Paragraph Znak,L1 Znak,Akapit z listą5 Znak,T_SZ_List Paragraph Znak,Akapit normalny Znak,Bullet Number Znak,List Paragraph1 Znak,lp1 Znak,lp11 Znak"/>
    <w:link w:val="Akapitzlist"/>
    <w:uiPriority w:val="34"/>
    <w:qFormat/>
    <w:locked/>
    <w:rsid w:val="002C1FE1"/>
    <w:rPr>
      <w:rFonts w:ascii="Calibri" w:eastAsia="Calibri" w:hAnsi="Calibri" w:cs="Times New Roman"/>
    </w:rPr>
  </w:style>
  <w:style w:type="paragraph" w:customStyle="1" w:styleId="Default">
    <w:name w:val="Default"/>
    <w:rsid w:val="002C1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32"/>
      <w:sz w:val="24"/>
      <w:szCs w:val="24"/>
    </w:rPr>
  </w:style>
  <w:style w:type="paragraph" w:customStyle="1" w:styleId="Akapitzlist1">
    <w:name w:val="Akapit z listą1"/>
    <w:basedOn w:val="Normalny"/>
    <w:rsid w:val="002C1FE1"/>
    <w:pPr>
      <w:suppressAutoHyphens/>
      <w:spacing w:after="160" w:line="259" w:lineRule="auto"/>
      <w:ind w:left="720"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1FE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1F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wloszczak@boti-c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2865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Kwiatkowska</dc:creator>
  <cp:keywords/>
  <dc:description/>
  <cp:lastModifiedBy>Martyna Kasprzak</cp:lastModifiedBy>
  <cp:revision>2</cp:revision>
  <cp:lastPrinted>2022-05-18T09:52:00Z</cp:lastPrinted>
  <dcterms:created xsi:type="dcterms:W3CDTF">2022-06-07T09:08:00Z</dcterms:created>
  <dcterms:modified xsi:type="dcterms:W3CDTF">2022-06-07T09:08:00Z</dcterms:modified>
</cp:coreProperties>
</file>