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20A7" w14:textId="62125C6A" w:rsidR="00A47208" w:rsidRPr="00424A1C" w:rsidRDefault="00367C08" w:rsidP="00EA106B">
      <w:pPr>
        <w:widowControl w:val="0"/>
        <w:suppressAutoHyphens/>
        <w:spacing w:after="57" w:line="240" w:lineRule="auto"/>
        <w:jc w:val="both"/>
        <w:textAlignment w:val="baseline"/>
        <w:rPr>
          <w:rFonts w:ascii="Verdana" w:eastAsia="SimSun" w:hAnsi="Verdana" w:cs="Times New Roman"/>
          <w:b/>
          <w:kern w:val="2"/>
          <w:lang w:eastAsia="zh-CN" w:bidi="hi-IN"/>
        </w:rPr>
      </w:pPr>
      <w:r w:rsidRPr="00424A1C">
        <w:rPr>
          <w:rFonts w:ascii="Verdana" w:eastAsia="SimSun" w:hAnsi="Verdana" w:cs="Times New Roman"/>
          <w:b/>
          <w:kern w:val="2"/>
          <w:lang w:eastAsia="zh-CN" w:bidi="hi-IN"/>
        </w:rPr>
        <w:t xml:space="preserve">                                                                                  Z</w:t>
      </w:r>
      <w:r w:rsidR="00A47208" w:rsidRPr="00424A1C">
        <w:rPr>
          <w:rFonts w:ascii="Verdana" w:eastAsia="SimSun" w:hAnsi="Verdana" w:cs="Times New Roman"/>
          <w:b/>
          <w:kern w:val="2"/>
          <w:lang w:eastAsia="zh-CN" w:bidi="hi-IN"/>
        </w:rPr>
        <w:t>ałącznik nr 6 do SWZ</w:t>
      </w:r>
    </w:p>
    <w:p w14:paraId="6D0D55E1" w14:textId="77777777" w:rsidR="00367C08" w:rsidRPr="00424A1C" w:rsidRDefault="00367C08" w:rsidP="00EA106B">
      <w:pPr>
        <w:widowControl w:val="0"/>
        <w:suppressAutoHyphens/>
        <w:spacing w:after="57" w:line="240" w:lineRule="auto"/>
        <w:jc w:val="both"/>
        <w:textAlignment w:val="baseline"/>
        <w:rPr>
          <w:rFonts w:ascii="Verdana" w:eastAsia="SimSun" w:hAnsi="Verdana" w:cs="Times New Roman"/>
          <w:b/>
          <w:kern w:val="2"/>
          <w:lang w:eastAsia="zh-CN" w:bidi="hi-IN"/>
        </w:rPr>
      </w:pPr>
    </w:p>
    <w:p w14:paraId="08835DFF" w14:textId="77777777" w:rsidR="00BA3FD5" w:rsidRPr="00424A1C" w:rsidRDefault="00BA3FD5" w:rsidP="00EA106B">
      <w:pPr>
        <w:widowControl w:val="0"/>
        <w:suppressAutoHyphens/>
        <w:spacing w:after="57" w:line="240" w:lineRule="auto"/>
        <w:jc w:val="both"/>
        <w:textAlignment w:val="baseline"/>
        <w:rPr>
          <w:rFonts w:ascii="Verdana" w:eastAsia="SimSun" w:hAnsi="Verdana" w:cs="Times New Roman"/>
          <w:b/>
          <w:kern w:val="2"/>
          <w:lang w:eastAsia="zh-CN" w:bidi="hi-IN"/>
        </w:rPr>
      </w:pPr>
    </w:p>
    <w:p w14:paraId="4E2AD42F" w14:textId="77777777" w:rsidR="00EA106B" w:rsidRPr="00424A1C" w:rsidRDefault="00EA106B" w:rsidP="00EA106B">
      <w:pPr>
        <w:pStyle w:val="ARTartustawynprozporzdzenia"/>
        <w:spacing w:line="240" w:lineRule="auto"/>
        <w:contextualSpacing/>
        <w:rPr>
          <w:rFonts w:ascii="Verdana" w:eastAsia="Times" w:hAnsi="Verdana" w:cs="Tahoma"/>
          <w:b/>
          <w:bCs/>
          <w:sz w:val="22"/>
          <w:szCs w:val="22"/>
        </w:rPr>
      </w:pPr>
    </w:p>
    <w:p w14:paraId="5C1AFB92" w14:textId="77777777" w:rsidR="00EA106B" w:rsidRPr="00424A1C" w:rsidRDefault="00EA106B" w:rsidP="00EA106B">
      <w:pPr>
        <w:pStyle w:val="ARTartustawynprozporzdzenia"/>
        <w:spacing w:line="240" w:lineRule="auto"/>
        <w:ind w:left="360" w:firstLine="0"/>
        <w:contextualSpacing/>
        <w:rPr>
          <w:rFonts w:ascii="Verdana" w:eastAsia="Times" w:hAnsi="Verdana" w:cs="Tahoma"/>
          <w:b/>
          <w:bCs/>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564"/>
      </w:tblGrid>
      <w:tr w:rsidR="00EA106B" w:rsidRPr="00424A1C" w14:paraId="1FFD2D61" w14:textId="77777777" w:rsidTr="0086532D">
        <w:trPr>
          <w:trHeight w:val="552"/>
        </w:trPr>
        <w:tc>
          <w:tcPr>
            <w:tcW w:w="9564" w:type="dxa"/>
            <w:shd w:val="clear" w:color="auto" w:fill="B4C6E7" w:themeFill="accent1" w:themeFillTint="66"/>
            <w:vAlign w:val="bottom"/>
          </w:tcPr>
          <w:p w14:paraId="5DB1F896" w14:textId="33238C98" w:rsidR="00EA106B" w:rsidRPr="00424A1C" w:rsidRDefault="00EA106B" w:rsidP="004C21F7">
            <w:pPr>
              <w:widowControl w:val="0"/>
              <w:suppressAutoHyphens/>
              <w:spacing w:after="57" w:line="240" w:lineRule="auto"/>
              <w:jc w:val="center"/>
              <w:textAlignment w:val="baseline"/>
              <w:rPr>
                <w:rFonts w:ascii="Verdana" w:eastAsia="SimSun" w:hAnsi="Verdana" w:cs="Times New Roman"/>
                <w:b/>
                <w:kern w:val="2"/>
                <w:lang w:eastAsia="zh-CN" w:bidi="hi-IN"/>
              </w:rPr>
            </w:pPr>
            <w:r w:rsidRPr="00424A1C">
              <w:rPr>
                <w:rFonts w:ascii="Verdana" w:hAnsi="Verdana" w:cs="Tahoma"/>
              </w:rPr>
              <w:br w:type="page"/>
            </w:r>
            <w:r w:rsidRPr="00424A1C">
              <w:rPr>
                <w:rFonts w:ascii="Verdana" w:eastAsia="SimSun" w:hAnsi="Verdana" w:cs="Times New Roman"/>
                <w:b/>
                <w:kern w:val="2"/>
                <w:lang w:eastAsia="zh-CN" w:bidi="hi-IN"/>
              </w:rPr>
              <w:t>PROJEKTOWANE POSTANOWIENIA UMOWY W SPRAWIE ZAMÓWIENIA PUBLICZNEGO</w:t>
            </w:r>
          </w:p>
          <w:p w14:paraId="1231EA7B" w14:textId="0F9A6A63" w:rsidR="00EA106B" w:rsidRPr="00424A1C" w:rsidRDefault="00EA106B" w:rsidP="00EA106B">
            <w:pPr>
              <w:pStyle w:val="Nagwek1"/>
              <w:spacing w:after="120"/>
              <w:ind w:left="862"/>
              <w:contextualSpacing/>
              <w:jc w:val="both"/>
              <w:rPr>
                <w:rFonts w:ascii="Verdana" w:hAnsi="Verdana" w:cs="Tahoma"/>
                <w:sz w:val="22"/>
                <w:szCs w:val="22"/>
              </w:rPr>
            </w:pPr>
          </w:p>
        </w:tc>
      </w:tr>
    </w:tbl>
    <w:p w14:paraId="4EC29AA9" w14:textId="77777777" w:rsidR="00EA106B" w:rsidRPr="00424A1C" w:rsidRDefault="00EA106B" w:rsidP="00EA106B">
      <w:pPr>
        <w:contextualSpacing/>
        <w:jc w:val="both"/>
        <w:rPr>
          <w:rFonts w:ascii="Verdana" w:hAnsi="Verdana" w:cs="Tahoma"/>
        </w:rPr>
      </w:pPr>
    </w:p>
    <w:p w14:paraId="35DD5881" w14:textId="77777777" w:rsidR="00B36055" w:rsidRPr="00424A1C" w:rsidRDefault="00B36055" w:rsidP="00EA106B">
      <w:pPr>
        <w:pStyle w:val="Akapitzlist"/>
        <w:spacing w:line="360" w:lineRule="auto"/>
        <w:ind w:left="357"/>
        <w:jc w:val="both"/>
        <w:rPr>
          <w:rFonts w:ascii="Verdana" w:eastAsia="Times" w:hAnsi="Verdana" w:cs="Calibri"/>
          <w:b/>
          <w:bCs/>
        </w:rPr>
      </w:pPr>
    </w:p>
    <w:p w14:paraId="4F7DFA81" w14:textId="4A1B26A5" w:rsidR="00A07F81" w:rsidRPr="00424A1C" w:rsidRDefault="00A07F81" w:rsidP="005060CF">
      <w:pPr>
        <w:pStyle w:val="Tekstpodstawowywcity"/>
        <w:spacing w:after="0" w:line="276" w:lineRule="auto"/>
        <w:ind w:left="0"/>
        <w:jc w:val="center"/>
        <w:rPr>
          <w:rFonts w:ascii="Verdana" w:hAnsi="Verdana" w:cs="Tahoma"/>
          <w:b/>
          <w:sz w:val="22"/>
          <w:szCs w:val="22"/>
        </w:rPr>
      </w:pPr>
      <w:r w:rsidRPr="00424A1C">
        <w:rPr>
          <w:rFonts w:ascii="Verdana" w:hAnsi="Verdana" w:cs="Tahoma"/>
          <w:b/>
          <w:sz w:val="22"/>
          <w:szCs w:val="22"/>
        </w:rPr>
        <w:t>„Odbiór i zagospodarowanie odpadów komunalnych z terenu</w:t>
      </w:r>
    </w:p>
    <w:p w14:paraId="2EFFFDEE" w14:textId="77777777" w:rsidR="00A07F81" w:rsidRPr="00424A1C" w:rsidRDefault="00A07F81" w:rsidP="005060CF">
      <w:pPr>
        <w:pStyle w:val="Tekstpodstawowywcity"/>
        <w:spacing w:after="0" w:line="276" w:lineRule="auto"/>
        <w:ind w:left="0"/>
        <w:jc w:val="center"/>
        <w:rPr>
          <w:rFonts w:ascii="Verdana" w:hAnsi="Verdana" w:cs="Tahoma"/>
          <w:b/>
          <w:sz w:val="22"/>
          <w:szCs w:val="22"/>
        </w:rPr>
      </w:pPr>
      <w:r w:rsidRPr="00424A1C">
        <w:rPr>
          <w:rFonts w:ascii="Verdana" w:hAnsi="Verdana" w:cs="Tahoma"/>
          <w:b/>
          <w:sz w:val="22"/>
          <w:szCs w:val="22"/>
        </w:rPr>
        <w:t>Gminy Sobienie-Jeziory”</w:t>
      </w:r>
    </w:p>
    <w:p w14:paraId="5B263FDE" w14:textId="77777777" w:rsidR="00B36055" w:rsidRPr="00424A1C" w:rsidRDefault="00B36055" w:rsidP="00EA106B">
      <w:pPr>
        <w:widowControl w:val="0"/>
        <w:suppressAutoHyphens/>
        <w:spacing w:after="57" w:line="240" w:lineRule="auto"/>
        <w:jc w:val="both"/>
        <w:textAlignment w:val="baseline"/>
        <w:rPr>
          <w:rFonts w:ascii="Verdana" w:eastAsia="SimSun" w:hAnsi="Verdana" w:cs="Times New Roman"/>
          <w:b/>
          <w:kern w:val="2"/>
          <w:lang w:eastAsia="zh-CN" w:bidi="hi-IN"/>
        </w:rPr>
      </w:pPr>
    </w:p>
    <w:p w14:paraId="4875D65F" w14:textId="77777777" w:rsidR="00367C08" w:rsidRPr="00424A1C" w:rsidRDefault="00367C08" w:rsidP="00EA106B">
      <w:pPr>
        <w:widowControl w:val="0"/>
        <w:suppressAutoHyphens/>
        <w:spacing w:after="57" w:line="240" w:lineRule="auto"/>
        <w:jc w:val="both"/>
        <w:textAlignment w:val="baseline"/>
        <w:rPr>
          <w:rFonts w:ascii="Verdana" w:eastAsia="SimSun" w:hAnsi="Verdana" w:cs="Times New Roman"/>
          <w:b/>
          <w:kern w:val="2"/>
          <w:lang w:eastAsia="zh-CN" w:bidi="hi-IN"/>
        </w:rPr>
      </w:pPr>
    </w:p>
    <w:p w14:paraId="0AA782D5" w14:textId="33A47DAB" w:rsidR="00A47208" w:rsidRPr="00424A1C" w:rsidRDefault="00A47208" w:rsidP="005060CF">
      <w:pPr>
        <w:widowControl w:val="0"/>
        <w:suppressAutoHyphens/>
        <w:spacing w:after="57" w:line="240" w:lineRule="auto"/>
        <w:jc w:val="center"/>
        <w:textAlignment w:val="baseline"/>
        <w:rPr>
          <w:rFonts w:ascii="Verdana" w:eastAsia="SimSun" w:hAnsi="Verdana" w:cs="Mangal"/>
          <w:kern w:val="2"/>
          <w:lang w:eastAsia="zh-CN" w:bidi="hi-IN"/>
        </w:rPr>
      </w:pPr>
      <w:r w:rsidRPr="00424A1C">
        <w:rPr>
          <w:rFonts w:ascii="Verdana" w:eastAsia="SimSun" w:hAnsi="Verdana" w:cs="Times New Roman"/>
          <w:b/>
          <w:kern w:val="2"/>
          <w:lang w:eastAsia="zh-CN" w:bidi="hi-IN"/>
        </w:rPr>
        <w:t>UMOWA</w:t>
      </w:r>
    </w:p>
    <w:p w14:paraId="4680A83B" w14:textId="77777777" w:rsidR="00A47208" w:rsidRPr="00424A1C" w:rsidRDefault="00A47208" w:rsidP="00EA106B">
      <w:pPr>
        <w:widowControl w:val="0"/>
        <w:tabs>
          <w:tab w:val="left" w:pos="1095"/>
        </w:tabs>
        <w:suppressAutoHyphens/>
        <w:spacing w:after="0" w:line="240" w:lineRule="auto"/>
        <w:jc w:val="both"/>
        <w:textAlignment w:val="baseline"/>
        <w:rPr>
          <w:rFonts w:ascii="Verdana" w:eastAsia="SimSun" w:hAnsi="Verdana" w:cs="Mangal"/>
          <w:kern w:val="2"/>
          <w:lang w:eastAsia="zh-CN" w:bidi="hi-IN"/>
        </w:rPr>
      </w:pPr>
    </w:p>
    <w:p w14:paraId="50C2CC87" w14:textId="77777777" w:rsidR="00A47208" w:rsidRPr="00424A1C" w:rsidRDefault="00A47208" w:rsidP="00EA106B">
      <w:pPr>
        <w:widowControl w:val="0"/>
        <w:tabs>
          <w:tab w:val="left" w:pos="1095"/>
        </w:tabs>
        <w:suppressAutoHyphens/>
        <w:spacing w:after="0" w:line="240" w:lineRule="auto"/>
        <w:jc w:val="both"/>
        <w:textAlignment w:val="baseline"/>
        <w:rPr>
          <w:rFonts w:ascii="Verdana" w:eastAsia="SimSun" w:hAnsi="Verdana" w:cs="Mangal"/>
          <w:kern w:val="2"/>
          <w:lang w:eastAsia="zh-CN" w:bidi="hi-IN"/>
        </w:rPr>
      </w:pPr>
    </w:p>
    <w:p w14:paraId="2B2A34D5" w14:textId="3E009D20" w:rsidR="00EA106B" w:rsidRPr="00424A1C" w:rsidRDefault="00486A9C" w:rsidP="00EA106B">
      <w:pPr>
        <w:widowControl w:val="0"/>
        <w:tabs>
          <w:tab w:val="right" w:leader="dot" w:pos="4369"/>
          <w:tab w:val="left" w:pos="4554"/>
        </w:tabs>
        <w:spacing w:after="0" w:line="274" w:lineRule="exact"/>
        <w:jc w:val="both"/>
        <w:rPr>
          <w:rFonts w:ascii="Verdana" w:eastAsia="Times New Roman" w:hAnsi="Verdana" w:cs="Tahoma"/>
          <w:lang w:eastAsia="pl-PL" w:bidi="pl-PL"/>
        </w:rPr>
      </w:pPr>
      <w:r w:rsidRPr="00424A1C">
        <w:rPr>
          <w:rFonts w:ascii="Verdana" w:eastAsia="Times New Roman" w:hAnsi="Verdana" w:cs="Tahoma"/>
          <w:lang w:eastAsia="pl-PL" w:bidi="pl-PL"/>
        </w:rPr>
        <w:t>W dniu</w:t>
      </w:r>
      <w:r w:rsidRPr="00424A1C">
        <w:rPr>
          <w:rFonts w:ascii="Verdana" w:eastAsia="Times New Roman" w:hAnsi="Verdana" w:cs="Tahoma"/>
          <w:lang w:eastAsia="pl-PL" w:bidi="pl-PL"/>
        </w:rPr>
        <w:tab/>
        <w:t>pomiędzy</w:t>
      </w:r>
      <w:r w:rsidR="00D426EB">
        <w:rPr>
          <w:rFonts w:ascii="Verdana" w:eastAsia="Times New Roman" w:hAnsi="Verdana" w:cs="Tahoma"/>
          <w:lang w:eastAsia="pl-PL" w:bidi="pl-PL"/>
        </w:rPr>
        <w:t>:</w:t>
      </w:r>
    </w:p>
    <w:p w14:paraId="777122C6" w14:textId="77777777" w:rsidR="00EA106B" w:rsidRPr="00424A1C" w:rsidRDefault="00EA106B" w:rsidP="00EA106B">
      <w:pPr>
        <w:widowControl w:val="0"/>
        <w:tabs>
          <w:tab w:val="right" w:leader="dot" w:pos="4369"/>
          <w:tab w:val="left" w:pos="4554"/>
        </w:tabs>
        <w:spacing w:after="0" w:line="274" w:lineRule="exact"/>
        <w:jc w:val="both"/>
        <w:rPr>
          <w:rFonts w:ascii="Verdana" w:eastAsia="Times New Roman" w:hAnsi="Verdana" w:cs="Tahoma"/>
          <w:lang w:eastAsia="pl-PL" w:bidi="pl-PL"/>
        </w:rPr>
      </w:pPr>
    </w:p>
    <w:p w14:paraId="7A191E5D" w14:textId="0D39A4BA" w:rsidR="00486A9C" w:rsidRPr="00424A1C" w:rsidRDefault="00486A9C" w:rsidP="00EA106B">
      <w:pPr>
        <w:widowControl w:val="0"/>
        <w:tabs>
          <w:tab w:val="right" w:leader="dot" w:pos="4369"/>
          <w:tab w:val="left" w:pos="4554"/>
        </w:tabs>
        <w:spacing w:after="0" w:line="274" w:lineRule="exact"/>
        <w:jc w:val="both"/>
        <w:rPr>
          <w:rFonts w:ascii="Verdana" w:eastAsia="Times New Roman" w:hAnsi="Verdana" w:cs="Tahoma"/>
          <w:lang w:eastAsia="pl-PL" w:bidi="pl-PL"/>
        </w:rPr>
      </w:pPr>
      <w:r w:rsidRPr="00424A1C">
        <w:rPr>
          <w:rFonts w:ascii="Verdana" w:eastAsia="Times New Roman" w:hAnsi="Verdana" w:cs="Tahoma"/>
          <w:lang w:eastAsia="pl-PL" w:bidi="pl-PL"/>
        </w:rPr>
        <w:tab/>
        <w:t>Gminą Sobienie Jeziory,</w:t>
      </w:r>
      <w:r w:rsidR="00EA106B" w:rsidRPr="00424A1C">
        <w:rPr>
          <w:rFonts w:ascii="Verdana" w:eastAsia="Times New Roman" w:hAnsi="Verdana" w:cs="Tahoma"/>
          <w:lang w:eastAsia="pl-PL" w:bidi="pl-PL"/>
        </w:rPr>
        <w:t xml:space="preserve"> </w:t>
      </w:r>
      <w:r w:rsidRPr="00424A1C">
        <w:rPr>
          <w:rFonts w:ascii="Verdana" w:eastAsia="Times New Roman" w:hAnsi="Verdana" w:cs="Tahoma"/>
          <w:lang w:eastAsia="pl-PL" w:bidi="pl-PL"/>
        </w:rPr>
        <w:t>z siedzibą 08-443 Sobienie-Jeziory, ul. Garwolińska 16,</w:t>
      </w:r>
      <w:r w:rsidR="00EA106B" w:rsidRPr="00424A1C">
        <w:rPr>
          <w:rFonts w:ascii="Verdana" w:eastAsia="Times New Roman" w:hAnsi="Verdana" w:cs="Tahoma"/>
          <w:lang w:eastAsia="pl-PL" w:bidi="pl-PL"/>
        </w:rPr>
        <w:t xml:space="preserve"> </w:t>
      </w:r>
      <w:r w:rsidRPr="00424A1C">
        <w:rPr>
          <w:rFonts w:ascii="Verdana" w:eastAsia="Times New Roman" w:hAnsi="Verdana" w:cs="Tahoma"/>
          <w:lang w:eastAsia="pl-PL" w:bidi="pl-PL"/>
        </w:rPr>
        <w:t>NIP 826-11-44-044, Regon 711582300 reprezentowaną przez:</w:t>
      </w:r>
    </w:p>
    <w:p w14:paraId="30AEDD2F" w14:textId="7C3221BF" w:rsidR="00486A9C" w:rsidRPr="00424A1C" w:rsidRDefault="002354CA" w:rsidP="00EA106B">
      <w:pPr>
        <w:widowControl w:val="0"/>
        <w:tabs>
          <w:tab w:val="right" w:pos="5708"/>
          <w:tab w:val="right" w:pos="7537"/>
        </w:tabs>
        <w:spacing w:after="0" w:line="274" w:lineRule="exact"/>
        <w:ind w:left="380" w:hanging="360"/>
        <w:jc w:val="both"/>
        <w:rPr>
          <w:rFonts w:ascii="Verdana" w:eastAsia="Times New Roman" w:hAnsi="Verdana" w:cs="Tahoma"/>
          <w:lang w:eastAsia="pl-PL" w:bidi="pl-PL"/>
        </w:rPr>
      </w:pPr>
      <w:r>
        <w:rPr>
          <w:rFonts w:ascii="Verdana" w:eastAsia="Times New Roman" w:hAnsi="Verdana" w:cs="Tahoma"/>
          <w:lang w:eastAsia="pl-PL" w:bidi="pl-PL"/>
        </w:rPr>
        <w:t>…</w:t>
      </w:r>
      <w:r w:rsidR="007F42BA">
        <w:rPr>
          <w:rFonts w:ascii="Verdana" w:eastAsia="Times New Roman" w:hAnsi="Verdana" w:cs="Tahoma"/>
          <w:lang w:eastAsia="pl-PL" w:bidi="pl-PL"/>
        </w:rPr>
        <w:t>…….</w:t>
      </w:r>
      <w:r w:rsidR="00EA106B" w:rsidRPr="00424A1C">
        <w:rPr>
          <w:rFonts w:ascii="Verdana" w:eastAsia="Times New Roman" w:hAnsi="Verdana" w:cs="Tahoma"/>
          <w:lang w:eastAsia="pl-PL" w:bidi="pl-PL"/>
        </w:rPr>
        <w:t xml:space="preserve"> </w:t>
      </w:r>
      <w:r w:rsidR="00486A9C" w:rsidRPr="00424A1C">
        <w:rPr>
          <w:rFonts w:ascii="Verdana" w:eastAsia="Times New Roman" w:hAnsi="Verdana" w:cs="Tahoma"/>
          <w:lang w:eastAsia="pl-PL" w:bidi="pl-PL"/>
        </w:rPr>
        <w:t>-</w:t>
      </w:r>
      <w:r w:rsidR="005060CF" w:rsidRPr="007F42BA">
        <w:rPr>
          <w:rFonts w:ascii="Verdana" w:eastAsia="Times New Roman" w:hAnsi="Verdana" w:cs="Tahoma"/>
          <w:lang w:eastAsia="pl-PL" w:bidi="pl-PL"/>
        </w:rPr>
        <w:t>………….</w:t>
      </w:r>
    </w:p>
    <w:p w14:paraId="232EF2F9" w14:textId="77777777" w:rsidR="002354CA" w:rsidRDefault="00486A9C" w:rsidP="00EA106B">
      <w:pPr>
        <w:widowControl w:val="0"/>
        <w:spacing w:after="0" w:line="274" w:lineRule="exact"/>
        <w:ind w:left="20" w:right="152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przy kontrasygnacie </w:t>
      </w:r>
    </w:p>
    <w:p w14:paraId="3F68103E" w14:textId="00F71D62" w:rsidR="00486A9C" w:rsidRPr="00424A1C" w:rsidRDefault="00486A9C" w:rsidP="00EA106B">
      <w:pPr>
        <w:widowControl w:val="0"/>
        <w:spacing w:after="0" w:line="274" w:lineRule="exact"/>
        <w:ind w:left="20" w:right="152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Skarbnika Gminy Sobienie-Jeziory </w:t>
      </w:r>
      <w:r w:rsidR="00EA106B" w:rsidRPr="00424A1C">
        <w:rPr>
          <w:rFonts w:ascii="Verdana" w:eastAsia="Times New Roman" w:hAnsi="Verdana" w:cs="Tahoma"/>
          <w:lang w:eastAsia="pl-PL" w:bidi="pl-PL"/>
        </w:rPr>
        <w:t>–</w:t>
      </w:r>
      <w:r w:rsidRPr="00424A1C">
        <w:rPr>
          <w:rFonts w:ascii="Verdana" w:eastAsia="Times New Roman" w:hAnsi="Verdana" w:cs="Tahoma"/>
          <w:lang w:eastAsia="pl-PL" w:bidi="pl-PL"/>
        </w:rPr>
        <w:t xml:space="preserve"> Barbary</w:t>
      </w:r>
      <w:r w:rsidR="00EA106B" w:rsidRPr="00424A1C">
        <w:rPr>
          <w:rFonts w:ascii="Verdana" w:eastAsia="Times New Roman" w:hAnsi="Verdana" w:cs="Tahoma"/>
          <w:lang w:eastAsia="pl-PL" w:bidi="pl-PL"/>
        </w:rPr>
        <w:t xml:space="preserve"> C</w:t>
      </w:r>
      <w:r w:rsidRPr="00424A1C">
        <w:rPr>
          <w:rFonts w:ascii="Verdana" w:eastAsia="Times New Roman" w:hAnsi="Verdana" w:cs="Tahoma"/>
          <w:lang w:eastAsia="pl-PL" w:bidi="pl-PL"/>
        </w:rPr>
        <w:t>elińskiej zwaną dalej "Zamawiającym",</w:t>
      </w:r>
    </w:p>
    <w:p w14:paraId="77C67D9A" w14:textId="77777777" w:rsidR="00EA106B" w:rsidRPr="00424A1C" w:rsidRDefault="00486A9C" w:rsidP="00EA106B">
      <w:pPr>
        <w:widowControl w:val="0"/>
        <w:tabs>
          <w:tab w:val="left" w:leader="dot" w:pos="8667"/>
        </w:tabs>
        <w:spacing w:after="0" w:line="274" w:lineRule="exact"/>
        <w:ind w:left="380" w:hanging="360"/>
        <w:jc w:val="both"/>
        <w:rPr>
          <w:rFonts w:ascii="Verdana" w:eastAsia="Times New Roman" w:hAnsi="Verdana" w:cs="Tahoma"/>
          <w:lang w:eastAsia="pl-PL" w:bidi="pl-PL"/>
        </w:rPr>
      </w:pPr>
      <w:r w:rsidRPr="00424A1C">
        <w:rPr>
          <w:rFonts w:ascii="Verdana" w:eastAsia="Times New Roman" w:hAnsi="Verdana" w:cs="Tahoma"/>
          <w:lang w:eastAsia="pl-PL" w:bidi="pl-PL"/>
        </w:rPr>
        <w:t>a</w:t>
      </w:r>
      <w:r w:rsidRPr="00424A1C">
        <w:rPr>
          <w:rFonts w:ascii="Verdana" w:eastAsia="Times New Roman" w:hAnsi="Verdana" w:cs="Tahoma"/>
          <w:lang w:eastAsia="pl-PL" w:bidi="pl-PL"/>
        </w:rPr>
        <w:tab/>
      </w:r>
    </w:p>
    <w:p w14:paraId="1643EEE5" w14:textId="4A4FF067" w:rsidR="00486A9C" w:rsidRPr="00424A1C" w:rsidRDefault="00EA106B" w:rsidP="00EA106B">
      <w:pPr>
        <w:widowControl w:val="0"/>
        <w:tabs>
          <w:tab w:val="left" w:leader="dot" w:pos="8667"/>
        </w:tabs>
        <w:spacing w:after="0" w:line="274" w:lineRule="exact"/>
        <w:ind w:left="380" w:hanging="360"/>
        <w:jc w:val="both"/>
        <w:rPr>
          <w:rFonts w:ascii="Verdana" w:eastAsia="Times New Roman" w:hAnsi="Verdana" w:cs="Tahoma"/>
          <w:lang w:eastAsia="pl-PL" w:bidi="pl-PL"/>
        </w:rPr>
      </w:pPr>
      <w:r w:rsidRPr="00424A1C">
        <w:rPr>
          <w:rFonts w:ascii="Verdana" w:eastAsia="Times New Roman" w:hAnsi="Verdana" w:cs="Tahoma"/>
          <w:lang w:eastAsia="pl-PL" w:bidi="pl-PL"/>
        </w:rPr>
        <w:t>…………………………………………………………………………………………………………………………</w:t>
      </w:r>
    </w:p>
    <w:p w14:paraId="47308EE6" w14:textId="77777777" w:rsidR="00486A9C" w:rsidRPr="00424A1C" w:rsidRDefault="00486A9C" w:rsidP="00EA106B">
      <w:pPr>
        <w:widowControl w:val="0"/>
        <w:tabs>
          <w:tab w:val="center" w:leader="dot" w:pos="8689"/>
        </w:tabs>
        <w:spacing w:after="0" w:line="274" w:lineRule="exact"/>
        <w:ind w:left="380" w:hanging="360"/>
        <w:jc w:val="both"/>
        <w:rPr>
          <w:rFonts w:ascii="Verdana" w:eastAsia="Times New Roman" w:hAnsi="Verdana" w:cs="Tahoma"/>
          <w:lang w:eastAsia="pl-PL" w:bidi="pl-PL"/>
        </w:rPr>
      </w:pPr>
      <w:r w:rsidRPr="00424A1C">
        <w:rPr>
          <w:rFonts w:ascii="Verdana" w:eastAsia="Times New Roman" w:hAnsi="Verdana" w:cs="Tahoma"/>
          <w:lang w:eastAsia="pl-PL" w:bidi="pl-PL"/>
        </w:rPr>
        <w:t>reprezentowanym przez</w:t>
      </w:r>
      <w:r w:rsidRPr="00424A1C">
        <w:rPr>
          <w:rFonts w:ascii="Verdana" w:eastAsia="Times New Roman" w:hAnsi="Verdana" w:cs="Tahoma"/>
          <w:lang w:eastAsia="pl-PL" w:bidi="pl-PL"/>
        </w:rPr>
        <w:tab/>
        <w:t>,</w:t>
      </w:r>
    </w:p>
    <w:p w14:paraId="2CE6E0E0" w14:textId="77777777" w:rsidR="00486A9C" w:rsidRPr="00424A1C" w:rsidRDefault="00486A9C" w:rsidP="00EA106B">
      <w:pPr>
        <w:widowControl w:val="0"/>
        <w:spacing w:after="0" w:line="274" w:lineRule="exact"/>
        <w:ind w:left="380" w:hanging="360"/>
        <w:jc w:val="both"/>
        <w:rPr>
          <w:rFonts w:ascii="Verdana" w:eastAsia="Times New Roman" w:hAnsi="Verdana" w:cs="Tahoma"/>
          <w:lang w:eastAsia="pl-PL" w:bidi="pl-PL"/>
        </w:rPr>
      </w:pPr>
      <w:r w:rsidRPr="00424A1C">
        <w:rPr>
          <w:rFonts w:ascii="Verdana" w:eastAsia="Times New Roman" w:hAnsi="Verdana" w:cs="Tahoma"/>
          <w:lang w:eastAsia="pl-PL" w:bidi="pl-PL"/>
        </w:rPr>
        <w:t>zwanym dalej "Wykonawcą”,</w:t>
      </w:r>
    </w:p>
    <w:p w14:paraId="409D7300" w14:textId="77777777" w:rsidR="00EA106B" w:rsidRPr="00424A1C" w:rsidRDefault="00EA106B" w:rsidP="00EA106B">
      <w:pPr>
        <w:pStyle w:val="Teksttreci0"/>
        <w:shd w:val="clear" w:color="auto" w:fill="auto"/>
        <w:spacing w:after="163" w:line="274" w:lineRule="exact"/>
        <w:ind w:left="40" w:right="60" w:firstLine="0"/>
        <w:rPr>
          <w:rFonts w:ascii="Verdana" w:hAnsi="Verdana" w:cs="Tahoma"/>
          <w:sz w:val="22"/>
          <w:szCs w:val="22"/>
        </w:rPr>
      </w:pPr>
    </w:p>
    <w:p w14:paraId="45FC2D4A" w14:textId="3D3FD557" w:rsidR="00486A9C" w:rsidRPr="00424A1C" w:rsidRDefault="00486A9C" w:rsidP="00EA106B">
      <w:pPr>
        <w:pStyle w:val="Teksttreci0"/>
        <w:shd w:val="clear" w:color="auto" w:fill="auto"/>
        <w:spacing w:after="163" w:line="274" w:lineRule="exact"/>
        <w:ind w:left="40" w:right="60" w:firstLine="0"/>
        <w:rPr>
          <w:rFonts w:ascii="Verdana" w:hAnsi="Verdana" w:cs="Tahoma"/>
          <w:sz w:val="22"/>
          <w:szCs w:val="22"/>
        </w:rPr>
      </w:pPr>
      <w:r w:rsidRPr="00424A1C">
        <w:rPr>
          <w:rFonts w:ascii="Verdana" w:hAnsi="Verdana" w:cs="Tahoma"/>
          <w:sz w:val="22"/>
          <w:szCs w:val="22"/>
        </w:rPr>
        <w:t xml:space="preserve">w wyniku udzielenia zamówienia publicznego w trybie przetargu nieograniczonego na podstawie art. 132 ustawy z dnia 11 września 2019 r. </w:t>
      </w:r>
      <w:r w:rsidRPr="00424A1C">
        <w:rPr>
          <w:rStyle w:val="TeksttreciKursywa"/>
          <w:rFonts w:ascii="Verdana" w:hAnsi="Verdana" w:cs="Tahoma"/>
          <w:sz w:val="22"/>
          <w:szCs w:val="22"/>
        </w:rPr>
        <w:t>Prawo zamówień publicznych</w:t>
      </w:r>
      <w:r w:rsidRPr="00424A1C">
        <w:rPr>
          <w:rFonts w:ascii="Verdana" w:hAnsi="Verdana" w:cs="Tahoma"/>
          <w:sz w:val="22"/>
          <w:szCs w:val="22"/>
        </w:rPr>
        <w:t xml:space="preserve"> ( </w:t>
      </w:r>
      <w:r w:rsidR="00EA106B" w:rsidRPr="00424A1C">
        <w:rPr>
          <w:rFonts w:ascii="Verdana" w:hAnsi="Verdana" w:cs="Tahoma"/>
          <w:sz w:val="22"/>
          <w:szCs w:val="22"/>
        </w:rPr>
        <w:t xml:space="preserve">t.j. </w:t>
      </w:r>
      <w:r w:rsidRPr="00424A1C">
        <w:rPr>
          <w:rFonts w:ascii="Verdana" w:hAnsi="Verdana" w:cs="Tahoma"/>
          <w:sz w:val="22"/>
          <w:szCs w:val="22"/>
        </w:rPr>
        <w:t>Dz.U.</w:t>
      </w:r>
      <w:r w:rsidR="00D426EB">
        <w:rPr>
          <w:rFonts w:ascii="Verdana" w:hAnsi="Verdana" w:cs="Tahoma"/>
          <w:sz w:val="22"/>
          <w:szCs w:val="22"/>
        </w:rPr>
        <w:t xml:space="preserve"> z </w:t>
      </w:r>
      <w:r w:rsidRPr="00424A1C">
        <w:rPr>
          <w:rFonts w:ascii="Verdana" w:hAnsi="Verdana" w:cs="Tahoma"/>
          <w:sz w:val="22"/>
          <w:szCs w:val="22"/>
        </w:rPr>
        <w:t>2021 poz. 1129 z późn. zm</w:t>
      </w:r>
      <w:r w:rsidR="00EA106B" w:rsidRPr="00424A1C">
        <w:rPr>
          <w:rFonts w:ascii="Verdana" w:hAnsi="Verdana" w:cs="Tahoma"/>
          <w:sz w:val="22"/>
          <w:szCs w:val="22"/>
        </w:rPr>
        <w:t>.</w:t>
      </w:r>
      <w:r w:rsidRPr="00424A1C">
        <w:rPr>
          <w:rFonts w:ascii="Verdana" w:hAnsi="Verdana" w:cs="Tahoma"/>
          <w:sz w:val="22"/>
          <w:szCs w:val="22"/>
        </w:rPr>
        <w:t xml:space="preserve"> dalej</w:t>
      </w:r>
      <w:r w:rsidR="00EA106B" w:rsidRPr="00424A1C">
        <w:rPr>
          <w:rFonts w:ascii="Verdana" w:hAnsi="Verdana" w:cs="Tahoma"/>
          <w:sz w:val="22"/>
          <w:szCs w:val="22"/>
        </w:rPr>
        <w:t xml:space="preserve"> jako</w:t>
      </w:r>
      <w:r w:rsidRPr="00424A1C">
        <w:rPr>
          <w:rFonts w:ascii="Verdana" w:hAnsi="Verdana" w:cs="Tahoma"/>
          <w:sz w:val="22"/>
          <w:szCs w:val="22"/>
        </w:rPr>
        <w:t xml:space="preserve"> </w:t>
      </w:r>
      <w:r w:rsidR="00EA106B" w:rsidRPr="00424A1C">
        <w:rPr>
          <w:rFonts w:ascii="Verdana" w:hAnsi="Verdana" w:cs="Tahoma"/>
          <w:sz w:val="22"/>
          <w:szCs w:val="22"/>
        </w:rPr>
        <w:t>„</w:t>
      </w:r>
      <w:r w:rsidRPr="00424A1C">
        <w:rPr>
          <w:rFonts w:ascii="Verdana" w:hAnsi="Verdana" w:cs="Tahoma"/>
          <w:sz w:val="22"/>
          <w:szCs w:val="22"/>
        </w:rPr>
        <w:t>Pzp</w:t>
      </w:r>
      <w:r w:rsidR="00EA106B" w:rsidRPr="00424A1C">
        <w:rPr>
          <w:rFonts w:ascii="Verdana" w:hAnsi="Verdana" w:cs="Tahoma"/>
          <w:sz w:val="22"/>
          <w:szCs w:val="22"/>
        </w:rPr>
        <w:t>”</w:t>
      </w:r>
      <w:r w:rsidRPr="00424A1C">
        <w:rPr>
          <w:rFonts w:ascii="Verdana" w:hAnsi="Verdana" w:cs="Tahoma"/>
          <w:sz w:val="22"/>
          <w:szCs w:val="22"/>
        </w:rPr>
        <w:t>) została zawarta umowa</w:t>
      </w:r>
      <w:r w:rsidR="00EA106B" w:rsidRPr="00424A1C">
        <w:rPr>
          <w:rFonts w:ascii="Verdana" w:hAnsi="Verdana" w:cs="Tahoma"/>
          <w:sz w:val="22"/>
          <w:szCs w:val="22"/>
        </w:rPr>
        <w:t xml:space="preserve">, zwana dalej „Umową” </w:t>
      </w:r>
      <w:r w:rsidRPr="00424A1C">
        <w:rPr>
          <w:rFonts w:ascii="Verdana" w:hAnsi="Verdana" w:cs="Tahoma"/>
          <w:sz w:val="22"/>
          <w:szCs w:val="22"/>
        </w:rPr>
        <w:t xml:space="preserve"> następującej treści:</w:t>
      </w:r>
    </w:p>
    <w:p w14:paraId="01D79318" w14:textId="473401CB" w:rsidR="00A06E15" w:rsidRPr="00424A1C" w:rsidRDefault="00A06E15" w:rsidP="00EA106B">
      <w:pPr>
        <w:widowControl w:val="0"/>
        <w:spacing w:after="0" w:line="274" w:lineRule="exact"/>
        <w:ind w:right="20"/>
        <w:jc w:val="both"/>
        <w:rPr>
          <w:rFonts w:ascii="Verdana" w:eastAsia="Times New Roman" w:hAnsi="Verdana" w:cs="Tahoma"/>
          <w:b/>
          <w:bCs/>
          <w:lang w:eastAsia="pl-PL" w:bidi="pl-PL"/>
        </w:rPr>
      </w:pPr>
      <w:r w:rsidRPr="00424A1C">
        <w:rPr>
          <w:rFonts w:ascii="Verdana" w:eastAsia="Georgia" w:hAnsi="Verdana" w:cs="Georgia"/>
          <w:b/>
          <w:bCs/>
          <w:spacing w:val="40"/>
          <w:lang w:eastAsia="pl-PL" w:bidi="pl-PL"/>
        </w:rPr>
        <w:t>§</w:t>
      </w:r>
      <w:r w:rsidR="004C6173" w:rsidRPr="00424A1C">
        <w:rPr>
          <w:rFonts w:ascii="Verdana" w:eastAsia="Georgia" w:hAnsi="Verdana" w:cs="Tahoma"/>
          <w:b/>
          <w:bCs/>
          <w:spacing w:val="40"/>
          <w:lang w:eastAsia="pl-PL" w:bidi="pl-PL"/>
        </w:rPr>
        <w:t>1</w:t>
      </w:r>
      <w:r w:rsidRPr="00424A1C">
        <w:rPr>
          <w:rFonts w:ascii="Verdana" w:eastAsia="Times New Roman" w:hAnsi="Verdana" w:cs="Tahoma"/>
          <w:b/>
          <w:bCs/>
          <w:lang w:eastAsia="pl-PL" w:bidi="pl-PL"/>
        </w:rPr>
        <w:t>Przedmiot umowy</w:t>
      </w:r>
    </w:p>
    <w:p w14:paraId="5BEF79EE" w14:textId="77777777" w:rsidR="00791F18" w:rsidRPr="00424A1C" w:rsidRDefault="00791F18" w:rsidP="00EA106B">
      <w:pPr>
        <w:widowControl w:val="0"/>
        <w:spacing w:after="0" w:line="274" w:lineRule="exact"/>
        <w:ind w:right="20"/>
        <w:jc w:val="both"/>
        <w:rPr>
          <w:rFonts w:ascii="Verdana" w:eastAsia="Times New Roman" w:hAnsi="Verdana" w:cs="Tahoma"/>
          <w:b/>
          <w:bCs/>
          <w:lang w:eastAsia="pl-PL" w:bidi="pl-PL"/>
        </w:rPr>
      </w:pPr>
    </w:p>
    <w:p w14:paraId="4632B12C" w14:textId="57EC1AE6" w:rsidR="00A06E15" w:rsidRPr="00424A1C" w:rsidRDefault="00AC068E" w:rsidP="00EA106B">
      <w:pPr>
        <w:widowControl w:val="0"/>
        <w:spacing w:after="0" w:line="274" w:lineRule="exact"/>
        <w:ind w:left="142" w:right="40" w:hanging="142"/>
        <w:jc w:val="both"/>
        <w:rPr>
          <w:rFonts w:ascii="Verdana" w:eastAsia="Times New Roman" w:hAnsi="Verdana" w:cs="Tahoma"/>
          <w:lang w:eastAsia="pl-PL" w:bidi="pl-PL"/>
        </w:rPr>
      </w:pPr>
      <w:r w:rsidRPr="00424A1C">
        <w:rPr>
          <w:rFonts w:ascii="Verdana" w:eastAsia="Times New Roman" w:hAnsi="Verdana" w:cs="Tahoma"/>
          <w:lang w:eastAsia="pl-PL" w:bidi="pl-PL"/>
        </w:rPr>
        <w:t>1.P</w:t>
      </w:r>
      <w:r w:rsidR="00A06E15" w:rsidRPr="00424A1C">
        <w:rPr>
          <w:rFonts w:ascii="Verdana" w:eastAsia="Times New Roman" w:hAnsi="Verdana" w:cs="Tahoma"/>
          <w:lang w:eastAsia="pl-PL" w:bidi="pl-PL"/>
        </w:rPr>
        <w:t xml:space="preserve">rzedmiotem </w:t>
      </w:r>
      <w:r w:rsidR="00B71C0E">
        <w:rPr>
          <w:rFonts w:ascii="Verdana" w:eastAsia="Times New Roman" w:hAnsi="Verdana" w:cs="Tahoma"/>
          <w:lang w:eastAsia="pl-PL" w:bidi="pl-PL"/>
        </w:rPr>
        <w:t>u</w:t>
      </w:r>
      <w:r w:rsidR="00A06E15" w:rsidRPr="00424A1C">
        <w:rPr>
          <w:rFonts w:ascii="Verdana" w:eastAsia="Times New Roman" w:hAnsi="Verdana" w:cs="Tahoma"/>
          <w:lang w:eastAsia="pl-PL" w:bidi="pl-PL"/>
        </w:rPr>
        <w:t xml:space="preserve">mowy jest świadczenie usług w zakresie odbioru i zagospodarowania odpadów komunalnych od właścicieli nieruchomości, na których zamieszkują mieszkańcy oraz nieruchomości, na których znajdują się domki letniskowe, lub innych nieruchomości wykorzystywanych na cele rekreacyjno-wypoczynkowe tylko przez część roku, zwanych dalej „nieruchomościami”, na terenie Gminy Sobienie-Jeziory oraz odpadów dostarczanych przez mieszkańców do Punktu Selektywnego Zbierania Odpadów Komunalnych, w sposób zapewniający osiągnięcie odpowiednich poziomów recyklingu, przygotowania do ponownego użycia i odzysku innymi metodami oraz </w:t>
      </w:r>
      <w:r w:rsidR="00A06E15" w:rsidRPr="00424A1C">
        <w:rPr>
          <w:rFonts w:ascii="Verdana" w:eastAsia="Times New Roman" w:hAnsi="Verdana" w:cs="Tahoma"/>
          <w:lang w:eastAsia="pl-PL" w:bidi="pl-PL"/>
        </w:rPr>
        <w:lastRenderedPageBreak/>
        <w:t>ograniczenie masy odpadów ulegających biodegradacji przekazywanych do składowania, zwany</w:t>
      </w:r>
      <w:r w:rsidR="005060CF" w:rsidRPr="00424A1C">
        <w:rPr>
          <w:rFonts w:ascii="Verdana" w:eastAsia="Times New Roman" w:hAnsi="Verdana" w:cs="Tahoma"/>
          <w:lang w:eastAsia="pl-PL" w:bidi="pl-PL"/>
        </w:rPr>
        <w:t>ch</w:t>
      </w:r>
      <w:r w:rsidR="00A06E15" w:rsidRPr="00424A1C">
        <w:rPr>
          <w:rFonts w:ascii="Verdana" w:eastAsia="Times New Roman" w:hAnsi="Verdana" w:cs="Tahoma"/>
          <w:lang w:eastAsia="pl-PL" w:bidi="pl-PL"/>
        </w:rPr>
        <w:t xml:space="preserve"> dalej „przedmiotem umowy”.</w:t>
      </w:r>
    </w:p>
    <w:p w14:paraId="21C3BA55" w14:textId="2B8E415D" w:rsidR="00A06E15" w:rsidRPr="00424A1C" w:rsidRDefault="00AC068E" w:rsidP="00EA106B">
      <w:pPr>
        <w:pStyle w:val="ARTartustawynprozporzdzenia"/>
        <w:keepNext/>
        <w:spacing w:line="240" w:lineRule="auto"/>
        <w:ind w:left="142" w:hanging="142"/>
        <w:contextualSpacing/>
        <w:rPr>
          <w:rFonts w:ascii="Verdana" w:eastAsia="Times New Roman" w:hAnsi="Verdana" w:cs="Tahoma"/>
          <w:sz w:val="22"/>
          <w:szCs w:val="22"/>
          <w:lang w:bidi="pl-PL"/>
        </w:rPr>
      </w:pPr>
      <w:r w:rsidRPr="00424A1C">
        <w:rPr>
          <w:rFonts w:ascii="Verdana" w:eastAsia="Times New Roman" w:hAnsi="Verdana" w:cs="Tahoma"/>
          <w:sz w:val="22"/>
          <w:szCs w:val="22"/>
          <w:lang w:bidi="pl-PL"/>
        </w:rPr>
        <w:t>2.</w:t>
      </w:r>
      <w:r w:rsidR="00A06E15" w:rsidRPr="00424A1C">
        <w:rPr>
          <w:rFonts w:ascii="Verdana" w:eastAsia="Times New Roman" w:hAnsi="Verdana" w:cs="Tahoma"/>
          <w:sz w:val="22"/>
          <w:szCs w:val="22"/>
          <w:lang w:bidi="pl-PL"/>
        </w:rPr>
        <w:t xml:space="preserve"> Przedmiot umowy został określony szczegółowo w opisie przedmiotu zamówienia stanowiącym załącznik nr 2 do umowy i będzie realizowany zgodnie ustawą z dnia 13 września 1996 r. o utrzymaniu czystości i porządku w gminach (</w:t>
      </w:r>
      <w:r w:rsidR="00A06E15" w:rsidRPr="00424A1C">
        <w:rPr>
          <w:rFonts w:ascii="Verdana" w:hAnsi="Verdana" w:cs="Tahoma"/>
          <w:sz w:val="22"/>
          <w:szCs w:val="22"/>
        </w:rPr>
        <w:t xml:space="preserve">tekst jednolity – Dz. U. z 2021, poz. 888) </w:t>
      </w:r>
      <w:r w:rsidR="00A06E15" w:rsidRPr="00424A1C">
        <w:rPr>
          <w:rFonts w:ascii="Verdana" w:eastAsia="Times New Roman" w:hAnsi="Verdana" w:cs="Tahoma"/>
          <w:sz w:val="22"/>
          <w:szCs w:val="22"/>
          <w:lang w:bidi="pl-PL"/>
        </w:rPr>
        <w:t>, dalej zwanej „Ustawą”, zapisami Wojewódzkiego Planu Gospodarki Odpadami oraz obowiązującym regulaminem utrzymania czystości i porządku na terenie Gminy Sobienie-Jeziory, zwanym dalej „regulaminem”.</w:t>
      </w:r>
    </w:p>
    <w:p w14:paraId="2C17EC7E" w14:textId="77777777" w:rsidR="004C21F7" w:rsidRPr="00424A1C" w:rsidRDefault="004C21F7" w:rsidP="00EA106B">
      <w:pPr>
        <w:keepNext/>
        <w:keepLines/>
        <w:widowControl w:val="0"/>
        <w:spacing w:after="0" w:line="274" w:lineRule="exact"/>
        <w:ind w:right="20"/>
        <w:jc w:val="both"/>
        <w:outlineLvl w:val="0"/>
        <w:rPr>
          <w:rFonts w:ascii="Verdana" w:eastAsia="Times New Roman" w:hAnsi="Verdana" w:cs="Tahoma"/>
          <w:b/>
          <w:bCs/>
          <w:lang w:eastAsia="pl-PL" w:bidi="pl-PL"/>
        </w:rPr>
      </w:pPr>
      <w:bookmarkStart w:id="0" w:name="bookmark0"/>
      <w:bookmarkStart w:id="1" w:name="_Hlk88593641"/>
    </w:p>
    <w:p w14:paraId="68F1CDB8" w14:textId="78624155" w:rsidR="004C6173" w:rsidRPr="00424A1C" w:rsidRDefault="004C21F7" w:rsidP="004C21F7">
      <w:pPr>
        <w:keepNext/>
        <w:keepLines/>
        <w:widowControl w:val="0"/>
        <w:spacing w:after="0" w:line="274" w:lineRule="exact"/>
        <w:ind w:right="20"/>
        <w:jc w:val="both"/>
        <w:outlineLvl w:val="0"/>
        <w:rPr>
          <w:rFonts w:ascii="Verdana" w:eastAsia="Times New Roman" w:hAnsi="Verdana" w:cs="Tahoma"/>
          <w:b/>
          <w:bCs/>
          <w:lang w:eastAsia="pl-PL" w:bidi="pl-PL"/>
        </w:rPr>
      </w:pPr>
      <w:r w:rsidRPr="00424A1C">
        <w:rPr>
          <w:rFonts w:ascii="Verdana" w:eastAsia="Times New Roman" w:hAnsi="Verdana" w:cs="Tahoma"/>
          <w:b/>
          <w:bCs/>
          <w:lang w:eastAsia="pl-PL" w:bidi="pl-PL"/>
        </w:rPr>
        <w:t xml:space="preserve">  </w:t>
      </w:r>
      <w:r w:rsidR="004C6173" w:rsidRPr="00424A1C">
        <w:rPr>
          <w:rFonts w:ascii="Verdana" w:eastAsia="Times New Roman" w:hAnsi="Verdana" w:cs="Tahoma"/>
          <w:b/>
          <w:bCs/>
          <w:lang w:eastAsia="pl-PL" w:bidi="pl-PL"/>
        </w:rPr>
        <w:t xml:space="preserve">§ </w:t>
      </w:r>
      <w:r w:rsidR="004C6173" w:rsidRPr="00424A1C">
        <w:rPr>
          <w:rFonts w:ascii="Verdana" w:eastAsia="Times New Roman" w:hAnsi="Verdana" w:cs="Tahoma"/>
          <w:b/>
          <w:bCs/>
          <w:color w:val="000000"/>
          <w:shd w:val="clear" w:color="auto" w:fill="FFFFFF"/>
          <w:lang w:eastAsia="pl-PL" w:bidi="pl-PL"/>
        </w:rPr>
        <w:t>2</w:t>
      </w:r>
      <w:r w:rsidR="004C6173" w:rsidRPr="00424A1C">
        <w:rPr>
          <w:rFonts w:ascii="Verdana" w:eastAsia="Times New Roman" w:hAnsi="Verdana" w:cs="Tahoma"/>
          <w:b/>
          <w:bCs/>
          <w:lang w:eastAsia="pl-PL" w:bidi="pl-PL"/>
        </w:rPr>
        <w:t>.</w:t>
      </w:r>
      <w:bookmarkEnd w:id="0"/>
      <w:r w:rsidRPr="00424A1C">
        <w:rPr>
          <w:rFonts w:ascii="Verdana" w:eastAsia="Times New Roman" w:hAnsi="Verdana" w:cs="Tahoma"/>
          <w:b/>
          <w:bCs/>
          <w:lang w:eastAsia="pl-PL" w:bidi="pl-PL"/>
        </w:rPr>
        <w:t xml:space="preserve"> </w:t>
      </w:r>
      <w:bookmarkEnd w:id="1"/>
      <w:r w:rsidR="004C6173" w:rsidRPr="00424A1C">
        <w:rPr>
          <w:rFonts w:ascii="Verdana" w:eastAsia="Times New Roman" w:hAnsi="Verdana" w:cs="Tahoma"/>
          <w:b/>
          <w:bCs/>
          <w:lang w:eastAsia="pl-PL" w:bidi="pl-PL"/>
        </w:rPr>
        <w:t>Czas trwania umowy</w:t>
      </w:r>
    </w:p>
    <w:p w14:paraId="7D12944A" w14:textId="77777777" w:rsidR="00791F18" w:rsidRPr="00424A1C" w:rsidRDefault="00791F18" w:rsidP="00EA106B">
      <w:pPr>
        <w:widowControl w:val="0"/>
        <w:spacing w:after="0" w:line="274" w:lineRule="exact"/>
        <w:ind w:right="20"/>
        <w:jc w:val="both"/>
        <w:rPr>
          <w:rFonts w:ascii="Verdana" w:eastAsia="Times New Roman" w:hAnsi="Verdana" w:cs="Tahoma"/>
          <w:b/>
          <w:bCs/>
          <w:lang w:eastAsia="pl-PL" w:bidi="pl-PL"/>
        </w:rPr>
      </w:pPr>
    </w:p>
    <w:p w14:paraId="78DDD7D1" w14:textId="66189A6F" w:rsidR="00907766" w:rsidRPr="007F42BA" w:rsidRDefault="004C6173" w:rsidP="00A75215">
      <w:pPr>
        <w:widowControl w:val="0"/>
        <w:numPr>
          <w:ilvl w:val="0"/>
          <w:numId w:val="1"/>
        </w:numPr>
        <w:spacing w:after="60" w:line="274" w:lineRule="exact"/>
        <w:ind w:left="380" w:right="140" w:hanging="360"/>
        <w:jc w:val="both"/>
        <w:rPr>
          <w:rFonts w:ascii="Verdana" w:eastAsia="Times New Roman" w:hAnsi="Verdana" w:cs="Tahoma"/>
          <w:lang w:eastAsia="pl-PL" w:bidi="pl-PL"/>
        </w:rPr>
      </w:pPr>
      <w:r w:rsidRPr="00907766">
        <w:rPr>
          <w:rFonts w:ascii="Verdana" w:eastAsia="Times New Roman" w:hAnsi="Verdana" w:cs="Tahoma"/>
          <w:lang w:eastAsia="pl-PL" w:bidi="pl-PL"/>
        </w:rPr>
        <w:t xml:space="preserve"> </w:t>
      </w:r>
      <w:r w:rsidRPr="007F42BA">
        <w:rPr>
          <w:rFonts w:ascii="Verdana" w:eastAsia="Times New Roman" w:hAnsi="Verdana" w:cs="Tahoma"/>
          <w:lang w:eastAsia="pl-PL" w:bidi="pl-PL"/>
        </w:rPr>
        <w:t xml:space="preserve">Umowa zostaje zwarta na czas określony i obowiązuje </w:t>
      </w:r>
      <w:r w:rsidR="00907766" w:rsidRPr="007F42BA">
        <w:rPr>
          <w:rFonts w:ascii="Verdana" w:eastAsia="Times New Roman" w:hAnsi="Verdana" w:cs="Tahoma"/>
          <w:b/>
          <w:bCs/>
          <w:shd w:val="clear" w:color="auto" w:fill="FFFFFF"/>
          <w:lang w:eastAsia="pl-PL" w:bidi="pl-PL"/>
        </w:rPr>
        <w:t xml:space="preserve">w okresie </w:t>
      </w:r>
      <w:r w:rsidR="007F42BA">
        <w:rPr>
          <w:rFonts w:ascii="Verdana" w:eastAsia="Times New Roman" w:hAnsi="Verdana" w:cs="Tahoma"/>
          <w:b/>
          <w:bCs/>
          <w:shd w:val="clear" w:color="auto" w:fill="FFFFFF"/>
          <w:lang w:eastAsia="pl-PL" w:bidi="pl-PL"/>
        </w:rPr>
        <w:t xml:space="preserve">                    </w:t>
      </w:r>
      <w:r w:rsidR="00907766" w:rsidRPr="007F42BA">
        <w:rPr>
          <w:rFonts w:ascii="Verdana" w:eastAsia="Times New Roman" w:hAnsi="Verdana" w:cs="Tahoma"/>
          <w:b/>
          <w:bCs/>
          <w:shd w:val="clear" w:color="auto" w:fill="FFFFFF"/>
          <w:lang w:eastAsia="pl-PL" w:bidi="pl-PL"/>
        </w:rPr>
        <w:t>od zawarcia umowy, nie wcześniej niż od dnia 1.04.2022 r. do 31.12.2023 r.</w:t>
      </w:r>
    </w:p>
    <w:p w14:paraId="5AFF2378" w14:textId="71AD535A" w:rsidR="004C6173" w:rsidRPr="00907766" w:rsidRDefault="004C6173" w:rsidP="00A75215">
      <w:pPr>
        <w:widowControl w:val="0"/>
        <w:numPr>
          <w:ilvl w:val="0"/>
          <w:numId w:val="1"/>
        </w:numPr>
        <w:spacing w:after="60" w:line="274" w:lineRule="exact"/>
        <w:ind w:left="380" w:right="140" w:hanging="360"/>
        <w:jc w:val="both"/>
        <w:rPr>
          <w:rFonts w:ascii="Verdana" w:eastAsia="Times New Roman" w:hAnsi="Verdana" w:cs="Tahoma"/>
          <w:lang w:eastAsia="pl-PL" w:bidi="pl-PL"/>
        </w:rPr>
      </w:pPr>
      <w:r w:rsidRPr="00907766">
        <w:rPr>
          <w:rFonts w:ascii="Verdana" w:eastAsia="Times New Roman" w:hAnsi="Verdana" w:cs="Tahoma"/>
          <w:lang w:eastAsia="pl-PL" w:bidi="pl-PL"/>
        </w:rPr>
        <w:t xml:space="preserve">Szczegółowe terminy świadczenia poszczególnych obowiązków w ramach przedmiotu umowy zostały zawarte w opisie przedmiotu zamówienia stanowiącym załącznik nr 2 do </w:t>
      </w:r>
      <w:r w:rsidR="00EA106B" w:rsidRPr="00907766">
        <w:rPr>
          <w:rFonts w:ascii="Verdana" w:eastAsia="Times New Roman" w:hAnsi="Verdana" w:cs="Tahoma"/>
          <w:lang w:eastAsia="pl-PL" w:bidi="pl-PL"/>
        </w:rPr>
        <w:t>U</w:t>
      </w:r>
      <w:r w:rsidRPr="00907766">
        <w:rPr>
          <w:rFonts w:ascii="Verdana" w:eastAsia="Times New Roman" w:hAnsi="Verdana" w:cs="Tahoma"/>
          <w:lang w:eastAsia="pl-PL" w:bidi="pl-PL"/>
        </w:rPr>
        <w:t>mowy</w:t>
      </w:r>
      <w:r w:rsidR="00084AE8" w:rsidRPr="00907766">
        <w:rPr>
          <w:rFonts w:ascii="Verdana" w:eastAsia="Times New Roman" w:hAnsi="Verdana" w:cs="Tahoma"/>
          <w:lang w:eastAsia="pl-PL" w:bidi="pl-PL"/>
        </w:rPr>
        <w:t>, dalej „opis przedmiotu zamówienia”</w:t>
      </w:r>
      <w:r w:rsidRPr="00907766">
        <w:rPr>
          <w:rFonts w:ascii="Verdana" w:eastAsia="Times New Roman" w:hAnsi="Verdana" w:cs="Tahoma"/>
          <w:lang w:eastAsia="pl-PL" w:bidi="pl-PL"/>
        </w:rPr>
        <w:t>.</w:t>
      </w:r>
    </w:p>
    <w:p w14:paraId="3B825F58" w14:textId="77777777" w:rsidR="004C21F7" w:rsidRPr="00424A1C" w:rsidRDefault="004C21F7" w:rsidP="004C21F7">
      <w:pPr>
        <w:keepNext/>
        <w:keepLines/>
        <w:widowControl w:val="0"/>
        <w:spacing w:after="0" w:line="274" w:lineRule="exact"/>
        <w:ind w:right="20"/>
        <w:jc w:val="both"/>
        <w:outlineLvl w:val="0"/>
        <w:rPr>
          <w:rFonts w:ascii="Verdana" w:eastAsia="Times New Roman" w:hAnsi="Verdana" w:cs="Tahoma"/>
          <w:lang w:eastAsia="pl-PL" w:bidi="pl-PL"/>
        </w:rPr>
      </w:pPr>
      <w:bookmarkStart w:id="2" w:name="_Hlk88594528"/>
    </w:p>
    <w:p w14:paraId="028F4B44" w14:textId="20000311" w:rsidR="00534AF4" w:rsidRPr="00424A1C" w:rsidRDefault="00534AF4" w:rsidP="004C21F7">
      <w:pPr>
        <w:keepNext/>
        <w:keepLines/>
        <w:widowControl w:val="0"/>
        <w:spacing w:after="0" w:line="274" w:lineRule="exact"/>
        <w:ind w:right="20"/>
        <w:jc w:val="both"/>
        <w:outlineLvl w:val="0"/>
        <w:rPr>
          <w:rFonts w:ascii="Verdana" w:eastAsia="Times New Roman" w:hAnsi="Verdana" w:cs="Tahoma"/>
          <w:b/>
          <w:bCs/>
          <w:lang w:eastAsia="pl-PL" w:bidi="pl-PL"/>
        </w:rPr>
      </w:pPr>
      <w:r w:rsidRPr="00424A1C">
        <w:rPr>
          <w:rFonts w:ascii="Verdana" w:eastAsia="Times New Roman" w:hAnsi="Verdana" w:cs="Tahoma"/>
          <w:b/>
          <w:bCs/>
          <w:lang w:eastAsia="pl-PL" w:bidi="pl-PL"/>
        </w:rPr>
        <w:t xml:space="preserve">§ </w:t>
      </w:r>
      <w:r w:rsidRPr="00424A1C">
        <w:rPr>
          <w:rFonts w:ascii="Verdana" w:eastAsia="Times New Roman" w:hAnsi="Verdana" w:cs="Tahoma"/>
          <w:b/>
          <w:bCs/>
          <w:color w:val="000000"/>
          <w:shd w:val="clear" w:color="auto" w:fill="FFFFFF"/>
          <w:lang w:eastAsia="pl-PL" w:bidi="pl-PL"/>
        </w:rPr>
        <w:t>3</w:t>
      </w:r>
      <w:r w:rsidRPr="00424A1C">
        <w:rPr>
          <w:rFonts w:ascii="Verdana" w:eastAsia="Times New Roman" w:hAnsi="Verdana" w:cs="Tahoma"/>
          <w:b/>
          <w:bCs/>
          <w:lang w:eastAsia="pl-PL" w:bidi="pl-PL"/>
        </w:rPr>
        <w:t>.</w:t>
      </w:r>
      <w:r w:rsidR="004C21F7" w:rsidRPr="00424A1C">
        <w:rPr>
          <w:rFonts w:ascii="Verdana" w:eastAsia="Times New Roman" w:hAnsi="Verdana" w:cs="Tahoma"/>
          <w:b/>
          <w:bCs/>
          <w:lang w:eastAsia="pl-PL" w:bidi="pl-PL"/>
        </w:rPr>
        <w:t xml:space="preserve"> </w:t>
      </w:r>
      <w:bookmarkEnd w:id="2"/>
      <w:r w:rsidRPr="00424A1C">
        <w:rPr>
          <w:rFonts w:ascii="Verdana" w:eastAsia="Times New Roman" w:hAnsi="Verdana" w:cs="Tahoma"/>
          <w:b/>
          <w:bCs/>
          <w:lang w:eastAsia="pl-PL" w:bidi="pl-PL"/>
        </w:rPr>
        <w:t>Oświadczenia Wykonawcy</w:t>
      </w:r>
    </w:p>
    <w:p w14:paraId="35A26F0E" w14:textId="77777777" w:rsidR="00791F18" w:rsidRPr="00424A1C" w:rsidRDefault="00791F18" w:rsidP="00EA106B">
      <w:pPr>
        <w:widowControl w:val="0"/>
        <w:spacing w:after="0" w:line="274" w:lineRule="exact"/>
        <w:ind w:right="20"/>
        <w:jc w:val="both"/>
        <w:rPr>
          <w:rFonts w:ascii="Verdana" w:eastAsia="Times New Roman" w:hAnsi="Verdana" w:cs="Tahoma"/>
          <w:b/>
          <w:bCs/>
          <w:lang w:eastAsia="pl-PL" w:bidi="pl-PL"/>
        </w:rPr>
      </w:pPr>
    </w:p>
    <w:p w14:paraId="4E471312" w14:textId="6E75D419" w:rsidR="00534AF4" w:rsidRPr="00424A1C" w:rsidRDefault="00534AF4" w:rsidP="00A75215">
      <w:pPr>
        <w:widowControl w:val="0"/>
        <w:numPr>
          <w:ilvl w:val="0"/>
          <w:numId w:val="2"/>
        </w:numPr>
        <w:tabs>
          <w:tab w:val="left" w:pos="380"/>
        </w:tabs>
        <w:spacing w:after="0" w:line="274" w:lineRule="exact"/>
        <w:ind w:left="380" w:right="40" w:hanging="38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Wykonawca oświadcza, że posiada niezbędne uprawnienia, do wykonania przedmiotu </w:t>
      </w:r>
      <w:r w:rsidR="00F56186" w:rsidRPr="00424A1C">
        <w:rPr>
          <w:rFonts w:ascii="Verdana" w:eastAsia="Times New Roman" w:hAnsi="Verdana" w:cs="Tahoma"/>
          <w:lang w:eastAsia="pl-PL" w:bidi="pl-PL"/>
        </w:rPr>
        <w:t xml:space="preserve"> </w:t>
      </w:r>
      <w:r w:rsidRPr="00424A1C">
        <w:rPr>
          <w:rFonts w:ascii="Verdana" w:eastAsia="Times New Roman" w:hAnsi="Verdana" w:cs="Tahoma"/>
          <w:lang w:eastAsia="pl-PL" w:bidi="pl-PL"/>
        </w:rPr>
        <w:t>umowy w szczególności:</w:t>
      </w:r>
    </w:p>
    <w:p w14:paraId="58D74A80" w14:textId="1A8F426F" w:rsidR="00534AF4" w:rsidRPr="00424A1C" w:rsidRDefault="00F56186" w:rsidP="00A75215">
      <w:pPr>
        <w:widowControl w:val="0"/>
        <w:numPr>
          <w:ilvl w:val="0"/>
          <w:numId w:val="3"/>
        </w:numPr>
        <w:tabs>
          <w:tab w:val="left" w:pos="712"/>
        </w:tabs>
        <w:spacing w:after="0" w:line="274" w:lineRule="exact"/>
        <w:ind w:left="709" w:right="20" w:hanging="425"/>
        <w:jc w:val="both"/>
        <w:rPr>
          <w:rFonts w:ascii="Verdana" w:eastAsia="Times New Roman" w:hAnsi="Verdana" w:cs="Tahoma"/>
          <w:lang w:eastAsia="pl-PL" w:bidi="pl-PL"/>
        </w:rPr>
      </w:pPr>
      <w:r w:rsidRPr="00424A1C">
        <w:rPr>
          <w:rFonts w:ascii="Verdana" w:eastAsia="Times New Roman" w:hAnsi="Verdana" w:cs="Tahoma"/>
          <w:lang w:eastAsia="pl-PL" w:bidi="pl-PL"/>
        </w:rPr>
        <w:t>p</w:t>
      </w:r>
      <w:r w:rsidR="00534AF4" w:rsidRPr="00424A1C">
        <w:rPr>
          <w:rFonts w:ascii="Verdana" w:eastAsia="Times New Roman" w:hAnsi="Verdana" w:cs="Tahoma"/>
          <w:lang w:eastAsia="pl-PL" w:bidi="pl-PL"/>
        </w:rPr>
        <w:t>osiada wpis do rejestru działalności regulowanej w zakresie objętym przedmiotem</w:t>
      </w:r>
      <w:r w:rsidR="00EA106B" w:rsidRPr="00424A1C">
        <w:rPr>
          <w:rFonts w:ascii="Verdana" w:eastAsia="Times New Roman" w:hAnsi="Verdana" w:cs="Tahoma"/>
          <w:lang w:eastAsia="pl-PL" w:bidi="pl-PL"/>
        </w:rPr>
        <w:t xml:space="preserve"> </w:t>
      </w:r>
      <w:r w:rsidR="000D62CF" w:rsidRPr="00424A1C">
        <w:rPr>
          <w:rFonts w:ascii="Verdana" w:eastAsia="Times New Roman" w:hAnsi="Verdana" w:cs="Tahoma"/>
          <w:lang w:eastAsia="pl-PL" w:bidi="pl-PL"/>
        </w:rPr>
        <w:t>u</w:t>
      </w:r>
      <w:r w:rsidR="00534AF4" w:rsidRPr="00424A1C">
        <w:rPr>
          <w:rFonts w:ascii="Verdana" w:eastAsia="Times New Roman" w:hAnsi="Verdana" w:cs="Tahoma"/>
          <w:lang w:eastAsia="pl-PL" w:bidi="pl-PL"/>
        </w:rPr>
        <w:t>mowy, o którym mowa w art. 9b i 9c ustawy z dnia 13 września 1996 r. o utrzymaniu czystości i porządku w gminach (</w:t>
      </w:r>
      <w:r w:rsidR="005060CF" w:rsidRPr="00424A1C">
        <w:rPr>
          <w:rFonts w:ascii="Verdana" w:eastAsia="Times New Roman" w:hAnsi="Verdana" w:cs="Tahoma"/>
          <w:lang w:eastAsia="pl-PL" w:bidi="pl-PL"/>
        </w:rPr>
        <w:t>t.j.</w:t>
      </w:r>
      <w:r w:rsidR="00534AF4" w:rsidRPr="00424A1C">
        <w:rPr>
          <w:rFonts w:ascii="Verdana" w:hAnsi="Verdana" w:cs="Tahoma"/>
        </w:rPr>
        <w:t xml:space="preserve"> Dz. U. z 2021</w:t>
      </w:r>
      <w:r w:rsidR="005060CF" w:rsidRPr="00424A1C">
        <w:rPr>
          <w:rFonts w:ascii="Verdana" w:hAnsi="Verdana" w:cs="Tahoma"/>
        </w:rPr>
        <w:t xml:space="preserve"> r.</w:t>
      </w:r>
      <w:r w:rsidR="00534AF4" w:rsidRPr="00424A1C">
        <w:rPr>
          <w:rFonts w:ascii="Verdana" w:hAnsi="Verdana" w:cs="Tahoma"/>
        </w:rPr>
        <w:t xml:space="preserve">, poz. 888) </w:t>
      </w:r>
      <w:r w:rsidR="00534AF4" w:rsidRPr="00424A1C">
        <w:rPr>
          <w:rFonts w:ascii="Verdana" w:eastAsia="Times New Roman" w:hAnsi="Verdana" w:cs="Tahoma"/>
          <w:lang w:eastAsia="pl-PL" w:bidi="pl-PL"/>
        </w:rPr>
        <w:t>.) oraz art. 43 ustawy z dnia 6 marca 2018 roku - Prawo przedsiębiorców (</w:t>
      </w:r>
      <w:r w:rsidR="005060CF" w:rsidRPr="00424A1C">
        <w:rPr>
          <w:rFonts w:ascii="Verdana" w:eastAsia="Times New Roman" w:hAnsi="Verdana" w:cs="Tahoma"/>
          <w:lang w:eastAsia="pl-PL" w:bidi="pl-PL"/>
        </w:rPr>
        <w:t xml:space="preserve">t.j. </w:t>
      </w:r>
      <w:r w:rsidR="00534AF4" w:rsidRPr="00424A1C">
        <w:rPr>
          <w:rFonts w:ascii="Verdana" w:eastAsia="Times New Roman" w:hAnsi="Verdana" w:cs="Tahoma"/>
          <w:lang w:eastAsia="pl-PL" w:bidi="pl-PL"/>
        </w:rPr>
        <w:t>Dz. U z 20</w:t>
      </w:r>
      <w:r w:rsidR="00242D41" w:rsidRPr="00424A1C">
        <w:rPr>
          <w:rFonts w:ascii="Verdana" w:eastAsia="Times New Roman" w:hAnsi="Verdana" w:cs="Tahoma"/>
          <w:lang w:eastAsia="pl-PL" w:bidi="pl-PL"/>
        </w:rPr>
        <w:t>21</w:t>
      </w:r>
      <w:r w:rsidR="00534AF4" w:rsidRPr="00424A1C">
        <w:rPr>
          <w:rFonts w:ascii="Verdana" w:eastAsia="Times New Roman" w:hAnsi="Verdana" w:cs="Tahoma"/>
          <w:lang w:eastAsia="pl-PL" w:bidi="pl-PL"/>
        </w:rPr>
        <w:t xml:space="preserve"> r</w:t>
      </w:r>
      <w:r w:rsidR="005060CF" w:rsidRPr="00424A1C">
        <w:rPr>
          <w:rFonts w:ascii="Verdana" w:eastAsia="Times New Roman" w:hAnsi="Verdana" w:cs="Tahoma"/>
          <w:lang w:eastAsia="pl-PL" w:bidi="pl-PL"/>
        </w:rPr>
        <w:t>.</w:t>
      </w:r>
      <w:r w:rsidR="00534AF4" w:rsidRPr="00424A1C">
        <w:rPr>
          <w:rFonts w:ascii="Verdana" w:eastAsia="Times New Roman" w:hAnsi="Verdana" w:cs="Tahoma"/>
          <w:lang w:eastAsia="pl-PL" w:bidi="pl-PL"/>
        </w:rPr>
        <w:t xml:space="preserve">, poz. </w:t>
      </w:r>
      <w:r w:rsidR="00242D41" w:rsidRPr="00424A1C">
        <w:rPr>
          <w:rFonts w:ascii="Verdana" w:eastAsia="Times New Roman" w:hAnsi="Verdana" w:cs="Tahoma"/>
          <w:lang w:eastAsia="pl-PL" w:bidi="pl-PL"/>
        </w:rPr>
        <w:t>162</w:t>
      </w:r>
      <w:r w:rsidR="00534AF4" w:rsidRPr="00424A1C">
        <w:rPr>
          <w:rFonts w:ascii="Verdana" w:eastAsia="Times New Roman" w:hAnsi="Verdana" w:cs="Tahoma"/>
          <w:lang w:eastAsia="pl-PL" w:bidi="pl-PL"/>
        </w:rPr>
        <w:t xml:space="preserve"> ze zm.);</w:t>
      </w:r>
    </w:p>
    <w:p w14:paraId="5651F833" w14:textId="47F5860D" w:rsidR="00534AF4" w:rsidRPr="00424A1C" w:rsidRDefault="00534AF4" w:rsidP="00A75215">
      <w:pPr>
        <w:widowControl w:val="0"/>
        <w:numPr>
          <w:ilvl w:val="0"/>
          <w:numId w:val="3"/>
        </w:numPr>
        <w:spacing w:after="0" w:line="274" w:lineRule="exact"/>
        <w:ind w:left="709" w:right="20" w:hanging="429"/>
        <w:jc w:val="both"/>
        <w:rPr>
          <w:rFonts w:ascii="Verdana" w:eastAsia="Times New Roman" w:hAnsi="Verdana" w:cs="Tahoma"/>
          <w:lang w:eastAsia="pl-PL" w:bidi="pl-PL"/>
        </w:rPr>
      </w:pPr>
      <w:r w:rsidRPr="00424A1C">
        <w:rPr>
          <w:rFonts w:ascii="Verdana" w:eastAsia="Times New Roman" w:hAnsi="Verdana" w:cs="Tahoma"/>
          <w:lang w:eastAsia="pl-PL" w:bidi="pl-PL"/>
        </w:rPr>
        <w:t>posiada wpis do rejestru podmiotów wprowadzających produkty, produkty w opakowaniach i gospodarujących odpadami w zakresie kodów odpadów komunalnych objętych przedmiotem umowy;</w:t>
      </w:r>
    </w:p>
    <w:p w14:paraId="21ABA55B" w14:textId="39E42509" w:rsidR="00534AF4" w:rsidRPr="00424A1C" w:rsidRDefault="00534AF4" w:rsidP="00A75215">
      <w:pPr>
        <w:widowControl w:val="0"/>
        <w:numPr>
          <w:ilvl w:val="0"/>
          <w:numId w:val="3"/>
        </w:numPr>
        <w:spacing w:after="0" w:line="274" w:lineRule="exact"/>
        <w:ind w:left="709" w:right="20" w:hanging="429"/>
        <w:jc w:val="both"/>
        <w:rPr>
          <w:rFonts w:ascii="Verdana" w:eastAsia="Times New Roman" w:hAnsi="Verdana" w:cs="Tahoma"/>
          <w:lang w:eastAsia="pl-PL" w:bidi="pl-PL"/>
        </w:rPr>
      </w:pPr>
      <w:r w:rsidRPr="00424A1C">
        <w:rPr>
          <w:rFonts w:ascii="Verdana" w:eastAsia="Times New Roman" w:hAnsi="Verdana" w:cs="Tahoma"/>
          <w:lang w:eastAsia="pl-PL" w:bidi="pl-PL"/>
        </w:rPr>
        <w:t>spełnia wymagania Rozporządzenia Ministra Środowiska z dnia 11 stycznia 2013 r. w sprawie szczegółowych wymagań w zakresie odbierania odpadów komunalnych od właścicieli nieruchomości (Dz. U. z 2013 r. poz. 122).</w:t>
      </w:r>
    </w:p>
    <w:p w14:paraId="50F34BF4" w14:textId="77777777" w:rsidR="00534AF4" w:rsidRPr="00424A1C" w:rsidRDefault="00534AF4" w:rsidP="00A75215">
      <w:pPr>
        <w:widowControl w:val="0"/>
        <w:numPr>
          <w:ilvl w:val="0"/>
          <w:numId w:val="2"/>
        </w:numPr>
        <w:spacing w:after="0" w:line="274" w:lineRule="exact"/>
        <w:ind w:left="300" w:hanging="28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Wykonawca oświadcza, że posiada potencjał techniczny niezbędny do wykonania Umowy.</w:t>
      </w:r>
    </w:p>
    <w:p w14:paraId="20B5BCD0" w14:textId="5C163DC5" w:rsidR="00534AF4" w:rsidRPr="00424A1C" w:rsidRDefault="00534AF4" w:rsidP="00A75215">
      <w:pPr>
        <w:widowControl w:val="0"/>
        <w:numPr>
          <w:ilvl w:val="0"/>
          <w:numId w:val="2"/>
        </w:numPr>
        <w:spacing w:after="0" w:line="274" w:lineRule="exact"/>
        <w:ind w:left="284" w:right="20" w:hanging="264"/>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Wykonawca oświadcza, że posiada niezbędną ilość urządzeń do gromadzenia odpadów przeznaczonych do realizacji przedmiotu </w:t>
      </w:r>
      <w:r w:rsidR="000D62CF" w:rsidRPr="00424A1C">
        <w:rPr>
          <w:rFonts w:ascii="Verdana" w:eastAsia="Times New Roman" w:hAnsi="Verdana" w:cs="Tahoma"/>
          <w:lang w:eastAsia="pl-PL" w:bidi="pl-PL"/>
        </w:rPr>
        <w:t>u</w:t>
      </w:r>
      <w:r w:rsidRPr="00424A1C">
        <w:rPr>
          <w:rFonts w:ascii="Verdana" w:eastAsia="Times New Roman" w:hAnsi="Verdana" w:cs="Tahoma"/>
          <w:lang w:eastAsia="pl-PL" w:bidi="pl-PL"/>
        </w:rPr>
        <w:t xml:space="preserve">mowy, dysponuje niezbędną do realizacji </w:t>
      </w:r>
      <w:r w:rsidR="000D62CF" w:rsidRPr="00424A1C">
        <w:rPr>
          <w:rFonts w:ascii="Verdana" w:eastAsia="Times New Roman" w:hAnsi="Verdana" w:cs="Tahoma"/>
          <w:lang w:eastAsia="pl-PL" w:bidi="pl-PL"/>
        </w:rPr>
        <w:t>U</w:t>
      </w:r>
      <w:r w:rsidRPr="00424A1C">
        <w:rPr>
          <w:rFonts w:ascii="Verdana" w:eastAsia="Times New Roman" w:hAnsi="Verdana" w:cs="Tahoma"/>
          <w:lang w:eastAsia="pl-PL" w:bidi="pl-PL"/>
        </w:rPr>
        <w:t>mowy ilością pojazdów, które wyposażone są w systemy monitoringu elektronicznego, a w szczególności w moduły GPS umożliwiające śledzenie pracy i tras przejazdu pojazdów oraz załadunków pojemników i wyładunków zebranych odpadów w</w:t>
      </w:r>
      <w:r w:rsidR="005060CF" w:rsidRPr="00424A1C">
        <w:rPr>
          <w:rFonts w:ascii="Verdana" w:eastAsia="Times New Roman" w:hAnsi="Verdana" w:cs="Tahoma"/>
          <w:lang w:eastAsia="pl-PL" w:bidi="pl-PL"/>
        </w:rPr>
        <w:t>e wskazanych w ofercie instalacjach</w:t>
      </w:r>
      <w:r w:rsidRPr="00424A1C">
        <w:rPr>
          <w:rFonts w:ascii="Verdana" w:eastAsia="Times New Roman" w:hAnsi="Verdana" w:cs="Tahoma"/>
          <w:lang w:eastAsia="pl-PL" w:bidi="pl-PL"/>
        </w:rPr>
        <w:t>.</w:t>
      </w:r>
    </w:p>
    <w:p w14:paraId="771943FC" w14:textId="24D4EEA5" w:rsidR="00534AF4" w:rsidRPr="00424A1C" w:rsidRDefault="00534AF4" w:rsidP="00A75215">
      <w:pPr>
        <w:widowControl w:val="0"/>
        <w:numPr>
          <w:ilvl w:val="0"/>
          <w:numId w:val="2"/>
        </w:numPr>
        <w:spacing w:after="0" w:line="274" w:lineRule="exact"/>
        <w:ind w:left="300" w:right="20" w:hanging="280"/>
        <w:jc w:val="both"/>
        <w:rPr>
          <w:rFonts w:ascii="Verdana" w:eastAsia="Times New Roman" w:hAnsi="Verdana" w:cs="Tahoma"/>
          <w:lang w:eastAsia="pl-PL" w:bidi="pl-PL"/>
        </w:rPr>
      </w:pPr>
      <w:r w:rsidRPr="00424A1C">
        <w:rPr>
          <w:rFonts w:ascii="Verdana" w:eastAsia="Times New Roman" w:hAnsi="Verdana" w:cs="Tahoma"/>
          <w:lang w:eastAsia="pl-PL" w:bidi="pl-PL"/>
        </w:rPr>
        <w:t>Wykonawca oświadcza, że posiada potencjał osobowy niezbędny do należytego wykonania Umowy.</w:t>
      </w:r>
    </w:p>
    <w:p w14:paraId="1F52253E" w14:textId="38B21F46" w:rsidR="00534AF4" w:rsidRPr="00424A1C" w:rsidRDefault="00534AF4" w:rsidP="00A75215">
      <w:pPr>
        <w:widowControl w:val="0"/>
        <w:numPr>
          <w:ilvl w:val="0"/>
          <w:numId w:val="2"/>
        </w:numPr>
        <w:spacing w:after="0" w:line="274" w:lineRule="exact"/>
        <w:ind w:left="300" w:right="20" w:hanging="280"/>
        <w:jc w:val="both"/>
        <w:rPr>
          <w:rFonts w:ascii="Verdana" w:eastAsia="Times New Roman" w:hAnsi="Verdana" w:cs="Tahoma"/>
          <w:lang w:eastAsia="pl-PL" w:bidi="pl-PL"/>
        </w:rPr>
      </w:pPr>
      <w:r w:rsidRPr="00424A1C">
        <w:rPr>
          <w:rFonts w:ascii="Verdana" w:eastAsia="Times New Roman" w:hAnsi="Verdana" w:cs="Tahoma"/>
          <w:lang w:eastAsia="pl-PL" w:bidi="pl-PL"/>
        </w:rPr>
        <w:t>Wykonawca spełniani wymaga</w:t>
      </w:r>
      <w:r w:rsidR="006319AA">
        <w:rPr>
          <w:rFonts w:ascii="Verdana" w:eastAsia="Times New Roman" w:hAnsi="Verdana" w:cs="Tahoma"/>
          <w:lang w:eastAsia="pl-PL" w:bidi="pl-PL"/>
        </w:rPr>
        <w:t>nia</w:t>
      </w:r>
      <w:r w:rsidRPr="00424A1C">
        <w:rPr>
          <w:rFonts w:ascii="Verdana" w:eastAsia="Times New Roman" w:hAnsi="Verdana" w:cs="Tahoma"/>
          <w:lang w:eastAsia="pl-PL" w:bidi="pl-PL"/>
        </w:rPr>
        <w:t xml:space="preserve"> określon</w:t>
      </w:r>
      <w:r w:rsidR="006319AA">
        <w:rPr>
          <w:rFonts w:ascii="Verdana" w:eastAsia="Times New Roman" w:hAnsi="Verdana" w:cs="Tahoma"/>
          <w:lang w:eastAsia="pl-PL" w:bidi="pl-PL"/>
        </w:rPr>
        <w:t>e</w:t>
      </w:r>
      <w:r w:rsidRPr="00424A1C">
        <w:rPr>
          <w:rFonts w:ascii="Verdana" w:eastAsia="Times New Roman" w:hAnsi="Verdana" w:cs="Tahoma"/>
          <w:lang w:eastAsia="pl-PL" w:bidi="pl-PL"/>
        </w:rPr>
        <w:t xml:space="preserve"> w niniejszym paragrafie, przez cały okres realizacji Umowy, pod rygorem rozwiązania Umowy przez Zamawiającego z winy Wykonawcy ze skutkiem natychmiastowym.</w:t>
      </w:r>
    </w:p>
    <w:p w14:paraId="09FDE8F1" w14:textId="77777777" w:rsidR="00952AB7" w:rsidRPr="00424A1C" w:rsidRDefault="00952AB7" w:rsidP="00EA106B">
      <w:pPr>
        <w:pStyle w:val="Akapitzlist"/>
        <w:keepNext/>
        <w:keepLines/>
        <w:widowControl w:val="0"/>
        <w:spacing w:after="0" w:line="274" w:lineRule="exact"/>
        <w:ind w:right="20"/>
        <w:jc w:val="both"/>
        <w:outlineLvl w:val="0"/>
        <w:rPr>
          <w:rFonts w:ascii="Verdana" w:eastAsia="Times New Roman" w:hAnsi="Verdana" w:cs="Tahoma"/>
          <w:b/>
          <w:bCs/>
          <w:lang w:eastAsia="pl-PL" w:bidi="pl-PL"/>
        </w:rPr>
      </w:pPr>
    </w:p>
    <w:p w14:paraId="5FF007A0" w14:textId="7BE34598" w:rsidR="00534AF4" w:rsidRPr="00424A1C" w:rsidRDefault="0002105E" w:rsidP="004C21F7">
      <w:pPr>
        <w:keepNext/>
        <w:keepLines/>
        <w:widowControl w:val="0"/>
        <w:spacing w:after="0" w:line="274" w:lineRule="exact"/>
        <w:ind w:right="20"/>
        <w:jc w:val="both"/>
        <w:outlineLvl w:val="0"/>
        <w:rPr>
          <w:rFonts w:ascii="Verdana" w:eastAsia="Times New Roman" w:hAnsi="Verdana" w:cs="Tahoma"/>
          <w:b/>
          <w:bCs/>
          <w:lang w:eastAsia="pl-PL" w:bidi="pl-PL"/>
        </w:rPr>
      </w:pPr>
      <w:r w:rsidRPr="00424A1C">
        <w:rPr>
          <w:rFonts w:ascii="Verdana" w:eastAsia="Times New Roman" w:hAnsi="Verdana" w:cs="Tahoma"/>
          <w:b/>
          <w:bCs/>
          <w:lang w:eastAsia="pl-PL" w:bidi="pl-PL"/>
        </w:rPr>
        <w:t xml:space="preserve">§ </w:t>
      </w:r>
      <w:r w:rsidR="00D63A9F" w:rsidRPr="00424A1C">
        <w:rPr>
          <w:rFonts w:ascii="Verdana" w:eastAsia="Times New Roman" w:hAnsi="Verdana" w:cs="Tahoma"/>
          <w:b/>
          <w:bCs/>
          <w:color w:val="000000"/>
          <w:shd w:val="clear" w:color="auto" w:fill="FFFFFF"/>
          <w:lang w:eastAsia="pl-PL" w:bidi="pl-PL"/>
        </w:rPr>
        <w:t>4</w:t>
      </w:r>
      <w:r w:rsidRPr="00424A1C">
        <w:rPr>
          <w:rFonts w:ascii="Verdana" w:eastAsia="Times New Roman" w:hAnsi="Verdana" w:cs="Tahoma"/>
          <w:b/>
          <w:bCs/>
          <w:lang w:eastAsia="pl-PL" w:bidi="pl-PL"/>
        </w:rPr>
        <w:t>.</w:t>
      </w:r>
      <w:r w:rsidR="004C21F7" w:rsidRPr="00424A1C">
        <w:rPr>
          <w:rFonts w:ascii="Verdana" w:eastAsia="Times New Roman" w:hAnsi="Verdana" w:cs="Tahoma"/>
          <w:b/>
          <w:bCs/>
          <w:lang w:eastAsia="pl-PL" w:bidi="pl-PL"/>
        </w:rPr>
        <w:t xml:space="preserve"> </w:t>
      </w:r>
      <w:r w:rsidR="00534AF4" w:rsidRPr="00424A1C">
        <w:rPr>
          <w:rFonts w:ascii="Verdana" w:eastAsia="Times New Roman" w:hAnsi="Verdana" w:cs="Tahoma"/>
          <w:b/>
          <w:bCs/>
          <w:lang w:eastAsia="pl-PL" w:bidi="pl-PL"/>
        </w:rPr>
        <w:t>Obowiązki stron</w:t>
      </w:r>
    </w:p>
    <w:p w14:paraId="0F3AA1B4" w14:textId="77777777" w:rsidR="00D63A9F" w:rsidRPr="00424A1C" w:rsidRDefault="00D63A9F" w:rsidP="00EA106B">
      <w:pPr>
        <w:widowControl w:val="0"/>
        <w:spacing w:after="0" w:line="274" w:lineRule="exact"/>
        <w:ind w:left="20"/>
        <w:jc w:val="both"/>
        <w:rPr>
          <w:rFonts w:ascii="Verdana" w:eastAsia="Times New Roman" w:hAnsi="Verdana" w:cs="Tahoma"/>
          <w:b/>
          <w:bCs/>
          <w:lang w:eastAsia="pl-PL" w:bidi="pl-PL"/>
        </w:rPr>
      </w:pPr>
    </w:p>
    <w:p w14:paraId="16617D50" w14:textId="77777777" w:rsidR="00534AF4" w:rsidRPr="00424A1C" w:rsidRDefault="00534AF4" w:rsidP="00A75215">
      <w:pPr>
        <w:widowControl w:val="0"/>
        <w:numPr>
          <w:ilvl w:val="0"/>
          <w:numId w:val="4"/>
        </w:numPr>
        <w:tabs>
          <w:tab w:val="left" w:pos="366"/>
        </w:tabs>
        <w:spacing w:after="0" w:line="274" w:lineRule="exact"/>
        <w:ind w:left="300" w:hanging="280"/>
        <w:jc w:val="both"/>
        <w:rPr>
          <w:rFonts w:ascii="Verdana" w:eastAsia="Times New Roman" w:hAnsi="Verdana" w:cs="Tahoma"/>
          <w:b/>
          <w:bCs/>
          <w:lang w:eastAsia="pl-PL" w:bidi="pl-PL"/>
        </w:rPr>
      </w:pPr>
      <w:r w:rsidRPr="00424A1C">
        <w:rPr>
          <w:rFonts w:ascii="Verdana" w:eastAsia="Times New Roman" w:hAnsi="Verdana" w:cs="Tahoma"/>
          <w:b/>
          <w:bCs/>
          <w:lang w:eastAsia="pl-PL" w:bidi="pl-PL"/>
        </w:rPr>
        <w:t>Do obowiązków Zamawiającego należy:</w:t>
      </w:r>
    </w:p>
    <w:p w14:paraId="35112707" w14:textId="27966445" w:rsidR="00534AF4" w:rsidRPr="00424A1C" w:rsidRDefault="00534AF4" w:rsidP="00A75215">
      <w:pPr>
        <w:widowControl w:val="0"/>
        <w:numPr>
          <w:ilvl w:val="0"/>
          <w:numId w:val="5"/>
        </w:numPr>
        <w:spacing w:after="0" w:line="274" w:lineRule="exact"/>
        <w:ind w:left="760" w:right="20" w:hanging="360"/>
        <w:jc w:val="both"/>
        <w:rPr>
          <w:rFonts w:ascii="Verdana" w:eastAsia="Times New Roman" w:hAnsi="Verdana" w:cs="Tahoma"/>
          <w:lang w:eastAsia="pl-PL" w:bidi="pl-PL"/>
        </w:rPr>
      </w:pPr>
      <w:r w:rsidRPr="00424A1C">
        <w:rPr>
          <w:rFonts w:ascii="Verdana" w:eastAsia="Times New Roman" w:hAnsi="Verdana" w:cs="Tahoma"/>
          <w:lang w:eastAsia="pl-PL" w:bidi="pl-PL"/>
        </w:rPr>
        <w:lastRenderedPageBreak/>
        <w:t xml:space="preserve">zapłata Wykonawcy wynagrodzenia za realizację przedmiotu zamówienia, na warunkach i w terminach określonych w </w:t>
      </w:r>
      <w:r w:rsidR="000D62CF" w:rsidRPr="00424A1C">
        <w:rPr>
          <w:rFonts w:ascii="Verdana" w:eastAsia="Times New Roman" w:hAnsi="Verdana" w:cs="Tahoma"/>
          <w:lang w:eastAsia="pl-PL" w:bidi="pl-PL"/>
        </w:rPr>
        <w:t>U</w:t>
      </w:r>
      <w:r w:rsidRPr="00424A1C">
        <w:rPr>
          <w:rFonts w:ascii="Verdana" w:eastAsia="Times New Roman" w:hAnsi="Verdana" w:cs="Tahoma"/>
          <w:lang w:eastAsia="pl-PL" w:bidi="pl-PL"/>
        </w:rPr>
        <w:t>mowie,</w:t>
      </w:r>
    </w:p>
    <w:p w14:paraId="6E12FD86" w14:textId="65E70AB9" w:rsidR="00534AF4" w:rsidRPr="00424A1C" w:rsidRDefault="00534AF4" w:rsidP="00A75215">
      <w:pPr>
        <w:widowControl w:val="0"/>
        <w:numPr>
          <w:ilvl w:val="0"/>
          <w:numId w:val="5"/>
        </w:numPr>
        <w:spacing w:after="0" w:line="274" w:lineRule="exact"/>
        <w:ind w:left="760" w:right="20" w:hanging="36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przekazanie Wykonawcy, w dniu podpisania </w:t>
      </w:r>
      <w:r w:rsidR="000D62CF" w:rsidRPr="00424A1C">
        <w:rPr>
          <w:rFonts w:ascii="Verdana" w:eastAsia="Times New Roman" w:hAnsi="Verdana" w:cs="Tahoma"/>
          <w:lang w:eastAsia="pl-PL" w:bidi="pl-PL"/>
        </w:rPr>
        <w:t>U</w:t>
      </w:r>
      <w:r w:rsidRPr="00424A1C">
        <w:rPr>
          <w:rFonts w:ascii="Verdana" w:eastAsia="Times New Roman" w:hAnsi="Verdana" w:cs="Tahoma"/>
          <w:lang w:eastAsia="pl-PL" w:bidi="pl-PL"/>
        </w:rPr>
        <w:t>mowy, wykazu nieruchomości na terenie Gminy Sobienie-Jeziory wraz z ilością osób zamieszkujących w poszczególnych nieruchomościach,</w:t>
      </w:r>
    </w:p>
    <w:p w14:paraId="6994F08B" w14:textId="4BD0FF2C" w:rsidR="00534AF4" w:rsidRPr="00424A1C" w:rsidRDefault="00534AF4" w:rsidP="00A75215">
      <w:pPr>
        <w:widowControl w:val="0"/>
        <w:numPr>
          <w:ilvl w:val="0"/>
          <w:numId w:val="5"/>
        </w:numPr>
        <w:spacing w:after="0" w:line="274" w:lineRule="exact"/>
        <w:ind w:left="760" w:right="20" w:hanging="360"/>
        <w:jc w:val="both"/>
        <w:rPr>
          <w:rFonts w:ascii="Verdana" w:eastAsia="Times New Roman" w:hAnsi="Verdana" w:cs="Tahoma"/>
          <w:lang w:eastAsia="pl-PL" w:bidi="pl-PL"/>
        </w:rPr>
      </w:pPr>
      <w:r w:rsidRPr="00424A1C">
        <w:rPr>
          <w:rFonts w:ascii="Verdana" w:eastAsia="Times New Roman" w:hAnsi="Verdana" w:cs="Tahoma"/>
          <w:lang w:eastAsia="pl-PL" w:bidi="pl-PL"/>
        </w:rPr>
        <w:t>informowanie Wykonawcy o zmianach okoliczności dotyczących poszczególnych nieruchomości, mających wpływ na realizację przedmiotu zamówienia, nie później niż w terminie 14 dni, od wpływu do Zamawiającego zmienionej deklaracji właściciela nieruchomości,</w:t>
      </w:r>
    </w:p>
    <w:p w14:paraId="11DCEFDF" w14:textId="7597E142" w:rsidR="00534AF4" w:rsidRPr="00424A1C" w:rsidRDefault="00534AF4" w:rsidP="00A75215">
      <w:pPr>
        <w:widowControl w:val="0"/>
        <w:numPr>
          <w:ilvl w:val="0"/>
          <w:numId w:val="5"/>
        </w:numPr>
        <w:spacing w:after="0" w:line="274" w:lineRule="exact"/>
        <w:ind w:left="760" w:right="20" w:hanging="360"/>
        <w:jc w:val="both"/>
        <w:rPr>
          <w:rFonts w:ascii="Verdana" w:eastAsia="Times New Roman" w:hAnsi="Verdana" w:cs="Tahoma"/>
          <w:lang w:eastAsia="pl-PL" w:bidi="pl-PL"/>
        </w:rPr>
      </w:pPr>
      <w:r w:rsidRPr="00424A1C">
        <w:rPr>
          <w:rFonts w:ascii="Verdana" w:eastAsia="Times New Roman" w:hAnsi="Verdana" w:cs="Tahoma"/>
          <w:lang w:eastAsia="pl-PL" w:bidi="pl-PL"/>
        </w:rPr>
        <w:t>weryfikowanie raportów miesięcznych, o których mowa w § 7 ust. 7</w:t>
      </w:r>
      <w:r w:rsidR="005060CF" w:rsidRPr="00424A1C">
        <w:rPr>
          <w:rFonts w:ascii="Verdana" w:eastAsia="Times New Roman" w:hAnsi="Verdana" w:cs="Tahoma"/>
          <w:lang w:eastAsia="pl-PL" w:bidi="pl-PL"/>
        </w:rPr>
        <w:t xml:space="preserve"> Umowy</w:t>
      </w:r>
      <w:r w:rsidRPr="00424A1C">
        <w:rPr>
          <w:rFonts w:ascii="Verdana" w:eastAsia="Times New Roman" w:hAnsi="Verdana" w:cs="Tahoma"/>
          <w:lang w:eastAsia="pl-PL" w:bidi="pl-PL"/>
        </w:rPr>
        <w:t xml:space="preserve"> i zatwierdzanie ich lub zgłaszanie uwag</w:t>
      </w:r>
      <w:r w:rsidR="005060CF" w:rsidRPr="00424A1C">
        <w:rPr>
          <w:rFonts w:ascii="Verdana" w:eastAsia="Times New Roman" w:hAnsi="Verdana" w:cs="Tahoma"/>
          <w:lang w:eastAsia="pl-PL" w:bidi="pl-PL"/>
        </w:rPr>
        <w:t xml:space="preserve"> lub </w:t>
      </w:r>
      <w:r w:rsidRPr="00424A1C">
        <w:rPr>
          <w:rFonts w:ascii="Verdana" w:eastAsia="Times New Roman" w:hAnsi="Verdana" w:cs="Tahoma"/>
          <w:lang w:eastAsia="pl-PL" w:bidi="pl-PL"/>
        </w:rPr>
        <w:t>zastrzeżeń w terminie 5 dni od daty ich przedstawienia przez Wykonawcę,</w:t>
      </w:r>
    </w:p>
    <w:p w14:paraId="63EAFCA6" w14:textId="77777777" w:rsidR="00534AF4" w:rsidRPr="00424A1C" w:rsidRDefault="00534AF4" w:rsidP="00A75215">
      <w:pPr>
        <w:widowControl w:val="0"/>
        <w:numPr>
          <w:ilvl w:val="0"/>
          <w:numId w:val="5"/>
        </w:numPr>
        <w:spacing w:after="0" w:line="274" w:lineRule="exact"/>
        <w:ind w:left="760" w:right="20" w:hanging="36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informowanie mieszkańców o zasadach i terminach odbioru przez Wykonawcę poszczególnych rodzajów odpadów na stronie internetowej Urzędu Gminy Sobienie- Jeziory i w inny przyjęty zwyczajowo sposób,</w:t>
      </w:r>
    </w:p>
    <w:p w14:paraId="48EB66D0" w14:textId="77777777" w:rsidR="00534AF4" w:rsidRPr="00424A1C" w:rsidRDefault="00534AF4" w:rsidP="00A75215">
      <w:pPr>
        <w:widowControl w:val="0"/>
        <w:numPr>
          <w:ilvl w:val="0"/>
          <w:numId w:val="5"/>
        </w:numPr>
        <w:spacing w:after="0" w:line="274" w:lineRule="exact"/>
        <w:ind w:left="740" w:right="20" w:hanging="36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akceptacja harmonogramów, o których mowa w opisie przedmiotu zamówienia, w terminie 7 dni od daty ich wpływu do siedziby Zamawiającego,</w:t>
      </w:r>
    </w:p>
    <w:p w14:paraId="09D412BB" w14:textId="77777777" w:rsidR="00534AF4" w:rsidRPr="00424A1C" w:rsidRDefault="00534AF4" w:rsidP="00A75215">
      <w:pPr>
        <w:widowControl w:val="0"/>
        <w:numPr>
          <w:ilvl w:val="0"/>
          <w:numId w:val="5"/>
        </w:numPr>
        <w:spacing w:after="0" w:line="274" w:lineRule="exact"/>
        <w:ind w:left="740" w:hanging="36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utrzymanie Punktu Selektywnego Zbierania Odpadów, zwanego dalej „Punktem”,</w:t>
      </w:r>
    </w:p>
    <w:p w14:paraId="27DF4941" w14:textId="77777777" w:rsidR="00534AF4" w:rsidRPr="00424A1C" w:rsidRDefault="00534AF4" w:rsidP="00A75215">
      <w:pPr>
        <w:keepNext/>
        <w:keepLines/>
        <w:widowControl w:val="0"/>
        <w:numPr>
          <w:ilvl w:val="0"/>
          <w:numId w:val="4"/>
        </w:numPr>
        <w:tabs>
          <w:tab w:val="left" w:pos="367"/>
        </w:tabs>
        <w:spacing w:after="0" w:line="274" w:lineRule="exact"/>
        <w:jc w:val="both"/>
        <w:outlineLvl w:val="2"/>
        <w:rPr>
          <w:rFonts w:ascii="Verdana" w:eastAsia="Times New Roman" w:hAnsi="Verdana" w:cs="Tahoma"/>
          <w:b/>
          <w:bCs/>
          <w:lang w:eastAsia="pl-PL" w:bidi="pl-PL"/>
        </w:rPr>
      </w:pPr>
      <w:bookmarkStart w:id="3" w:name="bookmark2"/>
      <w:r w:rsidRPr="00424A1C">
        <w:rPr>
          <w:rFonts w:ascii="Verdana" w:eastAsia="Times New Roman" w:hAnsi="Verdana" w:cs="Tahoma"/>
          <w:b/>
          <w:bCs/>
          <w:lang w:eastAsia="pl-PL" w:bidi="pl-PL"/>
        </w:rPr>
        <w:t>Do obowiązków Wykonawcy należy:</w:t>
      </w:r>
      <w:bookmarkEnd w:id="3"/>
    </w:p>
    <w:p w14:paraId="3C0A1ABB" w14:textId="527B4839" w:rsidR="00534AF4" w:rsidRPr="00424A1C" w:rsidRDefault="00534AF4" w:rsidP="00A75215">
      <w:pPr>
        <w:widowControl w:val="0"/>
        <w:numPr>
          <w:ilvl w:val="0"/>
          <w:numId w:val="6"/>
        </w:numPr>
        <w:spacing w:after="0" w:line="274" w:lineRule="exact"/>
        <w:ind w:left="740" w:right="20" w:hanging="36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odbiór i zagospodarowanie każdej ilości odpadów komunalnych z terenu wszystkich nieruchomości na terenie Gminy Sobienie-Jeziory, których wykaz zostanie przekazany Wykonawcy przez Zamawiającego po podpisaniu </w:t>
      </w:r>
      <w:r w:rsidR="004C21F7" w:rsidRPr="00424A1C">
        <w:rPr>
          <w:rFonts w:ascii="Verdana" w:eastAsia="Times New Roman" w:hAnsi="Verdana" w:cs="Tahoma"/>
          <w:lang w:eastAsia="pl-PL" w:bidi="pl-PL"/>
        </w:rPr>
        <w:t>U</w:t>
      </w:r>
      <w:r w:rsidRPr="00424A1C">
        <w:rPr>
          <w:rFonts w:ascii="Verdana" w:eastAsia="Times New Roman" w:hAnsi="Verdana" w:cs="Tahoma"/>
          <w:lang w:eastAsia="pl-PL" w:bidi="pl-PL"/>
        </w:rPr>
        <w:t xml:space="preserve">mowy oraz od właścicieli nieruchomości zgłoszonych przez Zamawiającego w trakcie obowiązywania </w:t>
      </w:r>
      <w:r w:rsidR="000D62CF" w:rsidRPr="00424A1C">
        <w:rPr>
          <w:rFonts w:ascii="Verdana" w:eastAsia="Times New Roman" w:hAnsi="Verdana" w:cs="Tahoma"/>
          <w:lang w:eastAsia="pl-PL" w:bidi="pl-PL"/>
        </w:rPr>
        <w:t>U</w:t>
      </w:r>
      <w:r w:rsidRPr="00424A1C">
        <w:rPr>
          <w:rFonts w:ascii="Verdana" w:eastAsia="Times New Roman" w:hAnsi="Verdana" w:cs="Tahoma"/>
          <w:lang w:eastAsia="pl-PL" w:bidi="pl-PL"/>
        </w:rPr>
        <w:t>mowy,</w:t>
      </w:r>
    </w:p>
    <w:p w14:paraId="6AB042C9" w14:textId="469578F3" w:rsidR="00534AF4" w:rsidRPr="00424A1C" w:rsidRDefault="00534AF4" w:rsidP="00A75215">
      <w:pPr>
        <w:widowControl w:val="0"/>
        <w:numPr>
          <w:ilvl w:val="0"/>
          <w:numId w:val="6"/>
        </w:numPr>
        <w:spacing w:after="0" w:line="274" w:lineRule="exact"/>
        <w:ind w:left="740" w:right="20" w:hanging="360"/>
        <w:jc w:val="both"/>
        <w:rPr>
          <w:rFonts w:ascii="Verdana" w:eastAsia="Times New Roman" w:hAnsi="Verdana" w:cs="Tahoma"/>
          <w:lang w:eastAsia="pl-PL" w:bidi="pl-PL"/>
        </w:rPr>
      </w:pPr>
      <w:r w:rsidRPr="00424A1C">
        <w:rPr>
          <w:rFonts w:ascii="Verdana" w:eastAsia="Times New Roman" w:hAnsi="Verdana" w:cs="Tahoma"/>
          <w:lang w:eastAsia="pl-PL" w:bidi="pl-PL"/>
        </w:rPr>
        <w:t>wyposażenie wszystkich nieruchomości objętych wykazem przekazanym przez Zamawiającego, w odpowiednie pojemniki na odpady zmieszane i worki na odpady zbierane w sposób selektywny oraz wyposażenie Punktu Selektywnego Zbierania odpadów Komunalnych w pojemniki na odpady wymienione w opisie przedmiotu zamówienia</w:t>
      </w:r>
      <w:r w:rsidR="00084AE8" w:rsidRPr="00424A1C">
        <w:rPr>
          <w:rFonts w:ascii="Verdana" w:eastAsia="Times New Roman" w:hAnsi="Verdana" w:cs="Tahoma"/>
          <w:lang w:eastAsia="pl-PL" w:bidi="pl-PL"/>
        </w:rPr>
        <w:t xml:space="preserve"> </w:t>
      </w:r>
      <w:r w:rsidRPr="00424A1C">
        <w:rPr>
          <w:rFonts w:ascii="Verdana" w:eastAsia="Times New Roman" w:hAnsi="Verdana" w:cs="Tahoma"/>
          <w:lang w:eastAsia="pl-PL" w:bidi="pl-PL"/>
        </w:rPr>
        <w:t xml:space="preserve">nie później niż na 2 dni przed pierwszym planowanym terminem odbioru odpadów z poszczególnych nieruchomości wynikającym z harmonogramu. Wyposażenie polega na udostępnieniu pojemnika na czas trwania </w:t>
      </w:r>
      <w:r w:rsidR="000D62CF" w:rsidRPr="00424A1C">
        <w:rPr>
          <w:rFonts w:ascii="Verdana" w:eastAsia="Times New Roman" w:hAnsi="Verdana" w:cs="Tahoma"/>
          <w:lang w:eastAsia="pl-PL" w:bidi="pl-PL"/>
        </w:rPr>
        <w:t>Umowy</w:t>
      </w:r>
      <w:r w:rsidRPr="00424A1C">
        <w:rPr>
          <w:rFonts w:ascii="Verdana" w:eastAsia="Times New Roman" w:hAnsi="Verdana" w:cs="Tahoma"/>
          <w:lang w:eastAsia="pl-PL" w:bidi="pl-PL"/>
        </w:rPr>
        <w:t xml:space="preserve"> do korzystania właścicielowi nieruchomości i nie oznacza przeniesienia własności pojemnika na Zamawiającego,</w:t>
      </w:r>
    </w:p>
    <w:p w14:paraId="6D25A4EF" w14:textId="77777777" w:rsidR="002472B8" w:rsidRPr="00424A1C" w:rsidRDefault="002472B8" w:rsidP="00A75215">
      <w:pPr>
        <w:widowControl w:val="0"/>
        <w:numPr>
          <w:ilvl w:val="0"/>
          <w:numId w:val="6"/>
        </w:numPr>
        <w:spacing w:after="0" w:line="274" w:lineRule="exact"/>
        <w:ind w:left="740" w:right="20" w:hanging="36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sporządzanie harmonogramów odbioru odpadów komunalnych (w formie papierowej i elektronicznej), określających terminy odbioru odpadów (harmonogramy podlegają akceptacji Zamawiającego </w:t>
      </w:r>
    </w:p>
    <w:p w14:paraId="06FF0478" w14:textId="2779224D" w:rsidR="00534AF4" w:rsidRPr="00424A1C" w:rsidRDefault="00534AF4" w:rsidP="00A75215">
      <w:pPr>
        <w:widowControl w:val="0"/>
        <w:numPr>
          <w:ilvl w:val="0"/>
          <w:numId w:val="6"/>
        </w:numPr>
        <w:spacing w:after="0" w:line="274" w:lineRule="exact"/>
        <w:ind w:left="740" w:right="20" w:hanging="360"/>
        <w:jc w:val="both"/>
        <w:rPr>
          <w:rFonts w:ascii="Verdana" w:eastAsia="Times New Roman" w:hAnsi="Verdana" w:cs="Tahoma"/>
          <w:lang w:eastAsia="pl-PL" w:bidi="pl-PL"/>
        </w:rPr>
      </w:pPr>
      <w:r w:rsidRPr="00424A1C">
        <w:rPr>
          <w:rFonts w:ascii="Verdana" w:eastAsia="Times New Roman" w:hAnsi="Verdana" w:cs="Tahoma"/>
          <w:lang w:eastAsia="pl-PL" w:bidi="pl-PL"/>
        </w:rPr>
        <w:t>wykonywanie przedmiotu Umowy zgodnie z obowiązującymi przepisami prawa, z zachowaniem należytej staranności wymaganej od profesjonalisty oraz zgodnie z harmonogramem odbierania odpadów,</w:t>
      </w:r>
    </w:p>
    <w:p w14:paraId="005B3535" w14:textId="3954307B" w:rsidR="00534AF4" w:rsidRPr="00424A1C" w:rsidRDefault="00534AF4" w:rsidP="00A75215">
      <w:pPr>
        <w:widowControl w:val="0"/>
        <w:numPr>
          <w:ilvl w:val="0"/>
          <w:numId w:val="6"/>
        </w:numPr>
        <w:spacing w:after="0" w:line="274" w:lineRule="exact"/>
        <w:ind w:left="740" w:right="20" w:hanging="36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prowadzenie dokumentacji związanej z działalnością objętą zamówieniem, zgodnie z wymaganiami szczegółowo określonymi w opisie przedmiotu zamówienia,</w:t>
      </w:r>
    </w:p>
    <w:p w14:paraId="4614DBEA" w14:textId="6E5BD7DC" w:rsidR="00534AF4" w:rsidRPr="00424A1C" w:rsidRDefault="00534AF4" w:rsidP="00A75215">
      <w:pPr>
        <w:widowControl w:val="0"/>
        <w:numPr>
          <w:ilvl w:val="0"/>
          <w:numId w:val="6"/>
        </w:numPr>
        <w:spacing w:after="0" w:line="274" w:lineRule="exact"/>
        <w:ind w:left="740" w:right="20" w:hanging="36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zabezpieczenie we własnym zakresie i na własny koszt wyposażenia technicznego niezbędnego do realizacji </w:t>
      </w:r>
      <w:r w:rsidR="000D62CF" w:rsidRPr="00424A1C">
        <w:rPr>
          <w:rFonts w:ascii="Verdana" w:eastAsia="Times New Roman" w:hAnsi="Verdana" w:cs="Tahoma"/>
          <w:lang w:eastAsia="pl-PL" w:bidi="pl-PL"/>
        </w:rPr>
        <w:t>Umowy</w:t>
      </w:r>
      <w:r w:rsidRPr="00424A1C">
        <w:rPr>
          <w:rFonts w:ascii="Verdana" w:eastAsia="Times New Roman" w:hAnsi="Verdana" w:cs="Tahoma"/>
          <w:lang w:eastAsia="pl-PL" w:bidi="pl-PL"/>
        </w:rPr>
        <w:t>,</w:t>
      </w:r>
    </w:p>
    <w:p w14:paraId="6954DA68" w14:textId="7363C72E" w:rsidR="00534AF4" w:rsidRPr="00424A1C" w:rsidRDefault="00534AF4" w:rsidP="00A75215">
      <w:pPr>
        <w:widowControl w:val="0"/>
        <w:numPr>
          <w:ilvl w:val="0"/>
          <w:numId w:val="6"/>
        </w:numPr>
        <w:spacing w:after="0" w:line="274" w:lineRule="exact"/>
        <w:ind w:left="740" w:hanging="360"/>
        <w:jc w:val="both"/>
        <w:rPr>
          <w:rFonts w:ascii="Verdana" w:eastAsia="Times New Roman" w:hAnsi="Verdana" w:cs="Tahoma"/>
          <w:lang w:eastAsia="pl-PL" w:bidi="pl-PL"/>
        </w:rPr>
      </w:pPr>
      <w:r w:rsidRPr="00424A1C">
        <w:rPr>
          <w:rFonts w:ascii="Verdana" w:eastAsia="Times New Roman" w:hAnsi="Verdana" w:cs="Tahoma"/>
          <w:lang w:eastAsia="pl-PL" w:bidi="pl-PL"/>
        </w:rPr>
        <w:t>stała współpraca z Zamawiającym w zakresie realizacji przedmiotu umowy,</w:t>
      </w:r>
    </w:p>
    <w:p w14:paraId="774BACDB" w14:textId="55DD2952" w:rsidR="00534AF4" w:rsidRPr="00424A1C" w:rsidRDefault="00534AF4" w:rsidP="00A75215">
      <w:pPr>
        <w:widowControl w:val="0"/>
        <w:numPr>
          <w:ilvl w:val="0"/>
          <w:numId w:val="6"/>
        </w:numPr>
        <w:spacing w:after="0" w:line="274" w:lineRule="exact"/>
        <w:ind w:left="740" w:hanging="360"/>
        <w:jc w:val="both"/>
        <w:rPr>
          <w:rFonts w:ascii="Verdana" w:eastAsia="Times New Roman" w:hAnsi="Verdana" w:cs="Tahoma"/>
          <w:lang w:eastAsia="pl-PL" w:bidi="pl-PL"/>
        </w:rPr>
      </w:pPr>
      <w:r w:rsidRPr="00424A1C">
        <w:rPr>
          <w:rFonts w:ascii="Verdana" w:eastAsia="Times New Roman" w:hAnsi="Verdana" w:cs="Tahoma"/>
          <w:lang w:eastAsia="pl-PL" w:bidi="pl-PL"/>
        </w:rPr>
        <w:t>sporządzanie półrocznych sprawozdań, zgodnie z obowiązującymi przepisami,</w:t>
      </w:r>
    </w:p>
    <w:p w14:paraId="2D334F09" w14:textId="20870123" w:rsidR="00534AF4" w:rsidRPr="00424A1C" w:rsidRDefault="00534AF4" w:rsidP="00A75215">
      <w:pPr>
        <w:widowControl w:val="0"/>
        <w:numPr>
          <w:ilvl w:val="0"/>
          <w:numId w:val="6"/>
        </w:numPr>
        <w:spacing w:after="0" w:line="274" w:lineRule="exact"/>
        <w:ind w:left="740" w:right="20" w:hanging="36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posiadanie bazy transportowej oraz wyposażenie i utrzymanie </w:t>
      </w:r>
      <w:r w:rsidRPr="00424A1C">
        <w:rPr>
          <w:rFonts w:ascii="Verdana" w:eastAsia="Times New Roman" w:hAnsi="Verdana" w:cs="Tahoma"/>
          <w:lang w:eastAsia="pl-PL" w:bidi="pl-PL"/>
        </w:rPr>
        <w:lastRenderedPageBreak/>
        <w:t>odpowiedniego stanu sanitarnego pojazdów i urządzeń technicznych niezbędnych do realizacji zamówienia,</w:t>
      </w:r>
    </w:p>
    <w:p w14:paraId="6FA84024" w14:textId="71BCB97E" w:rsidR="00FF4F14" w:rsidRPr="00424A1C" w:rsidRDefault="0081141F" w:rsidP="00A75215">
      <w:pPr>
        <w:pStyle w:val="Teksttreci0"/>
        <w:numPr>
          <w:ilvl w:val="0"/>
          <w:numId w:val="6"/>
        </w:numPr>
        <w:shd w:val="clear" w:color="auto" w:fill="auto"/>
        <w:spacing w:after="0" w:line="274" w:lineRule="exact"/>
        <w:ind w:left="740" w:right="20" w:hanging="456"/>
        <w:rPr>
          <w:rFonts w:ascii="Verdana" w:hAnsi="Verdana"/>
          <w:color w:val="000000"/>
          <w:sz w:val="22"/>
          <w:szCs w:val="22"/>
          <w:lang w:eastAsia="pl-PL" w:bidi="pl-PL"/>
        </w:rPr>
      </w:pPr>
      <w:r w:rsidRPr="00424A1C">
        <w:rPr>
          <w:rFonts w:ascii="Verdana" w:eastAsia="Courier New" w:hAnsi="Verdana" w:cs="Tahoma"/>
          <w:color w:val="000000"/>
          <w:sz w:val="22"/>
          <w:szCs w:val="22"/>
          <w:lang w:eastAsia="pl-PL" w:bidi="pl-PL"/>
        </w:rPr>
        <w:t>Z</w:t>
      </w:r>
      <w:r w:rsidR="002A309D" w:rsidRPr="00424A1C">
        <w:rPr>
          <w:rFonts w:ascii="Verdana" w:hAnsi="Verdana" w:cs="Tahoma"/>
          <w:color w:val="000000"/>
          <w:sz w:val="22"/>
          <w:szCs w:val="22"/>
          <w:lang w:eastAsia="pl-PL" w:bidi="pl-PL"/>
        </w:rPr>
        <w:t xml:space="preserve">amawiający potwierdza, że jest administratorem danych osobowych dotyczących właścicieli nieruchomości, o których mowa w § 1 ust. 1 Umowy, i jest uprawniony do przetwarzania oraz udostępnienia Wykonawcy danych osobowych w zakresie niezbędnym do wykonania niniejszej Umowy i realizacji prawnie usprawiedliwionych celów realizowanych przez Strony, zgodnie z obowiązującymi przepisami prawa, w tym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oraz przepisami ustawy z dnia 10 maja 2018 r. o ochronie danych osobowych (D z. U. po z. 1000). Wobec okoliczności, iż w celu realizacji obowiązków wynikających z Umowy niezbędny jest dostęp Wykonawcy do tych danych osobowych, Zamawiający powierza Wykonawcy przetwarzanie danych osobowych na podstawie odrębnej umowy której projekt stanowi załącznik nr 3 do niniejszej </w:t>
      </w:r>
      <w:r w:rsidR="000D62CF" w:rsidRPr="00424A1C">
        <w:rPr>
          <w:rFonts w:ascii="Verdana" w:hAnsi="Verdana" w:cs="Tahoma"/>
          <w:color w:val="000000"/>
          <w:sz w:val="22"/>
          <w:szCs w:val="22"/>
          <w:lang w:eastAsia="pl-PL" w:bidi="pl-PL"/>
        </w:rPr>
        <w:t>Umowy</w:t>
      </w:r>
      <w:r w:rsidR="00386604" w:rsidRPr="00424A1C">
        <w:rPr>
          <w:rFonts w:ascii="Verdana" w:hAnsi="Verdana"/>
          <w:color w:val="000000"/>
          <w:sz w:val="22"/>
          <w:szCs w:val="22"/>
          <w:lang w:eastAsia="pl-PL" w:bidi="pl-PL"/>
        </w:rPr>
        <w:t xml:space="preserve"> </w:t>
      </w:r>
      <w:r w:rsidR="009E06C0" w:rsidRPr="00424A1C">
        <w:rPr>
          <w:rFonts w:ascii="Verdana" w:hAnsi="Verdana"/>
          <w:color w:val="000000"/>
          <w:sz w:val="22"/>
          <w:szCs w:val="22"/>
          <w:lang w:eastAsia="pl-PL" w:bidi="pl-PL"/>
        </w:rPr>
        <w:t>.</w:t>
      </w:r>
    </w:p>
    <w:p w14:paraId="29C2FE87" w14:textId="38AB3B43" w:rsidR="00113707" w:rsidRPr="00424A1C" w:rsidRDefault="00113707" w:rsidP="00EA106B">
      <w:pPr>
        <w:pStyle w:val="Teksttreci0"/>
        <w:shd w:val="clear" w:color="auto" w:fill="auto"/>
        <w:spacing w:after="0" w:line="274" w:lineRule="exact"/>
        <w:ind w:right="20" w:firstLine="0"/>
        <w:rPr>
          <w:rFonts w:ascii="Verdana" w:hAnsi="Verdana"/>
          <w:color w:val="000000"/>
          <w:sz w:val="22"/>
          <w:szCs w:val="22"/>
          <w:lang w:eastAsia="pl-PL" w:bidi="pl-PL"/>
        </w:rPr>
      </w:pPr>
    </w:p>
    <w:p w14:paraId="0087A4F5" w14:textId="051ACC45" w:rsidR="00386604" w:rsidRPr="00424A1C" w:rsidRDefault="00D63A9F" w:rsidP="004C21F7">
      <w:pPr>
        <w:pStyle w:val="Teksttreci0"/>
        <w:shd w:val="clear" w:color="auto" w:fill="auto"/>
        <w:spacing w:after="0" w:line="274" w:lineRule="exact"/>
        <w:ind w:right="20" w:firstLine="0"/>
        <w:rPr>
          <w:rFonts w:ascii="Verdana" w:hAnsi="Verdana" w:cs="Tahoma"/>
          <w:b/>
          <w:bCs/>
          <w:color w:val="000000"/>
          <w:sz w:val="22"/>
          <w:szCs w:val="22"/>
          <w:lang w:eastAsia="pl-PL" w:bidi="pl-PL"/>
        </w:rPr>
      </w:pPr>
      <w:r w:rsidRPr="00424A1C">
        <w:rPr>
          <w:rFonts w:ascii="Verdana" w:hAnsi="Verdana" w:cs="Tahoma"/>
          <w:b/>
          <w:bCs/>
          <w:color w:val="000000"/>
          <w:sz w:val="22"/>
          <w:szCs w:val="22"/>
          <w:lang w:eastAsia="pl-PL" w:bidi="pl-PL"/>
        </w:rPr>
        <w:t>§ 5</w:t>
      </w:r>
      <w:r w:rsidR="004C21F7" w:rsidRPr="00424A1C">
        <w:rPr>
          <w:rFonts w:ascii="Verdana" w:hAnsi="Verdana" w:cs="Tahoma"/>
          <w:b/>
          <w:bCs/>
          <w:color w:val="000000"/>
          <w:sz w:val="22"/>
          <w:szCs w:val="22"/>
          <w:lang w:eastAsia="pl-PL" w:bidi="pl-PL"/>
        </w:rPr>
        <w:t xml:space="preserve"> W</w:t>
      </w:r>
      <w:r w:rsidR="00386604" w:rsidRPr="00424A1C">
        <w:rPr>
          <w:rFonts w:ascii="Verdana" w:hAnsi="Verdana" w:cs="Tahoma"/>
          <w:b/>
          <w:bCs/>
          <w:color w:val="000000"/>
          <w:sz w:val="22"/>
          <w:szCs w:val="22"/>
          <w:lang w:eastAsia="pl-PL" w:bidi="pl-PL"/>
        </w:rPr>
        <w:t>ymagania dotyczące zatrudnienia</w:t>
      </w:r>
    </w:p>
    <w:p w14:paraId="1F5E04E9" w14:textId="77777777" w:rsidR="00D63A9F" w:rsidRPr="00424A1C" w:rsidRDefault="00D63A9F" w:rsidP="00EA106B">
      <w:pPr>
        <w:widowControl w:val="0"/>
        <w:spacing w:after="0" w:line="274" w:lineRule="exact"/>
        <w:jc w:val="both"/>
        <w:rPr>
          <w:rFonts w:ascii="Verdana" w:eastAsia="Times New Roman" w:hAnsi="Verdana" w:cs="Tahoma"/>
          <w:b/>
          <w:bCs/>
          <w:color w:val="000000"/>
          <w:lang w:eastAsia="pl-PL" w:bidi="pl-PL"/>
        </w:rPr>
      </w:pPr>
    </w:p>
    <w:p w14:paraId="029507C3" w14:textId="7D0602B8" w:rsidR="00CD0DB3" w:rsidRDefault="00A51EEF" w:rsidP="00A75215">
      <w:pPr>
        <w:pStyle w:val="Akapitzlist"/>
        <w:widowControl w:val="0"/>
        <w:numPr>
          <w:ilvl w:val="0"/>
          <w:numId w:val="9"/>
        </w:numPr>
        <w:spacing w:after="0" w:line="274" w:lineRule="exact"/>
        <w:ind w:right="20"/>
        <w:jc w:val="both"/>
        <w:rPr>
          <w:rFonts w:ascii="Verdana" w:eastAsia="Times New Roman" w:hAnsi="Verdana" w:cs="Tahoma"/>
          <w:lang w:eastAsia="pl-PL" w:bidi="pl-PL"/>
        </w:rPr>
      </w:pPr>
      <w:r w:rsidRPr="007F42BA">
        <w:rPr>
          <w:rFonts w:ascii="Verdana" w:eastAsia="Times New Roman" w:hAnsi="Verdana" w:cs="Tahoma"/>
          <w:color w:val="000000"/>
          <w:lang w:eastAsia="pl-PL" w:bidi="pl-PL"/>
        </w:rPr>
        <w:t>N</w:t>
      </w:r>
      <w:r w:rsidR="00386604" w:rsidRPr="007F42BA">
        <w:rPr>
          <w:rFonts w:ascii="Verdana" w:eastAsia="Times New Roman" w:hAnsi="Verdana" w:cs="Tahoma"/>
          <w:color w:val="000000"/>
          <w:lang w:eastAsia="pl-PL" w:bidi="pl-PL"/>
        </w:rPr>
        <w:t xml:space="preserve">a podstawie art. </w:t>
      </w:r>
      <w:r w:rsidR="00FF4F14" w:rsidRPr="007F42BA">
        <w:rPr>
          <w:rFonts w:ascii="Verdana" w:eastAsia="Times New Roman" w:hAnsi="Verdana" w:cs="Tahoma"/>
          <w:color w:val="000000"/>
          <w:lang w:eastAsia="pl-PL" w:bidi="pl-PL"/>
        </w:rPr>
        <w:t xml:space="preserve">95 </w:t>
      </w:r>
      <w:r w:rsidR="00386604" w:rsidRPr="007F42BA">
        <w:rPr>
          <w:rFonts w:ascii="Verdana" w:eastAsia="Times New Roman" w:hAnsi="Verdana" w:cs="Tahoma"/>
          <w:color w:val="000000"/>
          <w:lang w:eastAsia="pl-PL" w:bidi="pl-PL"/>
        </w:rPr>
        <w:t xml:space="preserve">ust. </w:t>
      </w:r>
      <w:r w:rsidR="00FF4F14" w:rsidRPr="007F42BA">
        <w:rPr>
          <w:rFonts w:ascii="Verdana" w:eastAsia="Times New Roman" w:hAnsi="Verdana" w:cs="Tahoma"/>
          <w:color w:val="000000"/>
          <w:lang w:eastAsia="pl-PL" w:bidi="pl-PL"/>
        </w:rPr>
        <w:t>1</w:t>
      </w:r>
      <w:r w:rsidR="00386604" w:rsidRPr="007F42BA">
        <w:rPr>
          <w:rFonts w:ascii="Verdana" w:eastAsia="Times New Roman" w:hAnsi="Verdana" w:cs="Tahoma"/>
          <w:color w:val="000000"/>
          <w:lang w:eastAsia="pl-PL" w:bidi="pl-PL"/>
        </w:rPr>
        <w:t xml:space="preserve"> </w:t>
      </w:r>
      <w:r w:rsidR="001E640E" w:rsidRPr="007F42BA">
        <w:rPr>
          <w:rFonts w:ascii="Verdana" w:eastAsia="Times New Roman" w:hAnsi="Verdana" w:cs="Tahoma"/>
          <w:color w:val="000000"/>
          <w:lang w:eastAsia="pl-PL" w:bidi="pl-PL"/>
        </w:rPr>
        <w:t>Pzp</w:t>
      </w:r>
      <w:r w:rsidR="00386604" w:rsidRPr="007F42BA">
        <w:rPr>
          <w:rFonts w:ascii="Verdana" w:eastAsia="Times New Roman" w:hAnsi="Verdana" w:cs="Tahoma"/>
          <w:color w:val="000000"/>
          <w:lang w:eastAsia="pl-PL" w:bidi="pl-PL"/>
        </w:rPr>
        <w:t xml:space="preserve"> Zamawiający wymaga, aby Wykonawca zatrudniał </w:t>
      </w:r>
      <w:r w:rsidR="00AE456C" w:rsidRPr="007F42BA">
        <w:rPr>
          <w:rFonts w:ascii="Verdana" w:eastAsia="Times New Roman" w:hAnsi="Verdana" w:cs="Tahoma"/>
          <w:color w:val="000000"/>
          <w:lang w:eastAsia="pl-PL" w:bidi="pl-PL"/>
        </w:rPr>
        <w:t xml:space="preserve">do realizacji przedmiotu zamówienia </w:t>
      </w:r>
      <w:bookmarkStart w:id="4" w:name="_Hlk89386091"/>
      <w:r w:rsidR="00386604" w:rsidRPr="007F42BA">
        <w:rPr>
          <w:rFonts w:ascii="Verdana" w:eastAsia="Times New Roman" w:hAnsi="Verdana" w:cs="Tahoma"/>
          <w:color w:val="000000"/>
          <w:lang w:eastAsia="pl-PL" w:bidi="pl-PL"/>
        </w:rPr>
        <w:t>na podstawie umowy o pracę, przez cały okres realizacji usługi,</w:t>
      </w:r>
      <w:r w:rsidR="00A4470C" w:rsidRPr="007F42BA">
        <w:rPr>
          <w:rFonts w:ascii="Verdana" w:hAnsi="Verdana" w:cs="Tahoma"/>
          <w:color w:val="000000"/>
          <w:lang w:eastAsia="pl-PL" w:bidi="pl-PL"/>
        </w:rPr>
        <w:t xml:space="preserve"> </w:t>
      </w:r>
      <w:bookmarkStart w:id="5" w:name="_Hlk89386607"/>
      <w:r w:rsidR="00A4470C" w:rsidRPr="007F42BA">
        <w:rPr>
          <w:rFonts w:ascii="Verdana" w:eastAsia="Times New Roman" w:hAnsi="Verdana" w:cs="Tahoma"/>
          <w:lang w:eastAsia="pl-PL" w:bidi="pl-PL"/>
        </w:rPr>
        <w:t>os</w:t>
      </w:r>
      <w:r w:rsidR="00A4470C" w:rsidRPr="007F42BA">
        <w:rPr>
          <w:rFonts w:ascii="Verdana" w:hAnsi="Verdana" w:cs="Tahoma"/>
          <w:lang w:eastAsia="pl-PL" w:bidi="pl-PL"/>
        </w:rPr>
        <w:t>o</w:t>
      </w:r>
      <w:r w:rsidR="00A4470C" w:rsidRPr="007F42BA">
        <w:rPr>
          <w:rFonts w:ascii="Verdana" w:eastAsia="Times New Roman" w:hAnsi="Verdana" w:cs="Tahoma"/>
          <w:lang w:eastAsia="pl-PL" w:bidi="pl-PL"/>
        </w:rPr>
        <w:t>b</w:t>
      </w:r>
      <w:r w:rsidR="00A4470C" w:rsidRPr="007F42BA">
        <w:rPr>
          <w:rFonts w:ascii="Verdana" w:hAnsi="Verdana" w:cs="Tahoma"/>
          <w:lang w:eastAsia="pl-PL" w:bidi="pl-PL"/>
        </w:rPr>
        <w:t>y</w:t>
      </w:r>
      <w:r w:rsidR="00A4470C" w:rsidRPr="007F42BA">
        <w:rPr>
          <w:rFonts w:ascii="Verdana" w:eastAsia="Times New Roman" w:hAnsi="Verdana" w:cs="Tahoma"/>
          <w:lang w:eastAsia="pl-PL" w:bidi="pl-PL"/>
        </w:rPr>
        <w:t xml:space="preserve"> wykonując</w:t>
      </w:r>
      <w:r w:rsidR="00A4470C" w:rsidRPr="007F42BA">
        <w:rPr>
          <w:rFonts w:ascii="Verdana" w:hAnsi="Verdana" w:cs="Tahoma"/>
          <w:lang w:eastAsia="pl-PL" w:bidi="pl-PL"/>
        </w:rPr>
        <w:t>e</w:t>
      </w:r>
      <w:r w:rsidR="00A4470C" w:rsidRPr="007F42BA">
        <w:rPr>
          <w:rFonts w:ascii="Verdana" w:eastAsia="Times New Roman" w:hAnsi="Verdana" w:cs="Tahoma"/>
          <w:lang w:eastAsia="pl-PL" w:bidi="pl-PL"/>
        </w:rPr>
        <w:t xml:space="preserve"> czynności</w:t>
      </w:r>
      <w:r w:rsidR="00CD0DB3" w:rsidRPr="007F42BA">
        <w:rPr>
          <w:rFonts w:ascii="Verdana" w:eastAsia="Times New Roman" w:hAnsi="Verdana" w:cs="Tahoma"/>
          <w:lang w:eastAsia="pl-PL" w:bidi="pl-PL"/>
        </w:rPr>
        <w:t xml:space="preserve"> </w:t>
      </w:r>
      <w:r w:rsidR="00CD0DB3" w:rsidRPr="007F42BA">
        <w:rPr>
          <w:rFonts w:ascii="Verdana" w:eastAsia="Times" w:hAnsi="Verdana" w:cs="Tahoma"/>
        </w:rPr>
        <w:t>kierowanie pojazdami,</w:t>
      </w:r>
      <w:r w:rsidR="00CD0DB3" w:rsidRPr="007F42BA">
        <w:rPr>
          <w:rFonts w:ascii="Verdana" w:eastAsia="Times" w:hAnsi="Verdana" w:cs="Tahoma"/>
          <w:color w:val="C00000"/>
        </w:rPr>
        <w:t xml:space="preserve"> </w:t>
      </w:r>
      <w:r w:rsidR="00CD0DB3" w:rsidRPr="007F42BA">
        <w:rPr>
          <w:rFonts w:ascii="Verdana" w:eastAsia="Times" w:hAnsi="Verdana" w:cs="Tahoma"/>
        </w:rPr>
        <w:t>załadunek, wyładunek i segregowanie odpadów</w:t>
      </w:r>
      <w:r w:rsidR="00CD0DB3" w:rsidRPr="007F42BA">
        <w:rPr>
          <w:rFonts w:ascii="Verdana" w:eastAsia="Times New Roman" w:hAnsi="Verdana" w:cs="Tahoma"/>
          <w:lang w:eastAsia="pl-PL" w:bidi="pl-PL"/>
        </w:rPr>
        <w:t xml:space="preserve"> tj. osoby stanowiące załogę(i) pojazdów/samochodów.</w:t>
      </w:r>
    </w:p>
    <w:bookmarkEnd w:id="4"/>
    <w:bookmarkEnd w:id="5"/>
    <w:p w14:paraId="6B5B7F62" w14:textId="33B8358F" w:rsidR="00FF4F14" w:rsidRDefault="00FF4F14" w:rsidP="00A75215">
      <w:pPr>
        <w:pStyle w:val="Akapitzlist"/>
        <w:widowControl w:val="0"/>
        <w:numPr>
          <w:ilvl w:val="0"/>
          <w:numId w:val="9"/>
        </w:numPr>
        <w:spacing w:after="0" w:line="274" w:lineRule="exact"/>
        <w:ind w:right="20"/>
        <w:jc w:val="both"/>
        <w:rPr>
          <w:rFonts w:ascii="Verdana" w:eastAsia="Times New Roman" w:hAnsi="Verdana" w:cs="Tahoma"/>
          <w:lang w:eastAsia="pl-PL" w:bidi="pl-PL"/>
        </w:rPr>
      </w:pPr>
      <w:r w:rsidRPr="007F42BA">
        <w:rPr>
          <w:rFonts w:ascii="Verdana" w:eastAsia="Times New Roman" w:hAnsi="Verdana" w:cs="Tahoma"/>
          <w:lang w:eastAsia="pl-PL" w:bidi="pl-PL"/>
        </w:rPr>
        <w:t>Wykonawca oświadcza, że osoby wykonujące czynności, wymienione w ust. 1, będą zatrudnione przez Wykonawcę na podstawie umowy o pracę w rozumieniu przepisów art. 22 §1 ustawy z dnia 26 czerwca 1974 r. - Kodeks pracy (t.j. Dz. U. z 2020, poz. 1320 z późn. zm.).</w:t>
      </w:r>
    </w:p>
    <w:p w14:paraId="3D317D0C" w14:textId="27F66D4F" w:rsidR="00386604" w:rsidRPr="007F42BA" w:rsidRDefault="00386604" w:rsidP="00A75215">
      <w:pPr>
        <w:pStyle w:val="Akapitzlist"/>
        <w:widowControl w:val="0"/>
        <w:numPr>
          <w:ilvl w:val="0"/>
          <w:numId w:val="9"/>
        </w:numPr>
        <w:spacing w:after="0" w:line="274" w:lineRule="exact"/>
        <w:ind w:right="20"/>
        <w:jc w:val="both"/>
        <w:rPr>
          <w:rFonts w:ascii="Verdana" w:eastAsia="Times New Roman" w:hAnsi="Verdana" w:cs="Tahoma"/>
          <w:lang w:eastAsia="pl-PL" w:bidi="pl-PL"/>
        </w:rPr>
      </w:pPr>
      <w:bookmarkStart w:id="6" w:name="_Hlk89386748"/>
      <w:r w:rsidRPr="007F42BA">
        <w:rPr>
          <w:rFonts w:ascii="Verdana" w:eastAsia="Times New Roman" w:hAnsi="Verdana" w:cs="Tahoma"/>
          <w:color w:val="000000"/>
          <w:lang w:eastAsia="pl-PL" w:bidi="pl-PL"/>
        </w:rPr>
        <w:t>Wykonawca zobowiązuje się przedłożyć Zamawiającemu, przed podpisaniem Umowy, listę zatrudnionych pracowników wraz z informacją o podstawie ich zatrudnienia oraz aktualizować tą listę w terminie 14 dni od wystąpienia zmiany w zatrudnieniu</w:t>
      </w:r>
      <w:bookmarkEnd w:id="6"/>
      <w:r w:rsidRPr="007F42BA">
        <w:rPr>
          <w:rFonts w:ascii="Verdana" w:eastAsia="Times New Roman" w:hAnsi="Verdana" w:cs="Tahoma"/>
          <w:color w:val="000000"/>
          <w:lang w:eastAsia="pl-PL" w:bidi="pl-PL"/>
        </w:rPr>
        <w:t>.</w:t>
      </w:r>
    </w:p>
    <w:p w14:paraId="2E96FE1E" w14:textId="161C1118" w:rsidR="00386604" w:rsidRPr="007F42BA" w:rsidRDefault="00386604" w:rsidP="00A75215">
      <w:pPr>
        <w:pStyle w:val="Akapitzlist"/>
        <w:widowControl w:val="0"/>
        <w:numPr>
          <w:ilvl w:val="0"/>
          <w:numId w:val="9"/>
        </w:numPr>
        <w:spacing w:after="0" w:line="274" w:lineRule="exact"/>
        <w:ind w:right="20"/>
        <w:jc w:val="both"/>
        <w:rPr>
          <w:rFonts w:ascii="Verdana" w:eastAsia="Times New Roman" w:hAnsi="Verdana" w:cs="Tahoma"/>
          <w:lang w:eastAsia="pl-PL" w:bidi="pl-PL"/>
        </w:rPr>
      </w:pPr>
      <w:r w:rsidRPr="007F42BA">
        <w:rPr>
          <w:rFonts w:ascii="Verdana" w:eastAsia="Times New Roman" w:hAnsi="Verdana" w:cs="Tahoma"/>
          <w:color w:val="000000"/>
          <w:lang w:eastAsia="pl-PL" w:bidi="pl-PL"/>
        </w:rPr>
        <w:t xml:space="preserve">W trakcie realizacji świadczenia </w:t>
      </w:r>
      <w:r w:rsidR="000D62CF" w:rsidRPr="007F42BA">
        <w:rPr>
          <w:rFonts w:ascii="Verdana" w:eastAsia="Times New Roman" w:hAnsi="Verdana" w:cs="Tahoma"/>
          <w:color w:val="000000"/>
          <w:lang w:eastAsia="pl-PL" w:bidi="pl-PL"/>
        </w:rPr>
        <w:t>Umowy</w:t>
      </w:r>
      <w:r w:rsidRPr="007F42BA">
        <w:rPr>
          <w:rFonts w:ascii="Verdana" w:eastAsia="Times New Roman" w:hAnsi="Verdana" w:cs="Tahoma"/>
          <w:color w:val="000000"/>
          <w:lang w:eastAsia="pl-PL" w:bidi="pl-PL"/>
        </w:rPr>
        <w:t xml:space="preserve"> Zamawiający uprawniony jest do wykonywania czynności kontrolnych wobec Wykonawcy odnośnie spełniania przez Wykonawcę lub Podwykonawcę wymogu zatrudnienia na podstawie </w:t>
      </w:r>
      <w:r w:rsidR="000D62CF" w:rsidRPr="007F42BA">
        <w:rPr>
          <w:rFonts w:ascii="Verdana" w:eastAsia="Times New Roman" w:hAnsi="Verdana" w:cs="Tahoma"/>
          <w:color w:val="000000"/>
          <w:lang w:eastAsia="pl-PL" w:bidi="pl-PL"/>
        </w:rPr>
        <w:t>Umowy</w:t>
      </w:r>
      <w:r w:rsidRPr="007F42BA">
        <w:rPr>
          <w:rFonts w:ascii="Verdana" w:eastAsia="Times New Roman" w:hAnsi="Verdana" w:cs="Tahoma"/>
          <w:color w:val="000000"/>
          <w:lang w:eastAsia="pl-PL" w:bidi="pl-PL"/>
        </w:rPr>
        <w:t xml:space="preserve"> o pracę osób wykonujących wskazane w ust. 1 czynności. Zamawiający uprawniony jest w szczególności do:</w:t>
      </w:r>
    </w:p>
    <w:p w14:paraId="719F86AF" w14:textId="2E96EF6A" w:rsidR="00386604" w:rsidRPr="00424A1C" w:rsidRDefault="00386604" w:rsidP="00A75215">
      <w:pPr>
        <w:widowControl w:val="0"/>
        <w:numPr>
          <w:ilvl w:val="0"/>
          <w:numId w:val="7"/>
        </w:numPr>
        <w:spacing w:after="0" w:line="274" w:lineRule="exact"/>
        <w:ind w:left="709" w:right="20" w:hanging="283"/>
        <w:jc w:val="both"/>
        <w:rPr>
          <w:rFonts w:ascii="Verdana" w:eastAsia="Times New Roman" w:hAnsi="Verdana" w:cs="Tahoma"/>
          <w:color w:val="000000"/>
          <w:lang w:eastAsia="pl-PL" w:bidi="pl-PL"/>
        </w:rPr>
      </w:pPr>
      <w:r w:rsidRPr="00424A1C">
        <w:rPr>
          <w:rFonts w:ascii="Verdana" w:eastAsia="Times New Roman" w:hAnsi="Verdana" w:cs="Tahoma"/>
          <w:color w:val="000000"/>
          <w:lang w:eastAsia="pl-PL" w:bidi="pl-PL"/>
        </w:rPr>
        <w:t>żądania oświadczeń i dokumentów w zakresie potwierdzenia spełniania ww. wymogów i dokonywania ich oceny</w:t>
      </w:r>
      <w:r w:rsidR="004C21F7" w:rsidRPr="00424A1C">
        <w:rPr>
          <w:rFonts w:ascii="Verdana" w:eastAsia="Times New Roman" w:hAnsi="Verdana" w:cs="Tahoma"/>
          <w:color w:val="000000"/>
          <w:lang w:eastAsia="pl-PL" w:bidi="pl-PL"/>
        </w:rPr>
        <w:t>,</w:t>
      </w:r>
    </w:p>
    <w:p w14:paraId="0FFED3D9" w14:textId="1475076F" w:rsidR="00386604" w:rsidRPr="00424A1C" w:rsidRDefault="00386604" w:rsidP="00A75215">
      <w:pPr>
        <w:widowControl w:val="0"/>
        <w:numPr>
          <w:ilvl w:val="0"/>
          <w:numId w:val="7"/>
        </w:numPr>
        <w:spacing w:after="0" w:line="274" w:lineRule="exact"/>
        <w:ind w:left="709" w:right="20" w:hanging="283"/>
        <w:jc w:val="both"/>
        <w:rPr>
          <w:rFonts w:ascii="Verdana" w:eastAsia="Times New Roman" w:hAnsi="Verdana" w:cs="Tahoma"/>
          <w:color w:val="000000"/>
          <w:lang w:eastAsia="pl-PL" w:bidi="pl-PL"/>
        </w:rPr>
      </w:pPr>
      <w:r w:rsidRPr="00424A1C">
        <w:rPr>
          <w:rFonts w:ascii="Verdana" w:eastAsia="Times New Roman" w:hAnsi="Verdana" w:cs="Tahoma"/>
          <w:color w:val="000000"/>
          <w:lang w:eastAsia="pl-PL" w:bidi="pl-PL"/>
        </w:rPr>
        <w:t>żądania wyjaśnień w przypadku wątpliwości w zakresie potwierdzenia spełniania ww. wymogów,</w:t>
      </w:r>
    </w:p>
    <w:p w14:paraId="3E11F171" w14:textId="46875B0E" w:rsidR="00386604" w:rsidRDefault="00386604" w:rsidP="00A75215">
      <w:pPr>
        <w:widowControl w:val="0"/>
        <w:numPr>
          <w:ilvl w:val="0"/>
          <w:numId w:val="7"/>
        </w:numPr>
        <w:spacing w:after="0" w:line="274" w:lineRule="exact"/>
        <w:ind w:firstLine="426"/>
        <w:jc w:val="both"/>
        <w:rPr>
          <w:rFonts w:ascii="Verdana" w:eastAsia="Times New Roman" w:hAnsi="Verdana" w:cs="Tahoma"/>
          <w:color w:val="000000"/>
          <w:lang w:eastAsia="pl-PL" w:bidi="pl-PL"/>
        </w:rPr>
      </w:pPr>
      <w:r w:rsidRPr="00424A1C">
        <w:rPr>
          <w:rFonts w:ascii="Verdana" w:eastAsia="Times New Roman" w:hAnsi="Verdana" w:cs="Tahoma"/>
          <w:color w:val="000000"/>
          <w:lang w:eastAsia="pl-PL" w:bidi="pl-PL"/>
        </w:rPr>
        <w:t xml:space="preserve"> przeprowadzania kontroli na miejscu wykonywania świadczenia.</w:t>
      </w:r>
    </w:p>
    <w:p w14:paraId="51684C13" w14:textId="6D2D2E12" w:rsidR="00386604" w:rsidRPr="007F42BA" w:rsidRDefault="00386604" w:rsidP="00A75215">
      <w:pPr>
        <w:pStyle w:val="Akapitzlist"/>
        <w:widowControl w:val="0"/>
        <w:numPr>
          <w:ilvl w:val="0"/>
          <w:numId w:val="9"/>
        </w:numPr>
        <w:spacing w:after="0" w:line="274" w:lineRule="exact"/>
        <w:jc w:val="both"/>
        <w:rPr>
          <w:rFonts w:ascii="Verdana" w:eastAsia="Times New Roman" w:hAnsi="Verdana" w:cs="Tahoma"/>
          <w:color w:val="000000"/>
          <w:lang w:eastAsia="pl-PL" w:bidi="pl-PL"/>
        </w:rPr>
      </w:pPr>
      <w:r w:rsidRPr="007F42BA">
        <w:rPr>
          <w:rFonts w:ascii="Verdana" w:eastAsia="Times New Roman" w:hAnsi="Verdana" w:cs="Tahoma"/>
          <w:color w:val="000000"/>
          <w:lang w:eastAsia="pl-PL" w:bidi="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w:t>
      </w:r>
    </w:p>
    <w:p w14:paraId="293B4E72" w14:textId="21C3E379" w:rsidR="00386604" w:rsidRPr="00424A1C" w:rsidRDefault="00386604" w:rsidP="00A75215">
      <w:pPr>
        <w:widowControl w:val="0"/>
        <w:numPr>
          <w:ilvl w:val="0"/>
          <w:numId w:val="8"/>
        </w:numPr>
        <w:spacing w:after="0" w:line="274" w:lineRule="exact"/>
        <w:ind w:left="709" w:right="20" w:hanging="283"/>
        <w:jc w:val="both"/>
        <w:rPr>
          <w:rFonts w:ascii="Verdana" w:eastAsia="Times New Roman" w:hAnsi="Verdana" w:cs="Tahoma"/>
          <w:color w:val="000000"/>
          <w:lang w:eastAsia="pl-PL" w:bidi="pl-PL"/>
        </w:rPr>
      </w:pPr>
      <w:r w:rsidRPr="00424A1C">
        <w:rPr>
          <w:rFonts w:ascii="Verdana" w:eastAsia="Times New Roman" w:hAnsi="Verdana" w:cs="Tahoma"/>
          <w:color w:val="000000"/>
          <w:lang w:eastAsia="pl-PL" w:bidi="pl-PL"/>
        </w:rPr>
        <w:t xml:space="preserve"> oświadczenie Wykonawcy o zatrudnieniu na podstawie umowy o pracę osób wykonujących czynności, których dotyczy wezwanie Zamawiającego. </w:t>
      </w:r>
      <w:r w:rsidRPr="00424A1C">
        <w:rPr>
          <w:rFonts w:ascii="Verdana" w:eastAsia="Times New Roman" w:hAnsi="Verdana" w:cs="Tahoma"/>
          <w:color w:val="000000"/>
          <w:lang w:eastAsia="pl-PL" w:bidi="pl-PL"/>
        </w:rPr>
        <w:lastRenderedPageBreak/>
        <w:t xml:space="preserve">Oświadczenie to powinno zawierać w szczególności: dokładne określenie podmiotu składającego oświadczenie, datę złożenia oświadczenia, wskazanie, że objęte wezwaniem czynności wykonują osoby zatrudnione na podstawie </w:t>
      </w:r>
      <w:r w:rsidR="000D62CF" w:rsidRPr="00424A1C">
        <w:rPr>
          <w:rFonts w:ascii="Verdana" w:eastAsia="Times New Roman" w:hAnsi="Verdana" w:cs="Tahoma"/>
          <w:color w:val="000000"/>
          <w:lang w:eastAsia="pl-PL" w:bidi="pl-PL"/>
        </w:rPr>
        <w:t>Umowy</w:t>
      </w:r>
      <w:r w:rsidRPr="00424A1C">
        <w:rPr>
          <w:rFonts w:ascii="Verdana" w:eastAsia="Times New Roman" w:hAnsi="Verdana" w:cs="Tahoma"/>
          <w:color w:val="000000"/>
          <w:lang w:eastAsia="pl-PL" w:bidi="pl-PL"/>
        </w:rPr>
        <w:t xml:space="preserve"> o pracę wraz ze wskazaniem liczby tych osób, rodzaju umowy o pracę i wymiaru etatu oraz podpis osoby uprawnionej do złożenia oświadczenia w imieniu Wykonawcy;</w:t>
      </w:r>
    </w:p>
    <w:p w14:paraId="3B2FFE7E" w14:textId="5890B227" w:rsidR="00386604" w:rsidRDefault="0084687B" w:rsidP="00A75215">
      <w:pPr>
        <w:pStyle w:val="Akapitzlist"/>
        <w:widowControl w:val="0"/>
        <w:numPr>
          <w:ilvl w:val="0"/>
          <w:numId w:val="9"/>
        </w:numPr>
        <w:spacing w:after="0" w:line="274" w:lineRule="exact"/>
        <w:ind w:right="20"/>
        <w:jc w:val="both"/>
        <w:rPr>
          <w:rFonts w:ascii="Verdana" w:eastAsia="Times New Roman" w:hAnsi="Verdana" w:cs="Tahoma"/>
          <w:color w:val="000000"/>
          <w:lang w:eastAsia="pl-PL" w:bidi="pl-PL"/>
        </w:rPr>
      </w:pPr>
      <w:r w:rsidRPr="00424A1C">
        <w:rPr>
          <w:rFonts w:ascii="Verdana" w:eastAsia="Times New Roman" w:hAnsi="Verdana" w:cs="Tahoma"/>
          <w:color w:val="000000"/>
          <w:lang w:eastAsia="pl-PL" w:bidi="pl-PL"/>
        </w:rPr>
        <w:t>Z</w:t>
      </w:r>
      <w:r w:rsidR="00386604" w:rsidRPr="00424A1C">
        <w:rPr>
          <w:rFonts w:ascii="Verdana" w:eastAsia="Times New Roman" w:hAnsi="Verdana" w:cs="Tahoma"/>
          <w:color w:val="000000"/>
          <w:lang w:eastAsia="pl-PL" w:bidi="pl-PL"/>
        </w:rPr>
        <w:t xml:space="preserve"> tytułu niespełnienia przez Wykonawcę wymogu zatrudnienia na podstawie </w:t>
      </w:r>
      <w:r w:rsidR="000D62CF" w:rsidRPr="00424A1C">
        <w:rPr>
          <w:rFonts w:ascii="Verdana" w:eastAsia="Times New Roman" w:hAnsi="Verdana" w:cs="Tahoma"/>
          <w:color w:val="000000"/>
          <w:lang w:eastAsia="pl-PL" w:bidi="pl-PL"/>
        </w:rPr>
        <w:t>Umowy</w:t>
      </w:r>
      <w:r w:rsidR="00386604" w:rsidRPr="00424A1C">
        <w:rPr>
          <w:rFonts w:ascii="Verdana" w:eastAsia="Times New Roman" w:hAnsi="Verdana" w:cs="Tahoma"/>
          <w:color w:val="000000"/>
          <w:lang w:eastAsia="pl-PL" w:bidi="pl-PL"/>
        </w:rPr>
        <w:t xml:space="preserve"> o pracę osób wykonujących wskazane w ust. 1 czynności Zamawiający przewiduje sankcję w postaci obowiązku zapłaty przez wykonawcę kary umownej w wysokości określonej w § 10 </w:t>
      </w:r>
      <w:r w:rsidR="000D62CF" w:rsidRPr="00424A1C">
        <w:rPr>
          <w:rFonts w:ascii="Verdana" w:eastAsia="Times New Roman" w:hAnsi="Verdana" w:cs="Tahoma"/>
          <w:color w:val="000000"/>
          <w:lang w:eastAsia="pl-PL" w:bidi="pl-PL"/>
        </w:rPr>
        <w:t>Umowy</w:t>
      </w:r>
      <w:r w:rsidR="00386604" w:rsidRPr="00424A1C">
        <w:rPr>
          <w:rFonts w:ascii="Verdana" w:eastAsia="Times New Roman" w:hAnsi="Verdana" w:cs="Tahoma"/>
          <w:color w:val="000000"/>
          <w:lang w:eastAsia="pl-PL" w:bidi="pl-PL"/>
        </w:rPr>
        <w:t>.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14:paraId="54F0A782" w14:textId="7FA83884" w:rsidR="001C375C" w:rsidRDefault="00F53B63" w:rsidP="00A75215">
      <w:pPr>
        <w:pStyle w:val="Akapitzlist"/>
        <w:widowControl w:val="0"/>
        <w:numPr>
          <w:ilvl w:val="0"/>
          <w:numId w:val="9"/>
        </w:numPr>
        <w:spacing w:after="0" w:line="274" w:lineRule="exact"/>
        <w:ind w:right="20"/>
        <w:jc w:val="both"/>
        <w:rPr>
          <w:rFonts w:ascii="Verdana" w:eastAsia="Times New Roman" w:hAnsi="Verdana" w:cs="Tahoma"/>
          <w:color w:val="000000"/>
          <w:lang w:eastAsia="pl-PL" w:bidi="pl-PL"/>
        </w:rPr>
      </w:pPr>
      <w:r w:rsidRPr="007F42BA">
        <w:rPr>
          <w:rFonts w:ascii="Verdana" w:eastAsia="Times New Roman" w:hAnsi="Verdana" w:cs="Tahoma"/>
          <w:color w:val="000000"/>
          <w:lang w:eastAsia="pl-PL" w:bidi="pl-PL"/>
        </w:rPr>
        <w:t>W</w:t>
      </w:r>
      <w:r w:rsidR="00386604" w:rsidRPr="007F42BA">
        <w:rPr>
          <w:rFonts w:ascii="Verdana" w:eastAsia="Times New Roman" w:hAnsi="Verdana" w:cs="Tahoma"/>
          <w:color w:val="000000"/>
          <w:lang w:eastAsia="pl-PL" w:bidi="pl-PL"/>
        </w:rPr>
        <w:t xml:space="preserve"> przypadku uzasadnionych wątpliwości co do przestrzegania prawa pracy przez Wykonawcę, Zamawiający może zwrócić się o przeprowadzenie kontroli przez Państwową Inspekcję Pracy.</w:t>
      </w:r>
    </w:p>
    <w:p w14:paraId="726638A0" w14:textId="0E8CD761" w:rsidR="001C375C" w:rsidRPr="007F42BA" w:rsidRDefault="001C375C" w:rsidP="00A75215">
      <w:pPr>
        <w:pStyle w:val="Akapitzlist"/>
        <w:widowControl w:val="0"/>
        <w:numPr>
          <w:ilvl w:val="0"/>
          <w:numId w:val="9"/>
        </w:numPr>
        <w:spacing w:after="0" w:line="274" w:lineRule="exact"/>
        <w:ind w:right="20"/>
        <w:jc w:val="both"/>
        <w:rPr>
          <w:rFonts w:ascii="Verdana" w:eastAsia="Times New Roman" w:hAnsi="Verdana" w:cs="Tahoma"/>
          <w:color w:val="000000"/>
          <w:lang w:eastAsia="pl-PL" w:bidi="pl-PL"/>
        </w:rPr>
      </w:pPr>
      <w:r w:rsidRPr="007F42BA">
        <w:rPr>
          <w:rFonts w:ascii="Verdana" w:hAnsi="Verdana" w:cs="Tahoma"/>
          <w:color w:val="000000"/>
          <w:lang w:eastAsia="pl-PL" w:bidi="pl-PL"/>
        </w:rPr>
        <w:t>Zamawiający staje się administratorem danych osobowych zatrudnianego personelu Wykonawcy, o którym mowa w ust. 1, w celu zapewnienia prawidłowej realizacji Umowy. Wykonawca zobowiązuje się w imieniu Zamawiającego dopełnić względem osób fizycznych, wskazywanych w oświadczeniu, o którym mowa w ust. 4</w:t>
      </w:r>
      <w:r w:rsidR="001E640E" w:rsidRPr="007F42BA">
        <w:rPr>
          <w:rFonts w:ascii="Verdana" w:hAnsi="Verdana" w:cs="Tahoma"/>
          <w:color w:val="000000"/>
          <w:lang w:eastAsia="pl-PL" w:bidi="pl-PL"/>
        </w:rPr>
        <w:t xml:space="preserve"> pkt 1</w:t>
      </w:r>
      <w:r w:rsidRPr="007F42BA">
        <w:rPr>
          <w:rFonts w:ascii="Verdana" w:hAnsi="Verdana" w:cs="Tahoma"/>
          <w:color w:val="000000"/>
          <w:lang w:eastAsia="pl-PL" w:bidi="pl-PL"/>
        </w:rPr>
        <w:t>, obowiązek informacyjny zgodnie z i w terminach przewidzianych w art.</w:t>
      </w:r>
      <w:r w:rsidR="001E640E" w:rsidRPr="007F42BA">
        <w:rPr>
          <w:rFonts w:ascii="Verdana" w:hAnsi="Verdana" w:cs="Tahoma"/>
          <w:color w:val="000000"/>
          <w:lang w:eastAsia="pl-PL" w:bidi="pl-PL"/>
        </w:rPr>
        <w:t xml:space="preserve"> </w:t>
      </w:r>
      <w:r w:rsidRPr="007F42BA">
        <w:rPr>
          <w:rFonts w:ascii="Verdana" w:hAnsi="Verdana" w:cs="Tahoma"/>
          <w:color w:val="000000"/>
          <w:lang w:eastAsia="pl-PL" w:bidi="pl-PL"/>
        </w:rPr>
        <w:t>14 RODO, a w przypadku list, o których mowa w ust. 2, nie później niż przed ich przekazaniem Zamawiającemu. Treść klauzuli informacyjnej do przekazania pracownikom będzie w umowie o powierzeniu przetwarzania danych. Wykonawca w ramach oświadczenia, o którym mowa w ust. 4 pkt 1) składa Zamawiającemu oświadczenie o realizacji obowiązku informacyjnego wynikającego z art. 14 RODO względem tych osób fizycznych. Wykonawca jest odpowiedzialny za wykazanie realizacji tego obowiązku względem poszczególnych osób.</w:t>
      </w:r>
    </w:p>
    <w:p w14:paraId="364B7D65" w14:textId="77777777" w:rsidR="00D63A9F" w:rsidRPr="00424A1C" w:rsidRDefault="00D63A9F" w:rsidP="00EA106B">
      <w:pPr>
        <w:pStyle w:val="Akapitzlist"/>
        <w:jc w:val="both"/>
        <w:rPr>
          <w:rFonts w:ascii="Verdana" w:hAnsi="Verdana" w:cs="Tahoma"/>
          <w:color w:val="000000"/>
          <w:lang w:eastAsia="pl-PL" w:bidi="pl-PL"/>
        </w:rPr>
      </w:pPr>
    </w:p>
    <w:p w14:paraId="6B527E43" w14:textId="2C702C13" w:rsidR="00D63A9F" w:rsidRPr="00424A1C" w:rsidRDefault="00D63A9F" w:rsidP="00EA106B">
      <w:pPr>
        <w:pStyle w:val="Nagwek140"/>
        <w:keepNext/>
        <w:keepLines/>
        <w:shd w:val="clear" w:color="auto" w:fill="auto"/>
        <w:ind w:left="20"/>
        <w:jc w:val="both"/>
        <w:rPr>
          <w:rFonts w:ascii="Verdana" w:hAnsi="Verdana" w:cs="Tahoma"/>
        </w:rPr>
      </w:pPr>
      <w:bookmarkStart w:id="7" w:name="bookmark3"/>
      <w:r w:rsidRPr="00424A1C">
        <w:rPr>
          <w:rFonts w:ascii="Verdana" w:hAnsi="Verdana" w:cs="Tahoma"/>
        </w:rPr>
        <w:t xml:space="preserve">§ </w:t>
      </w:r>
      <w:r w:rsidRPr="007F42BA">
        <w:rPr>
          <w:rStyle w:val="Nagwek14TrebuchetMS11ptBezpogrubienia"/>
          <w:rFonts w:ascii="Verdana" w:hAnsi="Verdana" w:cs="Tahoma"/>
          <w:b/>
          <w:bCs/>
        </w:rPr>
        <w:t>6</w:t>
      </w:r>
      <w:r w:rsidRPr="007F42BA">
        <w:rPr>
          <w:rFonts w:ascii="Verdana" w:hAnsi="Verdana" w:cs="Tahoma"/>
          <w:b w:val="0"/>
          <w:bCs w:val="0"/>
        </w:rPr>
        <w:t>.</w:t>
      </w:r>
      <w:bookmarkEnd w:id="7"/>
      <w:r w:rsidR="0084687B" w:rsidRPr="00424A1C">
        <w:rPr>
          <w:rFonts w:ascii="Verdana" w:hAnsi="Verdana" w:cs="Tahoma"/>
        </w:rPr>
        <w:t xml:space="preserve"> </w:t>
      </w:r>
      <w:r w:rsidRPr="00424A1C">
        <w:rPr>
          <w:rFonts w:ascii="Verdana" w:hAnsi="Verdana" w:cs="Tahoma"/>
        </w:rPr>
        <w:t xml:space="preserve">Podwykonawcy  </w:t>
      </w:r>
    </w:p>
    <w:p w14:paraId="3C1C5A40" w14:textId="77777777" w:rsidR="00D63A9F" w:rsidRPr="00424A1C" w:rsidRDefault="00D63A9F" w:rsidP="00EA106B">
      <w:pPr>
        <w:pStyle w:val="Teksttreci0"/>
        <w:shd w:val="clear" w:color="auto" w:fill="auto"/>
        <w:spacing w:after="0" w:line="274" w:lineRule="exact"/>
        <w:ind w:right="20" w:hanging="426"/>
        <w:rPr>
          <w:rFonts w:ascii="Verdana" w:hAnsi="Verdana" w:cs="Tahoma"/>
          <w:color w:val="000000"/>
          <w:sz w:val="22"/>
          <w:szCs w:val="22"/>
          <w:lang w:eastAsia="pl-PL" w:bidi="pl-PL"/>
        </w:rPr>
      </w:pPr>
    </w:p>
    <w:p w14:paraId="4A83A13F" w14:textId="4A4CBDD7" w:rsidR="00D63A9F" w:rsidRPr="00424A1C" w:rsidRDefault="006B3D59" w:rsidP="00A75215">
      <w:pPr>
        <w:pStyle w:val="Akapitzlist"/>
        <w:widowControl w:val="0"/>
        <w:numPr>
          <w:ilvl w:val="0"/>
          <w:numId w:val="34"/>
        </w:numPr>
        <w:spacing w:after="60" w:line="274" w:lineRule="exact"/>
        <w:ind w:right="60"/>
        <w:jc w:val="both"/>
        <w:rPr>
          <w:rFonts w:ascii="Verdana" w:eastAsia="Times New Roman" w:hAnsi="Verdana" w:cs="Tahoma"/>
          <w:lang w:eastAsia="pl-PL" w:bidi="pl-PL"/>
        </w:rPr>
      </w:pPr>
      <w:r w:rsidRPr="00424A1C">
        <w:rPr>
          <w:rFonts w:ascii="Verdana" w:eastAsia="Times New Roman" w:hAnsi="Verdana" w:cs="Tahoma"/>
          <w:lang w:eastAsia="pl-PL" w:bidi="pl-PL"/>
        </w:rPr>
        <w:t>W</w:t>
      </w:r>
      <w:r w:rsidR="00D63A9F" w:rsidRPr="00424A1C">
        <w:rPr>
          <w:rFonts w:ascii="Verdana" w:eastAsia="Times New Roman" w:hAnsi="Verdana" w:cs="Tahoma"/>
          <w:lang w:eastAsia="pl-PL" w:bidi="pl-PL"/>
        </w:rPr>
        <w:t xml:space="preserve">ykonawca wykona </w:t>
      </w:r>
      <w:r w:rsidR="001E640E" w:rsidRPr="00424A1C">
        <w:rPr>
          <w:rFonts w:ascii="Verdana" w:eastAsia="Times New Roman" w:hAnsi="Verdana" w:cs="Tahoma"/>
          <w:lang w:eastAsia="pl-PL" w:bidi="pl-PL"/>
        </w:rPr>
        <w:t>p</w:t>
      </w:r>
      <w:r w:rsidR="00D63A9F" w:rsidRPr="00424A1C">
        <w:rPr>
          <w:rFonts w:ascii="Verdana" w:eastAsia="Times New Roman" w:hAnsi="Verdana" w:cs="Tahoma"/>
          <w:lang w:eastAsia="pl-PL" w:bidi="pl-PL"/>
        </w:rPr>
        <w:t xml:space="preserve">rzedmiot </w:t>
      </w:r>
      <w:r w:rsidR="001E640E" w:rsidRPr="00424A1C">
        <w:rPr>
          <w:rFonts w:ascii="Verdana" w:eastAsia="Times New Roman" w:hAnsi="Verdana" w:cs="Tahoma"/>
          <w:lang w:eastAsia="pl-PL" w:bidi="pl-PL"/>
        </w:rPr>
        <w:t>umowy</w:t>
      </w:r>
      <w:r w:rsidR="00D63A9F" w:rsidRPr="00424A1C">
        <w:rPr>
          <w:rFonts w:ascii="Verdana" w:eastAsia="Times New Roman" w:hAnsi="Verdana" w:cs="Tahoma"/>
          <w:lang w:eastAsia="pl-PL" w:bidi="pl-PL"/>
        </w:rPr>
        <w:t xml:space="preserve"> siłami własnymi lub przy udziale </w:t>
      </w:r>
      <w:r w:rsidR="00BA7366" w:rsidRPr="00424A1C">
        <w:rPr>
          <w:rFonts w:ascii="Verdana" w:eastAsia="Times New Roman" w:hAnsi="Verdana" w:cs="Tahoma"/>
          <w:lang w:eastAsia="pl-PL" w:bidi="pl-PL"/>
        </w:rPr>
        <w:t xml:space="preserve"> </w:t>
      </w:r>
      <w:r w:rsidRPr="00424A1C">
        <w:rPr>
          <w:rFonts w:ascii="Verdana" w:eastAsia="Times New Roman" w:hAnsi="Verdana" w:cs="Tahoma"/>
          <w:lang w:eastAsia="pl-PL" w:bidi="pl-PL"/>
        </w:rPr>
        <w:t xml:space="preserve">  </w:t>
      </w:r>
      <w:r w:rsidR="001E640E" w:rsidRPr="00424A1C">
        <w:rPr>
          <w:rFonts w:ascii="Verdana" w:eastAsia="Times New Roman" w:hAnsi="Verdana" w:cs="Tahoma"/>
          <w:lang w:eastAsia="pl-PL" w:bidi="pl-PL"/>
        </w:rPr>
        <w:t>p</w:t>
      </w:r>
      <w:r w:rsidR="00D63A9F" w:rsidRPr="00424A1C">
        <w:rPr>
          <w:rFonts w:ascii="Verdana" w:eastAsia="Times New Roman" w:hAnsi="Verdana" w:cs="Tahoma"/>
          <w:lang w:eastAsia="pl-PL" w:bidi="pl-PL"/>
        </w:rPr>
        <w:t xml:space="preserve">odwykonawców, za których działania lub brak działań ponosi pełną odpowiedzialność. Zakres usług, które Wykonawca zamierza powierzyć </w:t>
      </w:r>
      <w:r w:rsidR="001E640E" w:rsidRPr="00424A1C">
        <w:rPr>
          <w:rFonts w:ascii="Verdana" w:eastAsia="Times New Roman" w:hAnsi="Verdana" w:cs="Tahoma"/>
          <w:lang w:eastAsia="pl-PL" w:bidi="pl-PL"/>
        </w:rPr>
        <w:t>p</w:t>
      </w:r>
      <w:r w:rsidR="00D63A9F" w:rsidRPr="00424A1C">
        <w:rPr>
          <w:rFonts w:ascii="Verdana" w:eastAsia="Times New Roman" w:hAnsi="Verdana" w:cs="Tahoma"/>
          <w:lang w:eastAsia="pl-PL" w:bidi="pl-PL"/>
        </w:rPr>
        <w:t>odwykonawc</w:t>
      </w:r>
      <w:r w:rsidR="001E640E" w:rsidRPr="00424A1C">
        <w:rPr>
          <w:rFonts w:ascii="Verdana" w:eastAsia="Times New Roman" w:hAnsi="Verdana" w:cs="Tahoma"/>
          <w:lang w:eastAsia="pl-PL" w:bidi="pl-PL"/>
        </w:rPr>
        <w:t>om</w:t>
      </w:r>
      <w:r w:rsidR="00D63A9F" w:rsidRPr="00424A1C">
        <w:rPr>
          <w:rFonts w:ascii="Verdana" w:eastAsia="Times New Roman" w:hAnsi="Verdana" w:cs="Tahoma"/>
          <w:lang w:eastAsia="pl-PL" w:bidi="pl-PL"/>
        </w:rPr>
        <w:t xml:space="preserve"> wynika z oferty Wykonawcy.</w:t>
      </w:r>
    </w:p>
    <w:p w14:paraId="71FBA45B" w14:textId="791248E4" w:rsidR="0084687B" w:rsidRPr="00424A1C" w:rsidRDefault="0084687B" w:rsidP="00A75215">
      <w:pPr>
        <w:pStyle w:val="Akapitzlist"/>
        <w:numPr>
          <w:ilvl w:val="0"/>
          <w:numId w:val="34"/>
        </w:numPr>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Wykonawca przed przystąpieniem do wykonania zamówienia poda nazwy, dane kontaktowe oraz przedstawicieli, podwykonawców zaangażowanych w usługi, jeżeli są już znani. Wykonawca zawiadamia </w:t>
      </w:r>
      <w:r w:rsidR="001E640E" w:rsidRPr="00424A1C">
        <w:rPr>
          <w:rFonts w:ascii="Verdana" w:eastAsia="Times New Roman" w:hAnsi="Verdana" w:cs="Tahoma"/>
          <w:lang w:eastAsia="pl-PL" w:bidi="pl-PL"/>
        </w:rPr>
        <w:t>Z</w:t>
      </w:r>
      <w:r w:rsidRPr="00424A1C">
        <w:rPr>
          <w:rFonts w:ascii="Verdana" w:eastAsia="Times New Roman" w:hAnsi="Verdana" w:cs="Tahoma"/>
          <w:lang w:eastAsia="pl-PL" w:bidi="pl-PL"/>
        </w:rPr>
        <w:t>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440A8395" w14:textId="248B237C" w:rsidR="006614A0" w:rsidRDefault="006614A0" w:rsidP="00A75215">
      <w:pPr>
        <w:pStyle w:val="Akapitzlist"/>
        <w:numPr>
          <w:ilvl w:val="0"/>
          <w:numId w:val="34"/>
        </w:numPr>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Jeżeli zmiana albo rezygnacja z podwykonawcy dotyczy podmiotu, na którego zasoby Wykonawca powoływał się, na zasadach określonych w art. 118 ust. 1 Pzp, w celu wykazania spełniania warunków udziału w </w:t>
      </w:r>
      <w:r w:rsidRPr="00424A1C">
        <w:rPr>
          <w:rFonts w:ascii="Verdana" w:eastAsia="Times New Roman" w:hAnsi="Verdana" w:cs="Tahoma"/>
          <w:lang w:eastAsia="pl-PL" w:bidi="pl-PL"/>
        </w:rPr>
        <w:lastRenderedPageBreak/>
        <w:t>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7D21360F" w14:textId="111413EA" w:rsidR="00D63A9F" w:rsidRPr="00424A1C" w:rsidRDefault="00D63A9F" w:rsidP="00A75215">
      <w:pPr>
        <w:pStyle w:val="Akapitzlist"/>
        <w:widowControl w:val="0"/>
        <w:numPr>
          <w:ilvl w:val="0"/>
          <w:numId w:val="34"/>
        </w:numPr>
        <w:spacing w:after="56" w:line="269" w:lineRule="exact"/>
        <w:ind w:right="8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Jakakolwiek przerwa w realizacji </w:t>
      </w:r>
      <w:r w:rsidR="001E640E" w:rsidRPr="00424A1C">
        <w:rPr>
          <w:rFonts w:ascii="Verdana" w:eastAsia="Times New Roman" w:hAnsi="Verdana" w:cs="Tahoma"/>
          <w:lang w:eastAsia="pl-PL" w:bidi="pl-PL"/>
        </w:rPr>
        <w:t>p</w:t>
      </w:r>
      <w:r w:rsidRPr="00424A1C">
        <w:rPr>
          <w:rFonts w:ascii="Verdana" w:eastAsia="Times New Roman" w:hAnsi="Verdana" w:cs="Tahoma"/>
          <w:lang w:eastAsia="pl-PL" w:bidi="pl-PL"/>
        </w:rPr>
        <w:t xml:space="preserve">rzedmiotu </w:t>
      </w:r>
      <w:r w:rsidR="001E640E" w:rsidRPr="00424A1C">
        <w:rPr>
          <w:rFonts w:ascii="Verdana" w:eastAsia="Times New Roman" w:hAnsi="Verdana" w:cs="Tahoma"/>
          <w:lang w:eastAsia="pl-PL" w:bidi="pl-PL"/>
        </w:rPr>
        <w:t>umowy</w:t>
      </w:r>
      <w:r w:rsidRPr="00424A1C">
        <w:rPr>
          <w:rFonts w:ascii="Verdana" w:eastAsia="Times New Roman" w:hAnsi="Verdana" w:cs="Tahoma"/>
          <w:lang w:eastAsia="pl-PL" w:bidi="pl-PL"/>
        </w:rPr>
        <w:t xml:space="preserve"> wynikająca z niewywiązania się </w:t>
      </w:r>
      <w:r w:rsidR="001E640E" w:rsidRPr="00424A1C">
        <w:rPr>
          <w:rFonts w:ascii="Verdana" w:eastAsia="Times New Roman" w:hAnsi="Verdana" w:cs="Tahoma"/>
          <w:lang w:eastAsia="pl-PL" w:bidi="pl-PL"/>
        </w:rPr>
        <w:t>p</w:t>
      </w:r>
      <w:r w:rsidRPr="00424A1C">
        <w:rPr>
          <w:rFonts w:ascii="Verdana" w:eastAsia="Times New Roman" w:hAnsi="Verdana" w:cs="Tahoma"/>
          <w:lang w:eastAsia="pl-PL" w:bidi="pl-PL"/>
        </w:rPr>
        <w:t>odwykonawcy z umowy z Wykonawcą będzie traktowana jako przerwa wynikła z przyczyn zależnych od Wykonawcy.</w:t>
      </w:r>
    </w:p>
    <w:p w14:paraId="47D34EAE" w14:textId="77777777" w:rsidR="0084687B" w:rsidRPr="00424A1C" w:rsidRDefault="0084687B" w:rsidP="006614A0">
      <w:pPr>
        <w:widowControl w:val="0"/>
        <w:spacing w:after="0" w:line="274" w:lineRule="exact"/>
        <w:ind w:right="20"/>
        <w:jc w:val="both"/>
        <w:rPr>
          <w:rFonts w:ascii="Verdana" w:eastAsia="Times New Roman" w:hAnsi="Verdana" w:cs="Tahoma"/>
          <w:strike/>
          <w:color w:val="000000"/>
          <w:lang w:eastAsia="pl-PL" w:bidi="pl-PL"/>
        </w:rPr>
      </w:pPr>
    </w:p>
    <w:p w14:paraId="7C545E02" w14:textId="44A07297" w:rsidR="00797724" w:rsidRPr="00424A1C" w:rsidRDefault="00BA4004" w:rsidP="00EA106B">
      <w:pPr>
        <w:widowControl w:val="0"/>
        <w:spacing w:after="0" w:line="274" w:lineRule="exact"/>
        <w:jc w:val="both"/>
        <w:rPr>
          <w:rFonts w:ascii="Verdana" w:eastAsia="Times New Roman" w:hAnsi="Verdana" w:cs="Tahoma"/>
          <w:b/>
          <w:bCs/>
          <w:lang w:eastAsia="pl-PL" w:bidi="pl-PL"/>
        </w:rPr>
      </w:pPr>
      <w:bookmarkStart w:id="8" w:name="bookmark4"/>
      <w:r w:rsidRPr="00424A1C">
        <w:rPr>
          <w:rFonts w:ascii="Verdana" w:hAnsi="Verdana" w:cs="Tahoma"/>
        </w:rPr>
        <w:t xml:space="preserve">§ </w:t>
      </w:r>
      <w:r w:rsidR="00797724" w:rsidRPr="00424A1C">
        <w:rPr>
          <w:rFonts w:ascii="Verdana" w:eastAsia="Times New Roman" w:hAnsi="Verdana" w:cs="Tahoma"/>
          <w:b/>
          <w:bCs/>
          <w:lang w:eastAsia="pl-PL" w:bidi="pl-PL"/>
        </w:rPr>
        <w:t>7.</w:t>
      </w:r>
      <w:bookmarkEnd w:id="8"/>
      <w:r w:rsidRPr="00424A1C">
        <w:rPr>
          <w:rFonts w:ascii="Verdana" w:eastAsia="Times New Roman" w:hAnsi="Verdana" w:cs="Tahoma"/>
          <w:b/>
          <w:bCs/>
          <w:lang w:eastAsia="pl-PL" w:bidi="pl-PL"/>
        </w:rPr>
        <w:t xml:space="preserve"> </w:t>
      </w:r>
      <w:r w:rsidR="00797724" w:rsidRPr="00424A1C">
        <w:rPr>
          <w:rFonts w:ascii="Verdana" w:eastAsia="Times New Roman" w:hAnsi="Verdana" w:cs="Tahoma"/>
          <w:b/>
          <w:bCs/>
          <w:lang w:eastAsia="pl-PL" w:bidi="pl-PL"/>
        </w:rPr>
        <w:t>Wynagrodzenie i warunki płatności</w:t>
      </w:r>
    </w:p>
    <w:p w14:paraId="0ECB5798" w14:textId="77777777" w:rsidR="00797724" w:rsidRPr="00424A1C" w:rsidRDefault="00797724" w:rsidP="00EA106B">
      <w:pPr>
        <w:widowControl w:val="0"/>
        <w:spacing w:after="0" w:line="274" w:lineRule="exact"/>
        <w:jc w:val="both"/>
        <w:rPr>
          <w:rFonts w:ascii="Verdana" w:eastAsia="Times New Roman" w:hAnsi="Verdana" w:cs="Tahoma"/>
          <w:b/>
          <w:bCs/>
          <w:lang w:eastAsia="pl-PL" w:bidi="pl-PL"/>
        </w:rPr>
      </w:pPr>
    </w:p>
    <w:p w14:paraId="4BA77913" w14:textId="4FA9279B" w:rsidR="00797724" w:rsidRPr="00424A1C" w:rsidRDefault="00797724" w:rsidP="00A75215">
      <w:pPr>
        <w:widowControl w:val="0"/>
        <w:numPr>
          <w:ilvl w:val="0"/>
          <w:numId w:val="35"/>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Wynagrodzenie Wykonawcy za wykonanie przedmiotu umowy, ustalone na podstawie stawek jednostkowych za odbiór oraz zagospodarowanie odpadów i szacunkowej masy odpadów komunalnych, określonej w </w:t>
      </w:r>
      <w:r w:rsidR="006614A0" w:rsidRPr="00424A1C">
        <w:rPr>
          <w:rFonts w:ascii="Verdana" w:eastAsia="Times New Roman" w:hAnsi="Verdana" w:cs="Tahoma"/>
          <w:b/>
          <w:bCs/>
          <w:lang w:eastAsia="pl-PL" w:bidi="pl-PL"/>
        </w:rPr>
        <w:t xml:space="preserve">Miesięcznej </w:t>
      </w:r>
      <w:r w:rsidRPr="00424A1C">
        <w:rPr>
          <w:rFonts w:ascii="Verdana" w:eastAsia="Times New Roman" w:hAnsi="Verdana" w:cs="Tahoma"/>
          <w:b/>
          <w:bCs/>
          <w:color w:val="000000"/>
          <w:shd w:val="clear" w:color="auto" w:fill="FFFFFF"/>
          <w:lang w:eastAsia="pl-PL" w:bidi="pl-PL"/>
        </w:rPr>
        <w:t>tabeli rozliczeniowej</w:t>
      </w:r>
      <w:r w:rsidR="009643F7" w:rsidRPr="00424A1C">
        <w:rPr>
          <w:rFonts w:ascii="Verdana" w:eastAsia="Times New Roman" w:hAnsi="Verdana" w:cs="Tahoma"/>
          <w:b/>
          <w:bCs/>
          <w:color w:val="000000"/>
          <w:shd w:val="clear" w:color="auto" w:fill="FFFFFF"/>
          <w:lang w:eastAsia="pl-PL" w:bidi="pl-PL"/>
        </w:rPr>
        <w:t xml:space="preserve"> – zał. nr 5 do Umowy</w:t>
      </w:r>
      <w:r w:rsidRPr="00424A1C">
        <w:rPr>
          <w:rFonts w:ascii="Verdana" w:eastAsia="Times New Roman" w:hAnsi="Verdana" w:cs="Tahoma"/>
          <w:b/>
          <w:bCs/>
          <w:color w:val="000000"/>
          <w:shd w:val="clear" w:color="auto" w:fill="FFFFFF"/>
          <w:lang w:eastAsia="pl-PL" w:bidi="pl-PL"/>
        </w:rPr>
        <w:t xml:space="preserve"> </w:t>
      </w:r>
      <w:r w:rsidRPr="00424A1C">
        <w:rPr>
          <w:rFonts w:ascii="Verdana" w:eastAsia="Times New Roman" w:hAnsi="Verdana" w:cs="Tahoma"/>
          <w:lang w:eastAsia="pl-PL" w:bidi="pl-PL"/>
        </w:rPr>
        <w:t xml:space="preserve">jest wartością umowną </w:t>
      </w:r>
      <w:r w:rsidR="00F76902">
        <w:rPr>
          <w:rFonts w:ascii="Verdana" w:eastAsia="Times New Roman" w:hAnsi="Verdana" w:cs="Tahoma"/>
          <w:lang w:eastAsia="pl-PL" w:bidi="pl-PL"/>
        </w:rPr>
        <w:t>oraz</w:t>
      </w:r>
      <w:r w:rsidRPr="00424A1C">
        <w:rPr>
          <w:rFonts w:ascii="Verdana" w:eastAsia="Times New Roman" w:hAnsi="Verdana" w:cs="Tahoma"/>
          <w:lang w:eastAsia="pl-PL" w:bidi="pl-PL"/>
        </w:rPr>
        <w:t xml:space="preserve"> zgodnie z ofertą, stanowiącą </w:t>
      </w:r>
      <w:r w:rsidRPr="00424A1C">
        <w:rPr>
          <w:rFonts w:ascii="Verdana" w:eastAsia="Times New Roman" w:hAnsi="Verdana" w:cs="Tahoma"/>
          <w:b/>
          <w:bCs/>
          <w:lang w:eastAsia="pl-PL" w:bidi="pl-PL"/>
        </w:rPr>
        <w:t>zał</w:t>
      </w:r>
      <w:r w:rsidR="009643F7" w:rsidRPr="00424A1C">
        <w:rPr>
          <w:rFonts w:ascii="Verdana" w:eastAsia="Times New Roman" w:hAnsi="Verdana" w:cs="Tahoma"/>
          <w:b/>
          <w:bCs/>
          <w:lang w:eastAsia="pl-PL" w:bidi="pl-PL"/>
        </w:rPr>
        <w:t>.</w:t>
      </w:r>
      <w:r w:rsidRPr="00424A1C">
        <w:rPr>
          <w:rFonts w:ascii="Verdana" w:eastAsia="Times New Roman" w:hAnsi="Verdana" w:cs="Tahoma"/>
          <w:b/>
          <w:bCs/>
          <w:lang w:eastAsia="pl-PL" w:bidi="pl-PL"/>
        </w:rPr>
        <w:t xml:space="preserve"> nr 1 do </w:t>
      </w:r>
      <w:r w:rsidR="009643F7" w:rsidRPr="00424A1C">
        <w:rPr>
          <w:rFonts w:ascii="Verdana" w:eastAsia="Times New Roman" w:hAnsi="Verdana" w:cs="Tahoma"/>
          <w:b/>
          <w:bCs/>
          <w:lang w:eastAsia="pl-PL" w:bidi="pl-PL"/>
        </w:rPr>
        <w:t>U</w:t>
      </w:r>
      <w:r w:rsidRPr="00424A1C">
        <w:rPr>
          <w:rFonts w:ascii="Verdana" w:eastAsia="Times New Roman" w:hAnsi="Verdana" w:cs="Tahoma"/>
          <w:b/>
          <w:bCs/>
          <w:lang w:eastAsia="pl-PL" w:bidi="pl-PL"/>
        </w:rPr>
        <w:t>mowy</w:t>
      </w:r>
      <w:r w:rsidRPr="00424A1C">
        <w:rPr>
          <w:rFonts w:ascii="Verdana" w:eastAsia="Times New Roman" w:hAnsi="Verdana" w:cs="Tahoma"/>
          <w:lang w:eastAsia="pl-PL" w:bidi="pl-PL"/>
        </w:rPr>
        <w:t>, wynosi:</w:t>
      </w:r>
    </w:p>
    <w:p w14:paraId="72DCA724" w14:textId="38D4C709" w:rsidR="00797724" w:rsidRPr="00424A1C" w:rsidRDefault="00797724" w:rsidP="006614A0">
      <w:pPr>
        <w:pStyle w:val="Akapitzlist"/>
        <w:widowControl w:val="0"/>
        <w:tabs>
          <w:tab w:val="left" w:leader="dot" w:pos="3970"/>
        </w:tabs>
        <w:spacing w:after="0" w:line="274" w:lineRule="exact"/>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Wartość netto: </w:t>
      </w:r>
      <w:r w:rsidRPr="00424A1C">
        <w:rPr>
          <w:rFonts w:ascii="Verdana" w:eastAsia="Times New Roman" w:hAnsi="Verdana" w:cs="Tahoma"/>
          <w:lang w:eastAsia="pl-PL" w:bidi="pl-PL"/>
        </w:rPr>
        <w:tab/>
        <w:t>zł,</w:t>
      </w:r>
    </w:p>
    <w:p w14:paraId="1604F6BC" w14:textId="1B465CF5" w:rsidR="00797724" w:rsidRPr="00424A1C" w:rsidRDefault="00797724" w:rsidP="006614A0">
      <w:pPr>
        <w:pStyle w:val="Akapitzlist"/>
        <w:widowControl w:val="0"/>
        <w:tabs>
          <w:tab w:val="right" w:leader="dot" w:pos="5850"/>
        </w:tabs>
        <w:spacing w:after="0" w:line="274" w:lineRule="exact"/>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podatek VAT w wysokości 8 % </w:t>
      </w:r>
      <w:r w:rsidRPr="00424A1C">
        <w:rPr>
          <w:rFonts w:ascii="Verdana" w:eastAsia="Times New Roman" w:hAnsi="Verdana" w:cs="Tahoma"/>
          <w:lang w:eastAsia="pl-PL" w:bidi="pl-PL"/>
        </w:rPr>
        <w:tab/>
        <w:t>zł,</w:t>
      </w:r>
    </w:p>
    <w:p w14:paraId="577A3814" w14:textId="5AF5B3A4" w:rsidR="00797724" w:rsidRPr="00424A1C" w:rsidRDefault="00797724" w:rsidP="006614A0">
      <w:pPr>
        <w:pStyle w:val="Akapitzlist"/>
        <w:widowControl w:val="0"/>
        <w:tabs>
          <w:tab w:val="right" w:leader="dot" w:pos="3416"/>
          <w:tab w:val="left" w:pos="3574"/>
          <w:tab w:val="left" w:leader="dot" w:pos="6598"/>
        </w:tabs>
        <w:spacing w:after="0" w:line="274" w:lineRule="exact"/>
        <w:jc w:val="both"/>
        <w:rPr>
          <w:rFonts w:ascii="Verdana" w:eastAsia="Times New Roman" w:hAnsi="Verdana" w:cs="Tahoma"/>
          <w:lang w:eastAsia="pl-PL" w:bidi="pl-PL"/>
        </w:rPr>
      </w:pPr>
      <w:r w:rsidRPr="00424A1C">
        <w:rPr>
          <w:rFonts w:ascii="Verdana" w:eastAsia="Times New Roman" w:hAnsi="Verdana" w:cs="Tahoma"/>
          <w:lang w:eastAsia="pl-PL" w:bidi="pl-PL"/>
        </w:rPr>
        <w:t>Wartość brutto:</w:t>
      </w:r>
      <w:r w:rsidRPr="00424A1C">
        <w:rPr>
          <w:rFonts w:ascii="Verdana" w:eastAsia="Times New Roman" w:hAnsi="Verdana" w:cs="Tahoma"/>
          <w:lang w:eastAsia="pl-PL" w:bidi="pl-PL"/>
        </w:rPr>
        <w:tab/>
        <w:t>zł</w:t>
      </w:r>
      <w:r w:rsidRPr="00424A1C">
        <w:rPr>
          <w:rFonts w:ascii="Verdana" w:eastAsia="Times New Roman" w:hAnsi="Verdana" w:cs="Tahoma"/>
          <w:lang w:eastAsia="pl-PL" w:bidi="pl-PL"/>
        </w:rPr>
        <w:tab/>
        <w:t>(słownie brutto:</w:t>
      </w:r>
      <w:r w:rsidRPr="00424A1C">
        <w:rPr>
          <w:rFonts w:ascii="Verdana" w:eastAsia="Times New Roman" w:hAnsi="Verdana" w:cs="Tahoma"/>
          <w:lang w:eastAsia="pl-PL" w:bidi="pl-PL"/>
        </w:rPr>
        <w:tab/>
        <w:t>zł/100)</w:t>
      </w:r>
    </w:p>
    <w:p w14:paraId="06C6306F" w14:textId="62182056" w:rsidR="00797724" w:rsidRPr="00424A1C" w:rsidRDefault="00797724" w:rsidP="00A75215">
      <w:pPr>
        <w:widowControl w:val="0"/>
        <w:numPr>
          <w:ilvl w:val="0"/>
          <w:numId w:val="35"/>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Ilości odpadów wskazane w zał</w:t>
      </w:r>
      <w:r w:rsidR="009643F7" w:rsidRPr="00424A1C">
        <w:rPr>
          <w:rFonts w:ascii="Verdana" w:eastAsia="Times New Roman" w:hAnsi="Verdana" w:cs="Tahoma"/>
          <w:lang w:eastAsia="pl-PL" w:bidi="pl-PL"/>
        </w:rPr>
        <w:t>.</w:t>
      </w:r>
      <w:r w:rsidRPr="00424A1C">
        <w:rPr>
          <w:rFonts w:ascii="Verdana" w:eastAsia="Times New Roman" w:hAnsi="Verdana" w:cs="Tahoma"/>
          <w:lang w:eastAsia="pl-PL" w:bidi="pl-PL"/>
        </w:rPr>
        <w:t xml:space="preserve"> nr 1 do </w:t>
      </w:r>
      <w:r w:rsidR="009643F7" w:rsidRPr="00424A1C">
        <w:rPr>
          <w:rFonts w:ascii="Verdana" w:eastAsia="Times New Roman" w:hAnsi="Verdana" w:cs="Tahoma"/>
          <w:lang w:eastAsia="pl-PL" w:bidi="pl-PL"/>
        </w:rPr>
        <w:t>U</w:t>
      </w:r>
      <w:r w:rsidRPr="00424A1C">
        <w:rPr>
          <w:rFonts w:ascii="Verdana" w:eastAsia="Times New Roman" w:hAnsi="Verdana" w:cs="Tahoma"/>
          <w:lang w:eastAsia="pl-PL" w:bidi="pl-PL"/>
        </w:rPr>
        <w:t>mowy są ilościami szacunkowymi co do wielkości łącznej, jak i poszczególnych rodzajów odpadów, a Wykonawca będzie rozliczał się z Zamawiającym wg faktycznej ilości odebranych i przetransportowanych odpadów.</w:t>
      </w:r>
    </w:p>
    <w:p w14:paraId="610BFF34" w14:textId="01573B30" w:rsidR="00797724" w:rsidRPr="00424A1C" w:rsidRDefault="00797724" w:rsidP="00A75215">
      <w:pPr>
        <w:widowControl w:val="0"/>
        <w:numPr>
          <w:ilvl w:val="0"/>
          <w:numId w:val="35"/>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Zamawiający zastrzega możliwość niewykorzystania pełnej ilości</w:t>
      </w:r>
      <w:r w:rsidR="00BA4004" w:rsidRPr="00424A1C">
        <w:rPr>
          <w:rFonts w:ascii="Verdana" w:eastAsia="Times New Roman" w:hAnsi="Verdana" w:cs="Tahoma"/>
          <w:lang w:eastAsia="pl-PL" w:bidi="pl-PL"/>
        </w:rPr>
        <w:t xml:space="preserve"> odbioru odpadów </w:t>
      </w:r>
      <w:r w:rsidRPr="00424A1C">
        <w:rPr>
          <w:rFonts w:ascii="Verdana" w:eastAsia="Times New Roman" w:hAnsi="Verdana" w:cs="Tahoma"/>
          <w:lang w:eastAsia="pl-PL" w:bidi="pl-PL"/>
        </w:rPr>
        <w:t>do</w:t>
      </w:r>
      <w:r w:rsidR="00A4470C" w:rsidRPr="00424A1C">
        <w:rPr>
          <w:rFonts w:ascii="Verdana" w:eastAsia="Times New Roman" w:hAnsi="Verdana" w:cs="Tahoma"/>
          <w:lang w:eastAsia="pl-PL" w:bidi="pl-PL"/>
        </w:rPr>
        <w:t xml:space="preserve"> </w:t>
      </w:r>
      <w:r w:rsidR="00E37480" w:rsidRPr="00424A1C">
        <w:rPr>
          <w:rFonts w:ascii="Verdana" w:eastAsia="Times New Roman" w:hAnsi="Verdana" w:cs="Tahoma"/>
          <w:lang w:eastAsia="pl-PL" w:bidi="pl-PL"/>
        </w:rPr>
        <w:t>4</w:t>
      </w:r>
      <w:r w:rsidRPr="00424A1C">
        <w:rPr>
          <w:rFonts w:ascii="Verdana" w:eastAsia="Times New Roman" w:hAnsi="Verdana" w:cs="Tahoma"/>
          <w:lang w:eastAsia="pl-PL" w:bidi="pl-PL"/>
        </w:rPr>
        <w:t>0%</w:t>
      </w:r>
      <w:r w:rsidR="00BA4004" w:rsidRPr="00424A1C">
        <w:rPr>
          <w:rFonts w:ascii="Verdana" w:eastAsia="Times New Roman" w:hAnsi="Verdana" w:cs="Tahoma"/>
          <w:lang w:eastAsia="pl-PL" w:bidi="pl-PL"/>
        </w:rPr>
        <w:t>.</w:t>
      </w:r>
    </w:p>
    <w:p w14:paraId="7C3CCBA4" w14:textId="756748E9" w:rsidR="00797724" w:rsidRPr="00424A1C" w:rsidRDefault="00797724" w:rsidP="00A75215">
      <w:pPr>
        <w:widowControl w:val="0"/>
        <w:numPr>
          <w:ilvl w:val="0"/>
          <w:numId w:val="35"/>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Zamawiający zapłaci Wykonawcy wynagrodzenie za faktyczne ilości wykonanych usług zrealizowanych na podstawie </w:t>
      </w:r>
      <w:r w:rsidR="006A5F07">
        <w:rPr>
          <w:rFonts w:ascii="Verdana" w:eastAsia="Times New Roman" w:hAnsi="Verdana" w:cs="Tahoma"/>
          <w:lang w:eastAsia="pl-PL" w:bidi="pl-PL"/>
        </w:rPr>
        <w:t>U</w:t>
      </w:r>
      <w:r w:rsidRPr="00424A1C">
        <w:rPr>
          <w:rFonts w:ascii="Verdana" w:eastAsia="Times New Roman" w:hAnsi="Verdana" w:cs="Tahoma"/>
          <w:lang w:eastAsia="pl-PL" w:bidi="pl-PL"/>
        </w:rPr>
        <w:t>mowy, stanowiące iloczyn stawek jednostkowych za odbiór i transport odpadów oraz masy faktycznie przetransportowanych rodzajów odpadów, powiększone o należny podatek VAT w wysokości 8%.</w:t>
      </w:r>
    </w:p>
    <w:p w14:paraId="435D510F" w14:textId="16E78A2F" w:rsidR="00797724" w:rsidRPr="00424A1C" w:rsidRDefault="00797724" w:rsidP="00A75215">
      <w:pPr>
        <w:widowControl w:val="0"/>
        <w:numPr>
          <w:ilvl w:val="0"/>
          <w:numId w:val="35"/>
        </w:numPr>
        <w:spacing w:after="0" w:line="274" w:lineRule="exact"/>
        <w:ind w:right="20"/>
        <w:jc w:val="both"/>
        <w:rPr>
          <w:rFonts w:ascii="Verdana" w:eastAsia="Times New Roman" w:hAnsi="Verdana" w:cs="Tahoma"/>
          <w:lang w:eastAsia="pl-PL" w:bidi="pl-PL"/>
        </w:rPr>
      </w:pPr>
      <w:bookmarkStart w:id="9" w:name="_Hlk89387284"/>
      <w:r w:rsidRPr="00424A1C">
        <w:rPr>
          <w:rFonts w:ascii="Verdana" w:eastAsia="Times New Roman" w:hAnsi="Verdana" w:cs="Tahoma"/>
          <w:lang w:eastAsia="pl-PL" w:bidi="pl-PL"/>
        </w:rPr>
        <w:t xml:space="preserve"> </w:t>
      </w:r>
      <w:bookmarkStart w:id="10" w:name="_Hlk89449073"/>
      <w:r w:rsidRPr="00424A1C">
        <w:rPr>
          <w:rFonts w:ascii="Verdana" w:eastAsia="Times New Roman" w:hAnsi="Verdana" w:cs="Tahoma"/>
          <w:lang w:eastAsia="pl-PL" w:bidi="pl-PL"/>
        </w:rPr>
        <w:t xml:space="preserve">Ceny jednostkowe netto za 1 Mg </w:t>
      </w:r>
      <w:bookmarkEnd w:id="10"/>
      <w:r w:rsidRPr="00424A1C">
        <w:rPr>
          <w:rFonts w:ascii="Verdana" w:eastAsia="Times New Roman" w:hAnsi="Verdana" w:cs="Tahoma"/>
          <w:lang w:eastAsia="pl-PL" w:bidi="pl-PL"/>
        </w:rPr>
        <w:t xml:space="preserve">poszczególnych rodzajów odpadów obejmują wszystkie koszty związane z realizacją przedmiotu </w:t>
      </w:r>
      <w:r w:rsidR="006614A0" w:rsidRPr="00424A1C">
        <w:rPr>
          <w:rFonts w:ascii="Verdana" w:eastAsia="Times New Roman" w:hAnsi="Verdana" w:cs="Tahoma"/>
          <w:lang w:eastAsia="pl-PL" w:bidi="pl-PL"/>
        </w:rPr>
        <w:t>umowy</w:t>
      </w:r>
      <w:r w:rsidRPr="00424A1C">
        <w:rPr>
          <w:rFonts w:ascii="Verdana" w:eastAsia="Times New Roman" w:hAnsi="Verdana" w:cs="Tahoma"/>
          <w:lang w:eastAsia="pl-PL" w:bidi="pl-PL"/>
        </w:rPr>
        <w:t xml:space="preserve"> i niezbędne do prawidłowego wykonania usługi, w szczególności</w:t>
      </w:r>
      <w:r w:rsidR="006614A0" w:rsidRPr="00424A1C">
        <w:rPr>
          <w:rFonts w:ascii="Verdana" w:eastAsia="Times New Roman" w:hAnsi="Verdana" w:cs="Tahoma"/>
          <w:lang w:eastAsia="pl-PL" w:bidi="pl-PL"/>
        </w:rPr>
        <w:t xml:space="preserve"> koszty wymienione w</w:t>
      </w:r>
      <w:r w:rsidR="00F76902">
        <w:rPr>
          <w:rFonts w:ascii="Verdana" w:eastAsia="Times New Roman" w:hAnsi="Verdana" w:cs="Tahoma"/>
          <w:lang w:eastAsia="pl-PL" w:bidi="pl-PL"/>
        </w:rPr>
        <w:t xml:space="preserve"> C</w:t>
      </w:r>
      <w:r w:rsidR="006614A0" w:rsidRPr="00424A1C">
        <w:rPr>
          <w:rFonts w:ascii="Verdana" w:eastAsia="Times New Roman" w:hAnsi="Verdana" w:cs="Tahoma"/>
          <w:lang w:eastAsia="pl-PL" w:bidi="pl-PL"/>
        </w:rPr>
        <w:t xml:space="preserve">zęści XIII SWZ. </w:t>
      </w:r>
    </w:p>
    <w:bookmarkEnd w:id="9"/>
    <w:p w14:paraId="67FCD551" w14:textId="5BE566E1" w:rsidR="00797724" w:rsidRPr="00424A1C" w:rsidRDefault="00797724" w:rsidP="00A75215">
      <w:pPr>
        <w:widowControl w:val="0"/>
        <w:numPr>
          <w:ilvl w:val="0"/>
          <w:numId w:val="35"/>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Okresem rozliczeniowym dla zapłaty Wykonawcy wynagrodzenia przez Zamawiającego na podstawie </w:t>
      </w:r>
      <w:r w:rsidR="00BA4004" w:rsidRPr="00424A1C">
        <w:rPr>
          <w:rFonts w:ascii="Verdana" w:eastAsia="Times New Roman" w:hAnsi="Verdana" w:cs="Tahoma"/>
          <w:lang w:eastAsia="pl-PL" w:bidi="pl-PL"/>
        </w:rPr>
        <w:t>U</w:t>
      </w:r>
      <w:r w:rsidRPr="00424A1C">
        <w:rPr>
          <w:rFonts w:ascii="Verdana" w:eastAsia="Times New Roman" w:hAnsi="Verdana" w:cs="Tahoma"/>
          <w:lang w:eastAsia="pl-PL" w:bidi="pl-PL"/>
        </w:rPr>
        <w:t>mowy jest miesiąc kalendarzowy.</w:t>
      </w:r>
    </w:p>
    <w:p w14:paraId="699074BE" w14:textId="03B68709" w:rsidR="00797724" w:rsidRPr="00424A1C" w:rsidRDefault="00797724" w:rsidP="00A75215">
      <w:pPr>
        <w:widowControl w:val="0"/>
        <w:numPr>
          <w:ilvl w:val="0"/>
          <w:numId w:val="35"/>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Wykonane w danym miesiącu usługi odbioru i transportu odpadów Wykonawca przedstawi w Raporcie miesięcznym określającym zakres rzeczowy (kod) i ilościowy, złożonym Zamawiającemu nie później niż w terminie 5 dni roboczych przypadających po zakończeniu miesiąca rozliczeniowego.</w:t>
      </w:r>
    </w:p>
    <w:p w14:paraId="65DB8193" w14:textId="615DCE52" w:rsidR="00797724" w:rsidRPr="00424A1C" w:rsidRDefault="00797724" w:rsidP="00A75215">
      <w:pPr>
        <w:widowControl w:val="0"/>
        <w:numPr>
          <w:ilvl w:val="0"/>
          <w:numId w:val="35"/>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Podstawę wypłaty wynagrodzenia Wykonawcy stanowi poprawnie wystawiona pod względem formalnym i rachunkowym faktura wraz ze zweryfikowanym przez Zamawiającego Raportem miesięcznym (zał. nr 4 do </w:t>
      </w:r>
      <w:r w:rsidR="009643F7" w:rsidRPr="00424A1C">
        <w:rPr>
          <w:rFonts w:ascii="Verdana" w:eastAsia="Times New Roman" w:hAnsi="Verdana" w:cs="Tahoma"/>
          <w:lang w:eastAsia="pl-PL" w:bidi="pl-PL"/>
        </w:rPr>
        <w:t>U</w:t>
      </w:r>
      <w:r w:rsidRPr="00424A1C">
        <w:rPr>
          <w:rFonts w:ascii="Verdana" w:eastAsia="Times New Roman" w:hAnsi="Verdana" w:cs="Tahoma"/>
          <w:lang w:eastAsia="pl-PL" w:bidi="pl-PL"/>
        </w:rPr>
        <w:t xml:space="preserve">mowy) i </w:t>
      </w:r>
      <w:r w:rsidR="009643F7" w:rsidRPr="00424A1C">
        <w:rPr>
          <w:rFonts w:ascii="Verdana" w:eastAsia="Times New Roman" w:hAnsi="Verdana" w:cs="Tahoma"/>
          <w:lang w:eastAsia="pl-PL" w:bidi="pl-PL"/>
        </w:rPr>
        <w:t>M</w:t>
      </w:r>
      <w:r w:rsidRPr="00424A1C">
        <w:rPr>
          <w:rFonts w:ascii="Verdana" w:eastAsia="Times New Roman" w:hAnsi="Verdana" w:cs="Tahoma"/>
          <w:lang w:eastAsia="pl-PL" w:bidi="pl-PL"/>
        </w:rPr>
        <w:t xml:space="preserve">iesięczną tabelą rozliczeniową </w:t>
      </w:r>
      <w:r w:rsidR="006A5F07">
        <w:rPr>
          <w:rFonts w:ascii="Verdana" w:eastAsia="Times New Roman" w:hAnsi="Verdana" w:cs="Tahoma"/>
          <w:lang w:eastAsia="pl-PL" w:bidi="pl-PL"/>
        </w:rPr>
        <w:t>–(</w:t>
      </w:r>
      <w:r w:rsidR="009643F7" w:rsidRPr="00424A1C">
        <w:rPr>
          <w:rFonts w:ascii="Verdana" w:eastAsia="Times New Roman" w:hAnsi="Verdana" w:cs="Tahoma"/>
          <w:lang w:eastAsia="pl-PL" w:bidi="pl-PL"/>
        </w:rPr>
        <w:t xml:space="preserve"> </w:t>
      </w:r>
      <w:r w:rsidRPr="00424A1C">
        <w:rPr>
          <w:rFonts w:ascii="Verdana" w:eastAsia="Times New Roman" w:hAnsi="Verdana" w:cs="Tahoma"/>
          <w:lang w:eastAsia="pl-PL" w:bidi="pl-PL"/>
        </w:rPr>
        <w:t xml:space="preserve">zał. nr 5 do </w:t>
      </w:r>
      <w:r w:rsidR="009643F7" w:rsidRPr="00424A1C">
        <w:rPr>
          <w:rFonts w:ascii="Verdana" w:eastAsia="Times New Roman" w:hAnsi="Verdana" w:cs="Tahoma"/>
          <w:lang w:eastAsia="pl-PL" w:bidi="pl-PL"/>
        </w:rPr>
        <w:t>U</w:t>
      </w:r>
      <w:r w:rsidRPr="00424A1C">
        <w:rPr>
          <w:rFonts w:ascii="Verdana" w:eastAsia="Times New Roman" w:hAnsi="Verdana" w:cs="Tahoma"/>
          <w:lang w:eastAsia="pl-PL" w:bidi="pl-PL"/>
        </w:rPr>
        <w:t>mowy).</w:t>
      </w:r>
    </w:p>
    <w:p w14:paraId="3106DB77" w14:textId="529D68C5" w:rsidR="00797724" w:rsidRPr="00424A1C" w:rsidRDefault="00797724" w:rsidP="00A75215">
      <w:pPr>
        <w:widowControl w:val="0"/>
        <w:numPr>
          <w:ilvl w:val="0"/>
          <w:numId w:val="35"/>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Fakturę za usługi zrealizowane przez Wykonawcę w miesiącu rozliczeniowym wraz z właściwym raportem Wykonawca powinien złożyć do Zamawiającego w terminie do 5 dni od dnia otrzymania zweryfikowanego przez Zamawiającego Raportu.</w:t>
      </w:r>
    </w:p>
    <w:p w14:paraId="6F1E2FC1" w14:textId="4C170FAA" w:rsidR="00797724" w:rsidRPr="00424A1C" w:rsidRDefault="00797724" w:rsidP="00A75215">
      <w:pPr>
        <w:widowControl w:val="0"/>
        <w:numPr>
          <w:ilvl w:val="0"/>
          <w:numId w:val="35"/>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Zamawiający będzie przekazywał Wykonawcy wynagrodzenie przelewem na </w:t>
      </w:r>
      <w:r w:rsidRPr="00424A1C">
        <w:rPr>
          <w:rFonts w:ascii="Verdana" w:eastAsia="Times New Roman" w:hAnsi="Verdana" w:cs="Tahoma"/>
          <w:lang w:eastAsia="pl-PL" w:bidi="pl-PL"/>
        </w:rPr>
        <w:lastRenderedPageBreak/>
        <w:t>wskazany rachunek bankowy</w:t>
      </w:r>
      <w:r w:rsidRPr="007F42BA">
        <w:rPr>
          <w:rFonts w:ascii="Verdana" w:eastAsia="Times New Roman" w:hAnsi="Verdana" w:cs="Tahoma"/>
          <w:lang w:eastAsia="pl-PL" w:bidi="pl-PL"/>
        </w:rPr>
        <w:t xml:space="preserve">, </w:t>
      </w:r>
      <w:r w:rsidRPr="007F42BA">
        <w:rPr>
          <w:rFonts w:ascii="Verdana" w:eastAsia="Times New Roman" w:hAnsi="Verdana" w:cs="Tahoma"/>
          <w:b/>
          <w:bCs/>
          <w:color w:val="000000"/>
          <w:shd w:val="clear" w:color="auto" w:fill="FFFFFF"/>
          <w:lang w:eastAsia="pl-PL" w:bidi="pl-PL"/>
        </w:rPr>
        <w:t xml:space="preserve">w terminie </w:t>
      </w:r>
      <w:r w:rsidR="00A63DDA">
        <w:rPr>
          <w:rFonts w:ascii="Verdana" w:eastAsia="Times New Roman" w:hAnsi="Verdana" w:cs="Tahoma"/>
          <w:b/>
          <w:bCs/>
          <w:color w:val="000000"/>
          <w:shd w:val="clear" w:color="auto" w:fill="FFFFFF"/>
          <w:lang w:eastAsia="pl-PL" w:bidi="pl-PL"/>
        </w:rPr>
        <w:t xml:space="preserve">do </w:t>
      </w:r>
      <w:r w:rsidR="007F42BA" w:rsidRPr="007F42BA">
        <w:rPr>
          <w:rFonts w:ascii="Verdana" w:eastAsia="Times New Roman" w:hAnsi="Verdana" w:cs="Tahoma"/>
          <w:b/>
          <w:bCs/>
          <w:color w:val="000000"/>
          <w:shd w:val="clear" w:color="auto" w:fill="FFFFFF"/>
          <w:lang w:eastAsia="pl-PL" w:bidi="pl-PL"/>
        </w:rPr>
        <w:t>14</w:t>
      </w:r>
      <w:r w:rsidRPr="007F42BA">
        <w:rPr>
          <w:rFonts w:ascii="Verdana" w:eastAsia="Times New Roman" w:hAnsi="Verdana" w:cs="Tahoma"/>
          <w:b/>
          <w:bCs/>
          <w:color w:val="000000"/>
          <w:shd w:val="clear" w:color="auto" w:fill="FFFFFF"/>
          <w:lang w:eastAsia="pl-PL" w:bidi="pl-PL"/>
        </w:rPr>
        <w:t xml:space="preserve"> dni </w:t>
      </w:r>
      <w:r w:rsidRPr="007F42BA">
        <w:rPr>
          <w:rFonts w:ascii="Verdana" w:eastAsia="Times New Roman" w:hAnsi="Verdana" w:cs="Tahoma"/>
          <w:lang w:eastAsia="pl-PL" w:bidi="pl-PL"/>
        </w:rPr>
        <w:t>od</w:t>
      </w:r>
      <w:r w:rsidRPr="00424A1C">
        <w:rPr>
          <w:rFonts w:ascii="Verdana" w:eastAsia="Times New Roman" w:hAnsi="Verdana" w:cs="Tahoma"/>
          <w:lang w:eastAsia="pl-PL" w:bidi="pl-PL"/>
        </w:rPr>
        <w:t xml:space="preserve"> dnia otrzymania faktury wystawionej zgodnie ze zweryfikowanym przez Zamawiającego Raportem.</w:t>
      </w:r>
    </w:p>
    <w:p w14:paraId="741B02E9" w14:textId="197BA870" w:rsidR="00797724" w:rsidRPr="00424A1C" w:rsidRDefault="00797724" w:rsidP="00A75215">
      <w:pPr>
        <w:widowControl w:val="0"/>
        <w:numPr>
          <w:ilvl w:val="0"/>
          <w:numId w:val="35"/>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Za datę zapłaty wynagrodzenia Wykonawcy uważa się dzień obciążenia rachunku Zamawiającego.</w:t>
      </w:r>
    </w:p>
    <w:p w14:paraId="621E663D" w14:textId="77777777" w:rsidR="006614A0" w:rsidRPr="00424A1C" w:rsidRDefault="00797724" w:rsidP="00A75215">
      <w:pPr>
        <w:widowControl w:val="0"/>
        <w:numPr>
          <w:ilvl w:val="0"/>
          <w:numId w:val="35"/>
        </w:numPr>
        <w:spacing w:after="120" w:line="274" w:lineRule="exact"/>
        <w:ind w:right="80"/>
        <w:jc w:val="both"/>
        <w:rPr>
          <w:rFonts w:ascii="Verdana" w:hAnsi="Verdana" w:cs="Tahoma"/>
        </w:rPr>
      </w:pPr>
      <w:r w:rsidRPr="00424A1C">
        <w:rPr>
          <w:rFonts w:ascii="Verdana" w:eastAsia="Times New Roman" w:hAnsi="Verdana" w:cs="Tahoma"/>
          <w:lang w:eastAsia="pl-PL" w:bidi="pl-PL"/>
        </w:rPr>
        <w:t>Jeżeli Zamawiający opóźni się z zapłatą wynagrodzenia, Wykonawca może zażądać zapłaty ustawowych odsetek za czas opóźnienia.</w:t>
      </w:r>
      <w:r w:rsidR="006614A0" w:rsidRPr="00424A1C">
        <w:rPr>
          <w:rFonts w:ascii="Verdana" w:eastAsia="Times New Roman" w:hAnsi="Verdana" w:cs="Tahoma"/>
          <w:lang w:eastAsia="pl-PL" w:bidi="pl-PL"/>
        </w:rPr>
        <w:t xml:space="preserve"> </w:t>
      </w:r>
    </w:p>
    <w:p w14:paraId="16ED580D" w14:textId="12019784" w:rsidR="000C7A5A" w:rsidRPr="00424A1C" w:rsidRDefault="000C7A5A" w:rsidP="00A75215">
      <w:pPr>
        <w:widowControl w:val="0"/>
        <w:numPr>
          <w:ilvl w:val="0"/>
          <w:numId w:val="35"/>
        </w:numPr>
        <w:spacing w:after="120" w:line="274" w:lineRule="exact"/>
        <w:ind w:right="80"/>
        <w:jc w:val="both"/>
        <w:rPr>
          <w:rFonts w:ascii="Verdana" w:hAnsi="Verdana" w:cs="Tahoma"/>
        </w:rPr>
      </w:pPr>
      <w:r w:rsidRPr="00424A1C">
        <w:rPr>
          <w:rFonts w:ascii="Verdana" w:hAnsi="Verdana" w:cs="Tahoma"/>
        </w:rPr>
        <w:t>Zgodnie z art. 4 ust. 1 ustawy z dnia 9 listopada 2018 r. o elektronicznym fakturowaniu w zamówieniach publicznych, koncesjach na roboty budowlane lub usługi oraz partnerstwie publiczno-prywatnym (t.j. Dz. U. z 2020 r., poz. 1666 z późn. zm.) Zamawiający realizuje obowiązek odbierania od Wykonawcy ustrukturyzowanych faktur elektronicznych przesyłanych</w:t>
      </w:r>
    </w:p>
    <w:p w14:paraId="5E67736C" w14:textId="360E68E7" w:rsidR="004A6E47" w:rsidRPr="00424A1C" w:rsidRDefault="008A13CB" w:rsidP="00A75215">
      <w:pPr>
        <w:pStyle w:val="Akapitzlist"/>
        <w:numPr>
          <w:ilvl w:val="0"/>
          <w:numId w:val="35"/>
        </w:numPr>
        <w:spacing w:after="0" w:line="240" w:lineRule="auto"/>
        <w:rPr>
          <w:rFonts w:ascii="Verdana" w:hAnsi="Verdana" w:cs="Tahoma"/>
        </w:rPr>
      </w:pPr>
      <w:r w:rsidRPr="00424A1C">
        <w:rPr>
          <w:rFonts w:ascii="Verdana" w:hAnsi="Verdana" w:cs="Tahoma"/>
        </w:rPr>
        <w:t>W</w:t>
      </w:r>
      <w:r w:rsidR="004A6E47" w:rsidRPr="00424A1C">
        <w:rPr>
          <w:rFonts w:ascii="Verdana" w:hAnsi="Verdana" w:cs="Tahoma"/>
        </w:rPr>
        <w:t>ykonawca oświadcza, że jest podatnikiem podatku VAT ujętym w Wykazie określonym w art. 96b ustawy z dnia 11 marca 2004 r. o podatku od towarów i usług, dalej jako</w:t>
      </w:r>
      <w:r w:rsidR="00F76902">
        <w:rPr>
          <w:rFonts w:ascii="Verdana" w:hAnsi="Verdana" w:cs="Tahoma"/>
        </w:rPr>
        <w:t xml:space="preserve"> </w:t>
      </w:r>
      <w:r w:rsidR="004A6E47" w:rsidRPr="00424A1C">
        <w:rPr>
          <w:rFonts w:ascii="Verdana" w:hAnsi="Verdana" w:cs="Tahoma"/>
        </w:rPr>
        <w:t xml:space="preserve">„ustawa o VAT”. </w:t>
      </w:r>
    </w:p>
    <w:p w14:paraId="41C3CD4D" w14:textId="6B83BBA9" w:rsidR="004A6E47" w:rsidRPr="00424A1C" w:rsidRDefault="004A6E47" w:rsidP="00A75215">
      <w:pPr>
        <w:pStyle w:val="Akapitzlist"/>
        <w:numPr>
          <w:ilvl w:val="0"/>
          <w:numId w:val="35"/>
        </w:numPr>
        <w:spacing w:after="35" w:line="240" w:lineRule="auto"/>
        <w:jc w:val="both"/>
        <w:rPr>
          <w:rFonts w:ascii="Verdana" w:hAnsi="Verdana" w:cs="Tahoma"/>
        </w:rPr>
      </w:pPr>
      <w:r w:rsidRPr="00424A1C">
        <w:rPr>
          <w:rFonts w:ascii="Verdana" w:hAnsi="Verdana" w:cs="Tahoma"/>
        </w:rPr>
        <w:t xml:space="preserve">Zamawiający dokona zapłaty wynagrodzenia należnego Wykonawcy z zastosowaniem mechanizmu podzielonej płatności, o którym mowa w art. 108a ustawy o VAT, na rachunek rozliczeniowy, który będzie podany na fakturze VAT, wyłącznie, gdy będzie to rachunek rozliczeniowy wskazany dla Wykonawcy w wykazie podmiotów, o którym mowa w art. 96b ustawy o VAT, tzw. biała lista. W przypadku wskazania na fakturze VAT rachunku rozliczeniowego nie wymienionego na białej liście, Zleceniodawca dokona zapłaty na inny, wymieniony na białej liście rachunek rozliczeniowy Wykonawcy.  </w:t>
      </w:r>
    </w:p>
    <w:p w14:paraId="3630A4D7" w14:textId="5F055C24" w:rsidR="004A6E47" w:rsidRPr="00424A1C" w:rsidRDefault="004A6E47" w:rsidP="00424394">
      <w:pPr>
        <w:widowControl w:val="0"/>
        <w:tabs>
          <w:tab w:val="left" w:pos="454"/>
        </w:tabs>
        <w:spacing w:after="95" w:line="274" w:lineRule="exact"/>
        <w:ind w:right="60" w:hanging="426"/>
        <w:jc w:val="both"/>
        <w:rPr>
          <w:rFonts w:ascii="Verdana" w:hAnsi="Verdana" w:cs="Tahoma"/>
          <w:strike/>
          <w:color w:val="0070C0"/>
        </w:rPr>
      </w:pPr>
    </w:p>
    <w:p w14:paraId="5290DF9C" w14:textId="4CC6B21B" w:rsidR="006B02F0" w:rsidRPr="00424A1C" w:rsidRDefault="006B02F0" w:rsidP="00BA4004">
      <w:pPr>
        <w:widowControl w:val="0"/>
        <w:spacing w:after="0" w:line="274" w:lineRule="exact"/>
        <w:jc w:val="both"/>
        <w:rPr>
          <w:rFonts w:ascii="Verdana" w:eastAsia="Times New Roman" w:hAnsi="Verdana" w:cs="Tahoma"/>
          <w:b/>
          <w:bCs/>
          <w:lang w:eastAsia="pl-PL" w:bidi="pl-PL"/>
        </w:rPr>
      </w:pPr>
      <w:r w:rsidRPr="00424A1C">
        <w:rPr>
          <w:rFonts w:ascii="Verdana" w:eastAsia="Times New Roman" w:hAnsi="Verdana" w:cs="Tahoma"/>
          <w:b/>
          <w:bCs/>
          <w:lang w:eastAsia="pl-PL" w:bidi="pl-PL"/>
        </w:rPr>
        <w:t>§</w:t>
      </w:r>
      <w:r w:rsidR="0089355C" w:rsidRPr="00424A1C">
        <w:rPr>
          <w:rFonts w:ascii="Verdana" w:eastAsia="Times New Roman" w:hAnsi="Verdana" w:cs="Tahoma"/>
          <w:b/>
          <w:bCs/>
          <w:lang w:eastAsia="pl-PL" w:bidi="pl-PL"/>
        </w:rPr>
        <w:t xml:space="preserve"> </w:t>
      </w:r>
      <w:r w:rsidRPr="00424A1C">
        <w:rPr>
          <w:rFonts w:ascii="Verdana" w:eastAsia="Times New Roman" w:hAnsi="Verdana" w:cs="Tahoma"/>
          <w:b/>
          <w:bCs/>
          <w:lang w:eastAsia="pl-PL" w:bidi="pl-PL"/>
        </w:rPr>
        <w:t>8.</w:t>
      </w:r>
      <w:r w:rsidR="00BA4004" w:rsidRPr="00424A1C">
        <w:rPr>
          <w:rFonts w:ascii="Verdana" w:eastAsia="Times New Roman" w:hAnsi="Verdana" w:cs="Tahoma"/>
          <w:b/>
          <w:bCs/>
          <w:lang w:eastAsia="pl-PL" w:bidi="pl-PL"/>
        </w:rPr>
        <w:t xml:space="preserve"> </w:t>
      </w:r>
      <w:r w:rsidRPr="00424A1C">
        <w:rPr>
          <w:rFonts w:ascii="Verdana" w:eastAsia="Times New Roman" w:hAnsi="Verdana" w:cs="Tahoma"/>
          <w:b/>
          <w:bCs/>
          <w:lang w:eastAsia="pl-PL" w:bidi="pl-PL"/>
        </w:rPr>
        <w:t>Wykonanie usługi</w:t>
      </w:r>
    </w:p>
    <w:p w14:paraId="65504523" w14:textId="77777777" w:rsidR="0089355C" w:rsidRPr="00424A1C" w:rsidRDefault="0089355C" w:rsidP="00EA106B">
      <w:pPr>
        <w:widowControl w:val="0"/>
        <w:spacing w:after="0" w:line="274" w:lineRule="exact"/>
        <w:ind w:right="20"/>
        <w:jc w:val="both"/>
        <w:rPr>
          <w:rFonts w:ascii="Verdana" w:eastAsia="Times New Roman" w:hAnsi="Verdana" w:cs="Tahoma"/>
          <w:b/>
          <w:bCs/>
          <w:lang w:eastAsia="pl-PL" w:bidi="pl-PL"/>
        </w:rPr>
      </w:pPr>
    </w:p>
    <w:p w14:paraId="1ADF332C" w14:textId="1E362307" w:rsidR="006B02F0" w:rsidRPr="00424A1C" w:rsidRDefault="006B02F0" w:rsidP="00A75215">
      <w:pPr>
        <w:widowControl w:val="0"/>
        <w:numPr>
          <w:ilvl w:val="0"/>
          <w:numId w:val="36"/>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Terminowość i prawidłowość wykonania usługi oceniana będzie przez zamawiającego pod względem zgodności z opisem przedmiotu i zakresu zamówienia</w:t>
      </w:r>
      <w:r w:rsidR="00BA4004" w:rsidRPr="00424A1C">
        <w:rPr>
          <w:rFonts w:ascii="Verdana" w:eastAsia="Times New Roman" w:hAnsi="Verdana" w:cs="Tahoma"/>
          <w:lang w:eastAsia="pl-PL" w:bidi="pl-PL"/>
        </w:rPr>
        <w:t xml:space="preserve"> – Zał . nr 2 do Umowy</w:t>
      </w:r>
      <w:r w:rsidRPr="00424A1C">
        <w:rPr>
          <w:rFonts w:ascii="Verdana" w:eastAsia="Times New Roman" w:hAnsi="Verdana" w:cs="Tahoma"/>
          <w:lang w:eastAsia="pl-PL" w:bidi="pl-PL"/>
        </w:rPr>
        <w:t xml:space="preserve">, w oparciu o harmonogram realizacji usług oraz raporty, o których mowa w </w:t>
      </w:r>
      <w:r w:rsidR="00BA4004" w:rsidRPr="00424A1C">
        <w:rPr>
          <w:rFonts w:ascii="Verdana" w:eastAsia="Times New Roman" w:hAnsi="Verdana" w:cs="Tahoma"/>
          <w:lang w:eastAsia="pl-PL" w:bidi="pl-PL"/>
        </w:rPr>
        <w:t>U</w:t>
      </w:r>
      <w:r w:rsidRPr="00424A1C">
        <w:rPr>
          <w:rFonts w:ascii="Verdana" w:eastAsia="Times New Roman" w:hAnsi="Verdana" w:cs="Tahoma"/>
          <w:lang w:eastAsia="pl-PL" w:bidi="pl-PL"/>
        </w:rPr>
        <w:t>mowie.</w:t>
      </w:r>
    </w:p>
    <w:p w14:paraId="7FBAEE1B" w14:textId="75BBB76A" w:rsidR="006B02F0" w:rsidRDefault="006B02F0" w:rsidP="00A75215">
      <w:pPr>
        <w:pStyle w:val="Akapitzlist"/>
        <w:widowControl w:val="0"/>
        <w:numPr>
          <w:ilvl w:val="0"/>
          <w:numId w:val="36"/>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Wykonawca oświadcza, że zapoznał się z układem komunikacyjnym Gminy Sobienie- Jeziory, z uwzględnieniem wszystkich ograniczeń, a w szczególności dotyczących nieruchomości położonych na koloniach wsi Karczunek, Sewerynów i Zuzanów oraz nieruchomości położonych  </w:t>
      </w:r>
      <w:r w:rsidR="00790253" w:rsidRPr="00424A1C">
        <w:rPr>
          <w:rFonts w:ascii="Verdana" w:eastAsia="Times New Roman" w:hAnsi="Verdana" w:cs="Tahoma"/>
          <w:lang w:eastAsia="pl-PL" w:bidi="pl-PL"/>
        </w:rPr>
        <w:t xml:space="preserve">w </w:t>
      </w:r>
      <w:r w:rsidRPr="00424A1C">
        <w:rPr>
          <w:rFonts w:ascii="Verdana" w:eastAsia="Times New Roman" w:hAnsi="Verdana" w:cs="Tahoma"/>
          <w:lang w:eastAsia="pl-PL" w:bidi="pl-PL"/>
        </w:rPr>
        <w:t>sąsiedztwie wału przeciwpowodziowego wzdłuż rzeki Wisły we wsiach: Dziecinów, Gusin, Szymanowice Duże i Szymanowice Małe oraz jeziora w m. Piwonin.</w:t>
      </w:r>
    </w:p>
    <w:p w14:paraId="0FCFDA6B" w14:textId="344BE19C" w:rsidR="002C1538" w:rsidRPr="00260379" w:rsidRDefault="006B02F0" w:rsidP="00260379">
      <w:pPr>
        <w:pStyle w:val="Akapitzlist"/>
        <w:widowControl w:val="0"/>
        <w:numPr>
          <w:ilvl w:val="0"/>
          <w:numId w:val="36"/>
        </w:numPr>
        <w:spacing w:after="0" w:line="274" w:lineRule="exact"/>
        <w:ind w:right="20"/>
        <w:jc w:val="both"/>
        <w:rPr>
          <w:rFonts w:ascii="Verdana" w:eastAsia="Times New Roman" w:hAnsi="Verdana" w:cs="Tahoma"/>
          <w:lang w:eastAsia="pl-PL" w:bidi="pl-PL"/>
        </w:rPr>
      </w:pPr>
      <w:r w:rsidRPr="00260379">
        <w:rPr>
          <w:rFonts w:ascii="Verdana" w:eastAsia="Times New Roman" w:hAnsi="Verdana" w:cs="Tahoma"/>
          <w:lang w:eastAsia="pl-PL" w:bidi="pl-PL"/>
        </w:rPr>
        <w:t xml:space="preserve">Wykonawca zobowiązuje się do odbioru z nieruchomości odpadów wszystkich frakcji tj. odpadów komunalnych zmieszanych, surowców wtórnych i odpadów biodegradowalnych </w:t>
      </w:r>
      <w:r w:rsidRPr="00260379">
        <w:rPr>
          <w:rFonts w:ascii="Verdana" w:eastAsia="Times New Roman" w:hAnsi="Verdana" w:cs="Tahoma"/>
          <w:b/>
          <w:bCs/>
          <w:shd w:val="clear" w:color="auto" w:fill="FFFFFF"/>
          <w:lang w:eastAsia="pl-PL" w:bidi="pl-PL"/>
        </w:rPr>
        <w:t xml:space="preserve">w ciągu </w:t>
      </w:r>
      <w:r w:rsidR="00E37480" w:rsidRPr="00260379">
        <w:rPr>
          <w:rFonts w:ascii="Verdana" w:eastAsia="Times New Roman" w:hAnsi="Verdana" w:cs="Tahoma"/>
          <w:b/>
          <w:bCs/>
          <w:shd w:val="clear" w:color="auto" w:fill="FFFFFF"/>
          <w:lang w:eastAsia="pl-PL" w:bidi="pl-PL"/>
        </w:rPr>
        <w:t xml:space="preserve"> 1 dnia</w:t>
      </w:r>
      <w:r w:rsidR="000034E7" w:rsidRPr="00260379">
        <w:rPr>
          <w:rFonts w:ascii="Verdana" w:eastAsia="Times New Roman" w:hAnsi="Verdana" w:cs="Tahoma"/>
          <w:b/>
          <w:bCs/>
          <w:shd w:val="clear" w:color="auto" w:fill="FFFFFF"/>
          <w:lang w:eastAsia="pl-PL" w:bidi="pl-PL"/>
        </w:rPr>
        <w:t>.</w:t>
      </w:r>
    </w:p>
    <w:p w14:paraId="62671B30" w14:textId="73EAE67D" w:rsidR="00260379" w:rsidRPr="00260379" w:rsidRDefault="00260379" w:rsidP="00260379">
      <w:pPr>
        <w:pStyle w:val="Akapitzlist"/>
        <w:numPr>
          <w:ilvl w:val="0"/>
          <w:numId w:val="36"/>
        </w:numPr>
        <w:jc w:val="both"/>
        <w:rPr>
          <w:rFonts w:ascii="Verdana" w:eastAsia="Times New Roman" w:hAnsi="Verdana" w:cs="Tahoma"/>
          <w:lang w:eastAsia="pl-PL" w:bidi="pl-PL"/>
        </w:rPr>
      </w:pPr>
      <w:r w:rsidRPr="00260379">
        <w:rPr>
          <w:rFonts w:ascii="Verdana" w:eastAsia="Times New Roman" w:hAnsi="Verdana" w:cs="Tahoma"/>
          <w:lang w:eastAsia="pl-PL" w:bidi="pl-PL"/>
        </w:rPr>
        <w:t xml:space="preserve">W przypadku gdyby </w:t>
      </w:r>
      <w:r>
        <w:rPr>
          <w:rFonts w:ascii="Verdana" w:eastAsia="Times New Roman" w:hAnsi="Verdana" w:cs="Tahoma"/>
          <w:lang w:eastAsia="pl-PL" w:bidi="pl-PL"/>
        </w:rPr>
        <w:t>Umowa została zawarta z wykonawcami wspólnie ubiegającymi się o udzielenie zamówienia i wykonawcy ci</w:t>
      </w:r>
      <w:r w:rsidRPr="00260379">
        <w:rPr>
          <w:rFonts w:ascii="Verdana" w:eastAsia="Times New Roman" w:hAnsi="Verdana" w:cs="Tahoma"/>
          <w:lang w:eastAsia="pl-PL" w:bidi="pl-PL"/>
        </w:rPr>
        <w:t xml:space="preserve"> chcieli dokonać zmiany podziału </w:t>
      </w:r>
      <w:r>
        <w:rPr>
          <w:rFonts w:ascii="Verdana" w:eastAsia="Times New Roman" w:hAnsi="Verdana" w:cs="Tahoma"/>
          <w:lang w:eastAsia="pl-PL" w:bidi="pl-PL"/>
        </w:rPr>
        <w:t>r</w:t>
      </w:r>
      <w:r w:rsidRPr="00260379">
        <w:rPr>
          <w:rFonts w:ascii="Verdana" w:eastAsia="Times New Roman" w:hAnsi="Verdana" w:cs="Tahoma"/>
          <w:lang w:eastAsia="pl-PL" w:bidi="pl-PL"/>
        </w:rPr>
        <w:t>obót</w:t>
      </w:r>
      <w:r>
        <w:rPr>
          <w:rFonts w:ascii="Verdana" w:eastAsia="Times New Roman" w:hAnsi="Verdana" w:cs="Tahoma"/>
          <w:lang w:eastAsia="pl-PL" w:bidi="pl-PL"/>
        </w:rPr>
        <w:t>, dostaw</w:t>
      </w:r>
      <w:r w:rsidRPr="00260379">
        <w:rPr>
          <w:rFonts w:ascii="Verdana" w:eastAsia="Times New Roman" w:hAnsi="Verdana" w:cs="Tahoma"/>
          <w:lang w:eastAsia="pl-PL" w:bidi="pl-PL"/>
        </w:rPr>
        <w:t xml:space="preserve"> </w:t>
      </w:r>
      <w:r>
        <w:rPr>
          <w:rFonts w:ascii="Verdana" w:eastAsia="Times New Roman" w:hAnsi="Verdana" w:cs="Tahoma"/>
          <w:lang w:eastAsia="pl-PL" w:bidi="pl-PL"/>
        </w:rPr>
        <w:t>lub</w:t>
      </w:r>
      <w:r w:rsidRPr="00260379">
        <w:rPr>
          <w:rFonts w:ascii="Verdana" w:eastAsia="Times New Roman" w:hAnsi="Verdana" w:cs="Tahoma"/>
          <w:lang w:eastAsia="pl-PL" w:bidi="pl-PL"/>
        </w:rPr>
        <w:t xml:space="preserve"> usług </w:t>
      </w:r>
      <w:r>
        <w:rPr>
          <w:rFonts w:ascii="Verdana" w:eastAsia="Times New Roman" w:hAnsi="Verdana" w:cs="Tahoma"/>
          <w:lang w:eastAsia="pl-PL" w:bidi="pl-PL"/>
        </w:rPr>
        <w:t>złożonego wraz z ofertą na podstawie art. 117 ust. 4 Pzp</w:t>
      </w:r>
      <w:r w:rsidRPr="00260379">
        <w:rPr>
          <w:rFonts w:ascii="Verdana" w:eastAsia="Times New Roman" w:hAnsi="Verdana" w:cs="Tahoma"/>
          <w:lang w:eastAsia="pl-PL" w:bidi="pl-PL"/>
        </w:rPr>
        <w:t xml:space="preserve">, które </w:t>
      </w:r>
      <w:r>
        <w:rPr>
          <w:rFonts w:ascii="Verdana" w:eastAsia="Times New Roman" w:hAnsi="Verdana" w:cs="Tahoma"/>
          <w:lang w:eastAsia="pl-PL" w:bidi="pl-PL"/>
        </w:rPr>
        <w:t>zostały</w:t>
      </w:r>
      <w:r w:rsidRPr="00260379">
        <w:rPr>
          <w:rFonts w:ascii="Verdana" w:eastAsia="Times New Roman" w:hAnsi="Verdana" w:cs="Tahoma"/>
          <w:lang w:eastAsia="pl-PL" w:bidi="pl-PL"/>
        </w:rPr>
        <w:t xml:space="preserve"> przypisane poszczególnym </w:t>
      </w:r>
      <w:r>
        <w:rPr>
          <w:rFonts w:ascii="Verdana" w:eastAsia="Times New Roman" w:hAnsi="Verdana" w:cs="Tahoma"/>
          <w:lang w:eastAsia="pl-PL" w:bidi="pl-PL"/>
        </w:rPr>
        <w:t>wykonawcom,</w:t>
      </w:r>
      <w:r w:rsidRPr="00260379">
        <w:rPr>
          <w:rFonts w:ascii="Verdana" w:eastAsia="Times New Roman" w:hAnsi="Verdana" w:cs="Tahoma"/>
          <w:lang w:eastAsia="pl-PL" w:bidi="pl-PL"/>
        </w:rPr>
        <w:t xml:space="preserve"> Wykonawca jest zobowiązany wykazać Zamawiającemu, że </w:t>
      </w:r>
      <w:r>
        <w:rPr>
          <w:rFonts w:ascii="Verdana" w:eastAsia="Times New Roman" w:hAnsi="Verdana" w:cs="Tahoma"/>
          <w:lang w:eastAsia="pl-PL" w:bidi="pl-PL"/>
        </w:rPr>
        <w:t xml:space="preserve">inny </w:t>
      </w:r>
      <w:r w:rsidRPr="00260379">
        <w:rPr>
          <w:rFonts w:ascii="Verdana" w:eastAsia="Times New Roman" w:hAnsi="Verdana" w:cs="Tahoma"/>
          <w:lang w:eastAsia="pl-PL" w:bidi="pl-PL"/>
        </w:rPr>
        <w:t>proponowan</w:t>
      </w:r>
      <w:r>
        <w:rPr>
          <w:rFonts w:ascii="Verdana" w:eastAsia="Times New Roman" w:hAnsi="Verdana" w:cs="Tahoma"/>
          <w:lang w:eastAsia="pl-PL" w:bidi="pl-PL"/>
        </w:rPr>
        <w:t>y</w:t>
      </w:r>
      <w:r w:rsidRPr="00260379">
        <w:rPr>
          <w:rFonts w:ascii="Verdana" w:eastAsia="Times New Roman" w:hAnsi="Verdana" w:cs="Tahoma"/>
          <w:lang w:eastAsia="pl-PL" w:bidi="pl-PL"/>
        </w:rPr>
        <w:t xml:space="preserve"> </w:t>
      </w:r>
      <w:r>
        <w:rPr>
          <w:rFonts w:ascii="Verdana" w:eastAsia="Times New Roman" w:hAnsi="Verdana" w:cs="Tahoma"/>
          <w:lang w:eastAsia="pl-PL" w:bidi="pl-PL"/>
        </w:rPr>
        <w:t xml:space="preserve">wykonawca </w:t>
      </w:r>
      <w:r w:rsidRPr="00260379">
        <w:rPr>
          <w:rFonts w:ascii="Verdana" w:eastAsia="Times New Roman" w:hAnsi="Verdana" w:cs="Tahoma"/>
          <w:lang w:eastAsia="pl-PL" w:bidi="pl-PL"/>
        </w:rPr>
        <w:t xml:space="preserve">do wykonania </w:t>
      </w:r>
      <w:r>
        <w:rPr>
          <w:rFonts w:ascii="Verdana" w:eastAsia="Times New Roman" w:hAnsi="Verdana" w:cs="Tahoma"/>
          <w:lang w:eastAsia="pl-PL" w:bidi="pl-PL"/>
        </w:rPr>
        <w:t>dostaw, r</w:t>
      </w:r>
      <w:r w:rsidRPr="00260379">
        <w:rPr>
          <w:rFonts w:ascii="Verdana" w:eastAsia="Times New Roman" w:hAnsi="Verdana" w:cs="Tahoma"/>
          <w:lang w:eastAsia="pl-PL" w:bidi="pl-PL"/>
        </w:rPr>
        <w:t xml:space="preserve">obót </w:t>
      </w:r>
      <w:r w:rsidR="005E44A8">
        <w:rPr>
          <w:rFonts w:ascii="Verdana" w:eastAsia="Times New Roman" w:hAnsi="Verdana" w:cs="Tahoma"/>
          <w:lang w:eastAsia="pl-PL" w:bidi="pl-PL"/>
        </w:rPr>
        <w:t>lub</w:t>
      </w:r>
      <w:r w:rsidRPr="00260379">
        <w:rPr>
          <w:rFonts w:ascii="Verdana" w:eastAsia="Times New Roman" w:hAnsi="Verdana" w:cs="Tahoma"/>
          <w:lang w:eastAsia="pl-PL" w:bidi="pl-PL"/>
        </w:rPr>
        <w:t xml:space="preserve"> usług spełnia warunki udziału w postępowaniu w stopniu nie mniejszym niż </w:t>
      </w:r>
      <w:r>
        <w:rPr>
          <w:rFonts w:ascii="Verdana" w:eastAsia="Times New Roman" w:hAnsi="Verdana" w:cs="Tahoma"/>
          <w:lang w:eastAsia="pl-PL" w:bidi="pl-PL"/>
        </w:rPr>
        <w:t>wykonawca</w:t>
      </w:r>
      <w:r w:rsidRPr="00260379">
        <w:rPr>
          <w:rFonts w:ascii="Verdana" w:eastAsia="Times New Roman" w:hAnsi="Verdana" w:cs="Tahoma"/>
          <w:lang w:eastAsia="pl-PL" w:bidi="pl-PL"/>
        </w:rPr>
        <w:t xml:space="preserve">, </w:t>
      </w:r>
      <w:r w:rsidRPr="00260379">
        <w:rPr>
          <w:rFonts w:ascii="Verdana" w:eastAsia="Times New Roman" w:hAnsi="Verdana" w:cs="Tahoma"/>
          <w:lang w:eastAsia="pl-PL" w:bidi="pl-PL"/>
        </w:rPr>
        <w:lastRenderedPageBreak/>
        <w:t>któr</w:t>
      </w:r>
      <w:r>
        <w:rPr>
          <w:rFonts w:ascii="Verdana" w:eastAsia="Times New Roman" w:hAnsi="Verdana" w:cs="Tahoma"/>
          <w:lang w:eastAsia="pl-PL" w:bidi="pl-PL"/>
        </w:rPr>
        <w:t>emu</w:t>
      </w:r>
      <w:r w:rsidRPr="00260379">
        <w:rPr>
          <w:rFonts w:ascii="Verdana" w:eastAsia="Times New Roman" w:hAnsi="Verdana" w:cs="Tahoma"/>
          <w:lang w:eastAsia="pl-PL" w:bidi="pl-PL"/>
        </w:rPr>
        <w:t xml:space="preserve"> te </w:t>
      </w:r>
      <w:r>
        <w:rPr>
          <w:rFonts w:ascii="Verdana" w:eastAsia="Times New Roman" w:hAnsi="Verdana" w:cs="Tahoma"/>
          <w:lang w:eastAsia="pl-PL" w:bidi="pl-PL"/>
        </w:rPr>
        <w:t>r</w:t>
      </w:r>
      <w:r w:rsidRPr="00260379">
        <w:rPr>
          <w:rFonts w:ascii="Verdana" w:eastAsia="Times New Roman" w:hAnsi="Verdana" w:cs="Tahoma"/>
          <w:lang w:eastAsia="pl-PL" w:bidi="pl-PL"/>
        </w:rPr>
        <w:t>oboty</w:t>
      </w:r>
      <w:r>
        <w:rPr>
          <w:rFonts w:ascii="Verdana" w:eastAsia="Times New Roman" w:hAnsi="Verdana" w:cs="Tahoma"/>
          <w:lang w:eastAsia="pl-PL" w:bidi="pl-PL"/>
        </w:rPr>
        <w:t>, dostawy</w:t>
      </w:r>
      <w:r w:rsidRPr="00260379">
        <w:rPr>
          <w:rFonts w:ascii="Verdana" w:eastAsia="Times New Roman" w:hAnsi="Verdana" w:cs="Tahoma"/>
          <w:lang w:eastAsia="pl-PL" w:bidi="pl-PL"/>
        </w:rPr>
        <w:t xml:space="preserve"> lub usługi przypisano w oświadczeniu, o którym mowa </w:t>
      </w:r>
      <w:r>
        <w:rPr>
          <w:rFonts w:ascii="Verdana" w:eastAsia="Times New Roman" w:hAnsi="Verdana" w:cs="Tahoma"/>
          <w:lang w:eastAsia="pl-PL" w:bidi="pl-PL"/>
        </w:rPr>
        <w:t>na wstępie</w:t>
      </w:r>
      <w:r w:rsidRPr="00260379">
        <w:rPr>
          <w:rFonts w:ascii="Verdana" w:eastAsia="Times New Roman" w:hAnsi="Verdana" w:cs="Tahoma"/>
          <w:lang w:eastAsia="pl-PL" w:bidi="pl-PL"/>
        </w:rPr>
        <w:t xml:space="preserve">. </w:t>
      </w:r>
    </w:p>
    <w:p w14:paraId="5E1ADC63" w14:textId="77777777" w:rsidR="00260379" w:rsidRPr="00260379" w:rsidRDefault="00260379" w:rsidP="005E44A8">
      <w:pPr>
        <w:pStyle w:val="Akapitzlist"/>
        <w:widowControl w:val="0"/>
        <w:spacing w:after="0" w:line="274" w:lineRule="exact"/>
        <w:ind w:right="20"/>
        <w:jc w:val="both"/>
        <w:rPr>
          <w:rFonts w:ascii="Verdana" w:eastAsia="Times New Roman" w:hAnsi="Verdana" w:cs="Tahoma"/>
          <w:lang w:eastAsia="pl-PL" w:bidi="pl-PL"/>
        </w:rPr>
      </w:pPr>
    </w:p>
    <w:p w14:paraId="6651E1B5" w14:textId="77777777" w:rsidR="000034E7" w:rsidRPr="000034E7" w:rsidRDefault="000034E7" w:rsidP="000034E7">
      <w:pPr>
        <w:pStyle w:val="Akapitzlist"/>
        <w:widowControl w:val="0"/>
        <w:spacing w:after="0" w:line="274" w:lineRule="exact"/>
        <w:ind w:left="284" w:right="20"/>
        <w:jc w:val="both"/>
        <w:rPr>
          <w:rFonts w:ascii="Verdana" w:eastAsia="Times New Roman" w:hAnsi="Verdana" w:cs="Tahoma"/>
          <w:lang w:eastAsia="pl-PL" w:bidi="pl-PL"/>
        </w:rPr>
      </w:pPr>
    </w:p>
    <w:p w14:paraId="0984029A" w14:textId="1F20B56E" w:rsidR="006B02F0" w:rsidRPr="00424A1C" w:rsidRDefault="006B02F0" w:rsidP="00BA4004">
      <w:pPr>
        <w:keepNext/>
        <w:keepLines/>
        <w:widowControl w:val="0"/>
        <w:spacing w:after="0" w:line="274" w:lineRule="exact"/>
        <w:ind w:right="20"/>
        <w:jc w:val="both"/>
        <w:outlineLvl w:val="0"/>
        <w:rPr>
          <w:rFonts w:ascii="Verdana" w:eastAsia="Times New Roman" w:hAnsi="Verdana" w:cs="Tahoma"/>
          <w:b/>
          <w:bCs/>
          <w:lang w:eastAsia="pl-PL" w:bidi="pl-PL"/>
        </w:rPr>
      </w:pPr>
      <w:bookmarkStart w:id="11" w:name="bookmark6"/>
      <w:bookmarkStart w:id="12" w:name="_Hlk88601974"/>
      <w:r w:rsidRPr="00424A1C">
        <w:rPr>
          <w:rFonts w:ascii="Verdana" w:eastAsia="Times New Roman" w:hAnsi="Verdana" w:cs="Tahoma"/>
          <w:b/>
          <w:bCs/>
          <w:lang w:eastAsia="pl-PL" w:bidi="pl-PL"/>
        </w:rPr>
        <w:t>§</w:t>
      </w:r>
      <w:r w:rsidR="0089355C" w:rsidRPr="00424A1C">
        <w:rPr>
          <w:rFonts w:ascii="Verdana" w:eastAsia="Times New Roman" w:hAnsi="Verdana" w:cs="Tahoma"/>
          <w:b/>
          <w:bCs/>
          <w:lang w:eastAsia="pl-PL" w:bidi="pl-PL"/>
        </w:rPr>
        <w:t xml:space="preserve"> </w:t>
      </w:r>
      <w:r w:rsidRPr="00424A1C">
        <w:rPr>
          <w:rFonts w:ascii="Verdana" w:eastAsia="Times New Roman" w:hAnsi="Verdana" w:cs="Tahoma"/>
          <w:b/>
          <w:bCs/>
          <w:lang w:eastAsia="pl-PL" w:bidi="pl-PL"/>
        </w:rPr>
        <w:t>9.</w:t>
      </w:r>
      <w:bookmarkEnd w:id="11"/>
      <w:r w:rsidR="00BA4004" w:rsidRPr="00424A1C">
        <w:rPr>
          <w:rFonts w:ascii="Verdana" w:eastAsia="Times New Roman" w:hAnsi="Verdana" w:cs="Tahoma"/>
          <w:b/>
          <w:bCs/>
          <w:lang w:eastAsia="pl-PL" w:bidi="pl-PL"/>
        </w:rPr>
        <w:t xml:space="preserve"> </w:t>
      </w:r>
      <w:r w:rsidRPr="00424A1C">
        <w:rPr>
          <w:rFonts w:ascii="Verdana" w:eastAsia="Times New Roman" w:hAnsi="Verdana" w:cs="Tahoma"/>
          <w:b/>
          <w:bCs/>
          <w:lang w:eastAsia="pl-PL" w:bidi="pl-PL"/>
        </w:rPr>
        <w:t>Koordynacja zamówienia</w:t>
      </w:r>
    </w:p>
    <w:p w14:paraId="15D0A290" w14:textId="77777777" w:rsidR="00C00EB9" w:rsidRPr="00424A1C" w:rsidRDefault="00C00EB9" w:rsidP="00EA106B">
      <w:pPr>
        <w:widowControl w:val="0"/>
        <w:spacing w:after="0" w:line="274" w:lineRule="exact"/>
        <w:ind w:right="20"/>
        <w:jc w:val="both"/>
        <w:rPr>
          <w:rFonts w:ascii="Verdana" w:eastAsia="Times New Roman" w:hAnsi="Verdana" w:cs="Tahoma"/>
          <w:b/>
          <w:bCs/>
          <w:lang w:eastAsia="pl-PL" w:bidi="pl-PL"/>
        </w:rPr>
      </w:pPr>
    </w:p>
    <w:p w14:paraId="38C4ADA3" w14:textId="77777777" w:rsidR="00BA4004" w:rsidRPr="00424A1C" w:rsidRDefault="006B02F0" w:rsidP="00A75215">
      <w:pPr>
        <w:widowControl w:val="0"/>
        <w:numPr>
          <w:ilvl w:val="0"/>
          <w:numId w:val="37"/>
        </w:numPr>
        <w:spacing w:after="0" w:line="274" w:lineRule="exact"/>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Osobami koordynującymi realizację przedmiotu </w:t>
      </w:r>
      <w:r w:rsidR="00BA4004" w:rsidRPr="00424A1C">
        <w:rPr>
          <w:rFonts w:ascii="Verdana" w:eastAsia="Times New Roman" w:hAnsi="Verdana" w:cs="Tahoma"/>
          <w:lang w:eastAsia="pl-PL" w:bidi="pl-PL"/>
        </w:rPr>
        <w:t>umowy</w:t>
      </w:r>
      <w:r w:rsidRPr="00424A1C">
        <w:rPr>
          <w:rFonts w:ascii="Verdana" w:eastAsia="Times New Roman" w:hAnsi="Verdana" w:cs="Tahoma"/>
          <w:lang w:eastAsia="pl-PL" w:bidi="pl-PL"/>
        </w:rPr>
        <w:t xml:space="preserve"> są:</w:t>
      </w:r>
    </w:p>
    <w:p w14:paraId="30C634ED" w14:textId="09F95DBC" w:rsidR="006B02F0" w:rsidRPr="00424A1C" w:rsidRDefault="006B02F0" w:rsidP="00A75215">
      <w:pPr>
        <w:widowControl w:val="0"/>
        <w:numPr>
          <w:ilvl w:val="0"/>
          <w:numId w:val="38"/>
        </w:numPr>
        <w:spacing w:after="0" w:line="274" w:lineRule="exact"/>
        <w:jc w:val="both"/>
        <w:rPr>
          <w:rFonts w:ascii="Verdana" w:eastAsia="Times New Roman" w:hAnsi="Verdana" w:cs="Tahoma"/>
          <w:lang w:eastAsia="pl-PL" w:bidi="pl-PL"/>
        </w:rPr>
      </w:pPr>
      <w:r w:rsidRPr="00424A1C">
        <w:rPr>
          <w:rFonts w:ascii="Verdana" w:eastAsia="Times New Roman" w:hAnsi="Verdana" w:cs="Tahoma"/>
          <w:lang w:eastAsia="pl-PL" w:bidi="pl-PL"/>
        </w:rPr>
        <w:t>z ramienia Wykonawcy -</w:t>
      </w:r>
      <w:r w:rsidRPr="00424A1C">
        <w:rPr>
          <w:rFonts w:ascii="Verdana" w:eastAsia="Times New Roman" w:hAnsi="Verdana" w:cs="Tahoma"/>
          <w:lang w:eastAsia="pl-PL" w:bidi="pl-PL"/>
        </w:rPr>
        <w:tab/>
      </w:r>
      <w:r w:rsidR="00A63DDA">
        <w:rPr>
          <w:rFonts w:ascii="Verdana" w:eastAsia="Times New Roman" w:hAnsi="Verdana" w:cs="Tahoma"/>
          <w:lang w:eastAsia="pl-PL" w:bidi="pl-PL"/>
        </w:rPr>
        <w:t>……………………………..</w:t>
      </w:r>
      <w:r w:rsidRPr="00424A1C">
        <w:rPr>
          <w:rFonts w:ascii="Verdana" w:eastAsia="Times New Roman" w:hAnsi="Verdana" w:cs="Tahoma"/>
          <w:lang w:eastAsia="pl-PL" w:bidi="pl-PL"/>
        </w:rPr>
        <w:t>tel</w:t>
      </w:r>
      <w:r w:rsidR="00A63DDA">
        <w:rPr>
          <w:rFonts w:ascii="Verdana" w:eastAsia="Times New Roman" w:hAnsi="Verdana" w:cs="Tahoma"/>
          <w:lang w:eastAsia="pl-PL" w:bidi="pl-PL"/>
        </w:rPr>
        <w:t>………</w:t>
      </w:r>
      <w:r w:rsidRPr="00424A1C">
        <w:rPr>
          <w:rFonts w:ascii="Verdana" w:eastAsia="Times New Roman" w:hAnsi="Verdana" w:cs="Tahoma"/>
          <w:lang w:eastAsia="pl-PL" w:bidi="pl-PL"/>
        </w:rPr>
        <w:tab/>
        <w:t>e-mail</w:t>
      </w:r>
      <w:r w:rsidRPr="00424A1C">
        <w:rPr>
          <w:rFonts w:ascii="Verdana" w:eastAsia="Times New Roman" w:hAnsi="Verdana" w:cs="Tahoma"/>
          <w:lang w:eastAsia="pl-PL" w:bidi="pl-PL"/>
        </w:rPr>
        <w:tab/>
        <w:t>;</w:t>
      </w:r>
    </w:p>
    <w:p w14:paraId="3EE94622" w14:textId="6D587247" w:rsidR="006B02F0" w:rsidRPr="00424A1C" w:rsidRDefault="006B02F0" w:rsidP="00A75215">
      <w:pPr>
        <w:pStyle w:val="Akapitzlist"/>
        <w:widowControl w:val="0"/>
        <w:numPr>
          <w:ilvl w:val="0"/>
          <w:numId w:val="38"/>
        </w:numPr>
        <w:tabs>
          <w:tab w:val="right" w:leader="dot" w:pos="6049"/>
          <w:tab w:val="right" w:leader="dot" w:pos="8100"/>
          <w:tab w:val="left" w:leader="dot" w:pos="8564"/>
        </w:tabs>
        <w:spacing w:after="0" w:line="274" w:lineRule="exact"/>
        <w:jc w:val="both"/>
        <w:rPr>
          <w:rFonts w:ascii="Verdana" w:eastAsia="Times New Roman" w:hAnsi="Verdana" w:cs="Tahoma"/>
          <w:lang w:eastAsia="pl-PL" w:bidi="pl-PL"/>
        </w:rPr>
      </w:pPr>
      <w:r w:rsidRPr="00424A1C">
        <w:rPr>
          <w:rFonts w:ascii="Verdana" w:eastAsia="Times New Roman" w:hAnsi="Verdana" w:cs="Tahoma"/>
          <w:lang w:eastAsia="pl-PL" w:bidi="pl-PL"/>
        </w:rPr>
        <w:t>z ramienia Zamawiającego -</w:t>
      </w:r>
      <w:r w:rsidRPr="00424A1C">
        <w:rPr>
          <w:rFonts w:ascii="Verdana" w:eastAsia="Times New Roman" w:hAnsi="Verdana" w:cs="Tahoma"/>
          <w:lang w:eastAsia="pl-PL" w:bidi="pl-PL"/>
        </w:rPr>
        <w:tab/>
        <w:t>tel</w:t>
      </w:r>
      <w:r w:rsidR="0000107C" w:rsidRPr="00424A1C">
        <w:rPr>
          <w:rFonts w:ascii="Verdana" w:eastAsia="Times New Roman" w:hAnsi="Verdana" w:cs="Tahoma"/>
          <w:lang w:eastAsia="pl-PL" w:bidi="pl-PL"/>
        </w:rPr>
        <w:t>.</w:t>
      </w:r>
      <w:r w:rsidRPr="00424A1C">
        <w:rPr>
          <w:rFonts w:ascii="Verdana" w:eastAsia="Times New Roman" w:hAnsi="Verdana" w:cs="Tahoma"/>
          <w:lang w:eastAsia="pl-PL" w:bidi="pl-PL"/>
        </w:rPr>
        <w:tab/>
        <w:t>e-mail</w:t>
      </w:r>
      <w:r w:rsidRPr="00424A1C">
        <w:rPr>
          <w:rFonts w:ascii="Verdana" w:eastAsia="Times New Roman" w:hAnsi="Verdana" w:cs="Tahoma"/>
          <w:lang w:eastAsia="pl-PL" w:bidi="pl-PL"/>
        </w:rPr>
        <w:tab/>
        <w:t>;</w:t>
      </w:r>
    </w:p>
    <w:p w14:paraId="7524F724" w14:textId="77777777" w:rsidR="00962CB9" w:rsidRPr="00424A1C" w:rsidRDefault="00962CB9" w:rsidP="00962CB9">
      <w:pPr>
        <w:widowControl w:val="0"/>
        <w:tabs>
          <w:tab w:val="right" w:leader="dot" w:pos="6049"/>
          <w:tab w:val="right" w:leader="dot" w:pos="8100"/>
          <w:tab w:val="left" w:leader="dot" w:pos="8564"/>
        </w:tabs>
        <w:spacing w:after="0" w:line="274" w:lineRule="exact"/>
        <w:ind w:left="360"/>
        <w:jc w:val="both"/>
        <w:rPr>
          <w:rFonts w:ascii="Verdana" w:eastAsia="Times New Roman" w:hAnsi="Verdana" w:cs="Tahoma"/>
          <w:lang w:eastAsia="pl-PL" w:bidi="pl-PL"/>
        </w:rPr>
      </w:pPr>
    </w:p>
    <w:p w14:paraId="16345E9F" w14:textId="091B392F" w:rsidR="006B02F0" w:rsidRPr="00424A1C" w:rsidRDefault="006B02F0" w:rsidP="00A75215">
      <w:pPr>
        <w:widowControl w:val="0"/>
        <w:numPr>
          <w:ilvl w:val="0"/>
          <w:numId w:val="37"/>
        </w:numPr>
        <w:spacing w:after="120" w:line="274" w:lineRule="exact"/>
        <w:ind w:right="18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Strony ustalają, iż wiążącą formą powiadamiania o zdarzeniach mających wpływ na realizację przedmiotu umowy będzie forma pisemna. Dopuszcza się przekazywanie informacji elektronicznie pod warunkiem </w:t>
      </w:r>
      <w:r w:rsidR="0000107C" w:rsidRPr="00424A1C">
        <w:rPr>
          <w:rFonts w:ascii="Verdana" w:eastAsia="Times New Roman" w:hAnsi="Verdana" w:cs="Tahoma"/>
          <w:lang w:eastAsia="pl-PL" w:bidi="pl-PL"/>
        </w:rPr>
        <w:t xml:space="preserve">późniejszego </w:t>
      </w:r>
      <w:r w:rsidRPr="00424A1C">
        <w:rPr>
          <w:rFonts w:ascii="Verdana" w:eastAsia="Times New Roman" w:hAnsi="Verdana" w:cs="Tahoma"/>
          <w:lang w:eastAsia="pl-PL" w:bidi="pl-PL"/>
        </w:rPr>
        <w:t xml:space="preserve">potwierdzenia </w:t>
      </w:r>
      <w:r w:rsidR="0000107C" w:rsidRPr="00424A1C">
        <w:rPr>
          <w:rFonts w:ascii="Verdana" w:eastAsia="Times New Roman" w:hAnsi="Verdana" w:cs="Tahoma"/>
          <w:lang w:eastAsia="pl-PL" w:bidi="pl-PL"/>
        </w:rPr>
        <w:t>tej informacji w formie pisemnej</w:t>
      </w:r>
      <w:r w:rsidRPr="00424A1C">
        <w:rPr>
          <w:rFonts w:ascii="Verdana" w:eastAsia="Times New Roman" w:hAnsi="Verdana" w:cs="Tahoma"/>
          <w:lang w:eastAsia="pl-PL" w:bidi="pl-PL"/>
        </w:rPr>
        <w:t>.</w:t>
      </w:r>
    </w:p>
    <w:p w14:paraId="7561ADFB" w14:textId="77777777" w:rsidR="0089355C" w:rsidRPr="00424A1C" w:rsidRDefault="0089355C" w:rsidP="00EA106B">
      <w:pPr>
        <w:widowControl w:val="0"/>
        <w:spacing w:after="120" w:line="274" w:lineRule="exact"/>
        <w:ind w:right="180"/>
        <w:jc w:val="both"/>
        <w:rPr>
          <w:rFonts w:ascii="Verdana" w:eastAsia="Times New Roman" w:hAnsi="Verdana" w:cs="Tahoma"/>
          <w:lang w:eastAsia="pl-PL" w:bidi="pl-PL"/>
        </w:rPr>
      </w:pPr>
    </w:p>
    <w:p w14:paraId="17AA23BC" w14:textId="4C6AF23B" w:rsidR="00591283" w:rsidRPr="00424A1C" w:rsidRDefault="00591283" w:rsidP="0000107C">
      <w:pPr>
        <w:keepNext/>
        <w:keepLines/>
        <w:widowControl w:val="0"/>
        <w:spacing w:after="0" w:line="274" w:lineRule="exact"/>
        <w:ind w:right="20"/>
        <w:jc w:val="both"/>
        <w:outlineLvl w:val="1"/>
        <w:rPr>
          <w:rFonts w:ascii="Verdana" w:eastAsia="Times New Roman" w:hAnsi="Verdana" w:cs="Tahoma"/>
          <w:b/>
          <w:bCs/>
          <w:lang w:eastAsia="pl-PL" w:bidi="pl-PL"/>
        </w:rPr>
      </w:pPr>
      <w:bookmarkStart w:id="13" w:name="bookmark7"/>
      <w:bookmarkEnd w:id="12"/>
      <w:r w:rsidRPr="00424A1C">
        <w:rPr>
          <w:rFonts w:ascii="Verdana" w:eastAsia="Times New Roman" w:hAnsi="Verdana" w:cs="Times New Roman"/>
          <w:b/>
          <w:bCs/>
          <w:lang w:eastAsia="pl-PL" w:bidi="pl-PL"/>
        </w:rPr>
        <w:t>§</w:t>
      </w:r>
      <w:r w:rsidR="0089355C" w:rsidRPr="00424A1C">
        <w:rPr>
          <w:rFonts w:ascii="Verdana" w:eastAsia="Times New Roman" w:hAnsi="Verdana" w:cs="Times New Roman"/>
          <w:b/>
          <w:bCs/>
          <w:lang w:eastAsia="pl-PL" w:bidi="pl-PL"/>
        </w:rPr>
        <w:t xml:space="preserve"> </w:t>
      </w:r>
      <w:r w:rsidRPr="00424A1C">
        <w:rPr>
          <w:rFonts w:ascii="Verdana" w:eastAsia="Tahoma" w:hAnsi="Verdana" w:cs="Tahoma"/>
          <w:b/>
          <w:bCs/>
          <w:color w:val="000000"/>
          <w:spacing w:val="10"/>
          <w:shd w:val="clear" w:color="auto" w:fill="FFFFFF"/>
          <w:lang w:eastAsia="pl-PL" w:bidi="pl-PL"/>
        </w:rPr>
        <w:t>10</w:t>
      </w:r>
      <w:r w:rsidRPr="00424A1C">
        <w:rPr>
          <w:rFonts w:ascii="Verdana" w:eastAsia="Times New Roman" w:hAnsi="Verdana" w:cs="Tahoma"/>
          <w:b/>
          <w:bCs/>
          <w:lang w:eastAsia="pl-PL" w:bidi="pl-PL"/>
        </w:rPr>
        <w:t>.</w:t>
      </w:r>
      <w:bookmarkEnd w:id="13"/>
      <w:r w:rsidR="0000107C" w:rsidRPr="00424A1C">
        <w:rPr>
          <w:rFonts w:ascii="Verdana" w:eastAsia="Times New Roman" w:hAnsi="Verdana" w:cs="Tahoma"/>
          <w:b/>
          <w:bCs/>
          <w:lang w:eastAsia="pl-PL" w:bidi="pl-PL"/>
        </w:rPr>
        <w:t xml:space="preserve"> </w:t>
      </w:r>
      <w:r w:rsidRPr="00424A1C">
        <w:rPr>
          <w:rFonts w:ascii="Verdana" w:eastAsia="Times New Roman" w:hAnsi="Verdana" w:cs="Tahoma"/>
          <w:b/>
          <w:bCs/>
          <w:lang w:eastAsia="pl-PL" w:bidi="pl-PL"/>
        </w:rPr>
        <w:t>Kary umowne</w:t>
      </w:r>
    </w:p>
    <w:p w14:paraId="3DDBAA2F" w14:textId="77777777" w:rsidR="0000107C" w:rsidRPr="00424A1C" w:rsidRDefault="0000107C" w:rsidP="0000107C">
      <w:pPr>
        <w:keepNext/>
        <w:keepLines/>
        <w:widowControl w:val="0"/>
        <w:spacing w:after="0" w:line="274" w:lineRule="exact"/>
        <w:ind w:right="20"/>
        <w:jc w:val="both"/>
        <w:outlineLvl w:val="1"/>
        <w:rPr>
          <w:rFonts w:ascii="Verdana" w:eastAsia="Times New Roman" w:hAnsi="Verdana" w:cs="Tahoma"/>
          <w:b/>
          <w:bCs/>
          <w:lang w:eastAsia="pl-PL" w:bidi="pl-PL"/>
        </w:rPr>
      </w:pPr>
    </w:p>
    <w:p w14:paraId="752993FF" w14:textId="78DA7513" w:rsidR="00591283" w:rsidRPr="00424A1C" w:rsidRDefault="006C5378" w:rsidP="00A75215">
      <w:pPr>
        <w:widowControl w:val="0"/>
        <w:numPr>
          <w:ilvl w:val="0"/>
          <w:numId w:val="10"/>
        </w:numPr>
        <w:spacing w:after="0" w:line="274" w:lineRule="exact"/>
        <w:ind w:left="709" w:right="20" w:hanging="567"/>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W </w:t>
      </w:r>
      <w:r w:rsidR="00591283" w:rsidRPr="00424A1C">
        <w:rPr>
          <w:rFonts w:ascii="Verdana" w:eastAsia="Times New Roman" w:hAnsi="Verdana" w:cs="Tahoma"/>
          <w:lang w:eastAsia="pl-PL" w:bidi="pl-PL"/>
        </w:rPr>
        <w:t xml:space="preserve">razie niewykonania lub nienależytego wykonania </w:t>
      </w:r>
      <w:r w:rsidR="0000107C" w:rsidRPr="00424A1C">
        <w:rPr>
          <w:rFonts w:ascii="Verdana" w:eastAsia="Times New Roman" w:hAnsi="Verdana" w:cs="Tahoma"/>
          <w:lang w:eastAsia="pl-PL" w:bidi="pl-PL"/>
        </w:rPr>
        <w:t>U</w:t>
      </w:r>
      <w:r w:rsidR="00591283" w:rsidRPr="00424A1C">
        <w:rPr>
          <w:rFonts w:ascii="Verdana" w:eastAsia="Times New Roman" w:hAnsi="Verdana" w:cs="Tahoma"/>
          <w:lang w:eastAsia="pl-PL" w:bidi="pl-PL"/>
        </w:rPr>
        <w:t>mowy przez Wykonawcę, Zamawiający może naliczyć Wykonawcy następujące kary umowne:</w:t>
      </w:r>
    </w:p>
    <w:p w14:paraId="783D01F7" w14:textId="36355AA2" w:rsidR="0000107C" w:rsidRPr="00424A1C" w:rsidRDefault="006C5378" w:rsidP="00A75215">
      <w:pPr>
        <w:pStyle w:val="Teksttreci0"/>
        <w:numPr>
          <w:ilvl w:val="0"/>
          <w:numId w:val="39"/>
        </w:numPr>
        <w:shd w:val="clear" w:color="auto" w:fill="auto"/>
        <w:spacing w:after="0" w:line="274" w:lineRule="exact"/>
        <w:ind w:right="20"/>
        <w:rPr>
          <w:rFonts w:ascii="Verdana" w:hAnsi="Verdana" w:cs="Tahoma"/>
          <w:sz w:val="22"/>
          <w:szCs w:val="22"/>
          <w:lang w:bidi="pl-PL"/>
        </w:rPr>
      </w:pPr>
      <w:r w:rsidRPr="00424A1C">
        <w:rPr>
          <w:rFonts w:ascii="Verdana" w:hAnsi="Verdana" w:cs="Tahoma"/>
          <w:sz w:val="22"/>
          <w:szCs w:val="22"/>
          <w:lang w:eastAsia="pl-PL" w:bidi="pl-PL"/>
        </w:rPr>
        <w:t xml:space="preserve">za </w:t>
      </w:r>
      <w:r w:rsidR="00591283" w:rsidRPr="00424A1C">
        <w:rPr>
          <w:rFonts w:ascii="Verdana" w:hAnsi="Verdana" w:cs="Tahoma"/>
          <w:sz w:val="22"/>
          <w:szCs w:val="22"/>
          <w:lang w:eastAsia="pl-PL" w:bidi="pl-PL"/>
        </w:rPr>
        <w:t>odstąpienie od umowy</w:t>
      </w:r>
      <w:r w:rsidR="0000107C" w:rsidRPr="00424A1C">
        <w:rPr>
          <w:rFonts w:ascii="Verdana" w:hAnsi="Verdana" w:cs="Tahoma"/>
          <w:sz w:val="22"/>
          <w:szCs w:val="22"/>
          <w:lang w:eastAsia="pl-PL" w:bidi="pl-PL"/>
        </w:rPr>
        <w:t xml:space="preserve"> lub jej rozwiązanie </w:t>
      </w:r>
      <w:r w:rsidR="00591283" w:rsidRPr="00424A1C">
        <w:rPr>
          <w:rFonts w:ascii="Verdana" w:hAnsi="Verdana" w:cs="Tahoma"/>
          <w:sz w:val="22"/>
          <w:szCs w:val="22"/>
          <w:lang w:eastAsia="pl-PL" w:bidi="pl-PL"/>
        </w:rPr>
        <w:t xml:space="preserve"> przez Wykonawcę z winy Wykonawcy- w wysokości 10% </w:t>
      </w:r>
      <w:r w:rsidR="0000107C" w:rsidRPr="00424A1C">
        <w:rPr>
          <w:rFonts w:ascii="Verdana" w:hAnsi="Verdana" w:cs="Tahoma"/>
          <w:sz w:val="22"/>
          <w:szCs w:val="22"/>
          <w:lang w:eastAsia="pl-PL" w:bidi="pl-PL"/>
        </w:rPr>
        <w:t>wartości wynagrodzenia Wykonawcy brutto, określonej w § 7 ust. 1 Umowy;</w:t>
      </w:r>
    </w:p>
    <w:p w14:paraId="26C66CAE" w14:textId="1468FA16" w:rsidR="00591283" w:rsidRPr="00424A1C" w:rsidRDefault="00591283" w:rsidP="00A75215">
      <w:pPr>
        <w:pStyle w:val="Teksttreci0"/>
        <w:numPr>
          <w:ilvl w:val="0"/>
          <w:numId w:val="39"/>
        </w:numPr>
        <w:shd w:val="clear" w:color="auto" w:fill="auto"/>
        <w:spacing w:after="0" w:line="274" w:lineRule="exact"/>
        <w:ind w:right="20"/>
        <w:rPr>
          <w:rFonts w:ascii="Verdana" w:hAnsi="Verdana" w:cs="Tahoma"/>
          <w:sz w:val="22"/>
          <w:szCs w:val="22"/>
          <w:lang w:bidi="pl-PL"/>
        </w:rPr>
      </w:pPr>
      <w:r w:rsidRPr="00424A1C">
        <w:rPr>
          <w:rFonts w:ascii="Verdana" w:hAnsi="Verdana"/>
          <w:sz w:val="22"/>
          <w:szCs w:val="22"/>
          <w:lang w:bidi="pl-PL"/>
        </w:rPr>
        <w:t xml:space="preserve">za </w:t>
      </w:r>
      <w:r w:rsidRPr="00424A1C">
        <w:rPr>
          <w:rFonts w:ascii="Verdana" w:hAnsi="Verdana" w:cs="Tahoma"/>
          <w:sz w:val="22"/>
          <w:szCs w:val="22"/>
          <w:lang w:bidi="pl-PL"/>
        </w:rPr>
        <w:t xml:space="preserve">odstąpienie od umowy lub rozwiązanie umowy przez Zamawiającego z winy Wykonawcy - w wysokości 10% </w:t>
      </w:r>
      <w:bookmarkStart w:id="14" w:name="_Hlk89328425"/>
      <w:r w:rsidRPr="00424A1C">
        <w:rPr>
          <w:rFonts w:ascii="Verdana" w:hAnsi="Verdana" w:cs="Tahoma"/>
          <w:sz w:val="22"/>
          <w:szCs w:val="22"/>
          <w:lang w:bidi="pl-PL"/>
        </w:rPr>
        <w:t xml:space="preserve">wartości wynagrodzenia Wykonawcy brutto, określonej w § 7 ust. 1 </w:t>
      </w:r>
      <w:r w:rsidR="0000107C" w:rsidRPr="00424A1C">
        <w:rPr>
          <w:rFonts w:ascii="Verdana" w:hAnsi="Verdana" w:cs="Tahoma"/>
          <w:sz w:val="22"/>
          <w:szCs w:val="22"/>
          <w:lang w:bidi="pl-PL"/>
        </w:rPr>
        <w:t>U</w:t>
      </w:r>
      <w:r w:rsidRPr="00424A1C">
        <w:rPr>
          <w:rFonts w:ascii="Verdana" w:hAnsi="Verdana" w:cs="Tahoma"/>
          <w:sz w:val="22"/>
          <w:szCs w:val="22"/>
          <w:lang w:bidi="pl-PL"/>
        </w:rPr>
        <w:t>mowy</w:t>
      </w:r>
      <w:bookmarkEnd w:id="14"/>
      <w:r w:rsidRPr="00424A1C">
        <w:rPr>
          <w:rFonts w:ascii="Verdana" w:hAnsi="Verdana" w:cs="Tahoma"/>
          <w:sz w:val="22"/>
          <w:szCs w:val="22"/>
          <w:lang w:bidi="pl-PL"/>
        </w:rPr>
        <w:t>;</w:t>
      </w:r>
    </w:p>
    <w:p w14:paraId="254419EB" w14:textId="22FC224F" w:rsidR="00591283" w:rsidRPr="00424A1C" w:rsidRDefault="00591283" w:rsidP="00A75215">
      <w:pPr>
        <w:widowControl w:val="0"/>
        <w:numPr>
          <w:ilvl w:val="0"/>
          <w:numId w:val="39"/>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za niezrealizowanie w terminie usługi wyposażenia nieruchomości w urządzenia do gromadzenia odpadów w terminie przewidzianym Umową - w wysokości 100 zł za każdy dzień </w:t>
      </w:r>
      <w:r w:rsidR="000269BD" w:rsidRPr="00424A1C">
        <w:rPr>
          <w:rFonts w:ascii="Verdana" w:eastAsia="Times New Roman" w:hAnsi="Verdana" w:cs="Tahoma"/>
          <w:lang w:eastAsia="pl-PL" w:bidi="pl-PL"/>
        </w:rPr>
        <w:t>zwłoki</w:t>
      </w:r>
      <w:r w:rsidRPr="00424A1C">
        <w:rPr>
          <w:rFonts w:ascii="Verdana" w:eastAsia="Times New Roman" w:hAnsi="Verdana" w:cs="Tahoma"/>
          <w:lang w:eastAsia="pl-PL" w:bidi="pl-PL"/>
        </w:rPr>
        <w:t xml:space="preserve"> od każdej nieruchomości;</w:t>
      </w:r>
    </w:p>
    <w:p w14:paraId="40A30385" w14:textId="4F8EC26A" w:rsidR="00591283" w:rsidRPr="00424A1C" w:rsidRDefault="00591283" w:rsidP="00A75215">
      <w:pPr>
        <w:pStyle w:val="Akapitzlist"/>
        <w:widowControl w:val="0"/>
        <w:numPr>
          <w:ilvl w:val="0"/>
          <w:numId w:val="39"/>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z tytułu niespełnienia przez Wykonawcę lub </w:t>
      </w:r>
      <w:r w:rsidR="0000107C" w:rsidRPr="00424A1C">
        <w:rPr>
          <w:rFonts w:ascii="Verdana" w:eastAsia="Times New Roman" w:hAnsi="Verdana" w:cs="Tahoma"/>
          <w:lang w:eastAsia="pl-PL" w:bidi="pl-PL"/>
        </w:rPr>
        <w:t>p</w:t>
      </w:r>
      <w:r w:rsidRPr="00424A1C">
        <w:rPr>
          <w:rFonts w:ascii="Verdana" w:eastAsia="Times New Roman" w:hAnsi="Verdana" w:cs="Tahoma"/>
          <w:lang w:eastAsia="pl-PL" w:bidi="pl-PL"/>
        </w:rPr>
        <w:t xml:space="preserve">odwykonawcę wymogu zatrudnienia na podstawie umowy o pracę osób wykonujących wskazane w § 5 ust. 1 </w:t>
      </w:r>
      <w:r w:rsidR="0000107C" w:rsidRPr="00424A1C">
        <w:rPr>
          <w:rFonts w:ascii="Verdana" w:eastAsia="Times New Roman" w:hAnsi="Verdana" w:cs="Tahoma"/>
          <w:lang w:eastAsia="pl-PL" w:bidi="pl-PL"/>
        </w:rPr>
        <w:t xml:space="preserve">Umowy </w:t>
      </w:r>
      <w:r w:rsidRPr="00424A1C">
        <w:rPr>
          <w:rFonts w:ascii="Verdana" w:eastAsia="Times New Roman" w:hAnsi="Verdana" w:cs="Tahoma"/>
          <w:lang w:eastAsia="pl-PL" w:bidi="pl-PL"/>
        </w:rPr>
        <w:t>czynności, w wysokości 500,00 za każdy stwierdzony przypadek;</w:t>
      </w:r>
    </w:p>
    <w:p w14:paraId="48CAD32B" w14:textId="347E52C9" w:rsidR="00591283" w:rsidRPr="00424A1C" w:rsidRDefault="00591283" w:rsidP="00A75215">
      <w:pPr>
        <w:pStyle w:val="Akapitzlist"/>
        <w:widowControl w:val="0"/>
        <w:numPr>
          <w:ilvl w:val="0"/>
          <w:numId w:val="39"/>
        </w:numPr>
        <w:spacing w:after="0" w:line="274" w:lineRule="exact"/>
        <w:ind w:right="2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z tytułu niezłożenia przez Wykonawcę w wyznaczonym przez Zamawiającego terminie żądanych przez Zamawiającego dowodów, o których mowa w § 5 ust. 3 </w:t>
      </w:r>
      <w:r w:rsidR="00962CB9" w:rsidRPr="00424A1C">
        <w:rPr>
          <w:rFonts w:ascii="Verdana" w:eastAsia="Times New Roman" w:hAnsi="Verdana" w:cs="Tahoma"/>
          <w:lang w:eastAsia="pl-PL" w:bidi="pl-PL"/>
        </w:rPr>
        <w:t xml:space="preserve">Umowy </w:t>
      </w:r>
      <w:r w:rsidRPr="00424A1C">
        <w:rPr>
          <w:rFonts w:ascii="Verdana" w:eastAsia="Times New Roman" w:hAnsi="Verdana" w:cs="Tahoma"/>
          <w:lang w:eastAsia="pl-PL" w:bidi="pl-PL"/>
        </w:rPr>
        <w:t xml:space="preserve">- </w:t>
      </w:r>
      <w:r w:rsidRPr="00424A1C">
        <w:rPr>
          <w:rFonts w:ascii="Verdana" w:eastAsia="Times New Roman" w:hAnsi="Verdana" w:cs="Tahoma"/>
          <w:shd w:val="clear" w:color="auto" w:fill="FFFFFF"/>
          <w:lang w:eastAsia="pl-PL" w:bidi="pl-PL"/>
        </w:rPr>
        <w:t>w</w:t>
      </w:r>
      <w:r w:rsidRPr="00424A1C">
        <w:rPr>
          <w:rFonts w:ascii="Verdana" w:eastAsia="Times New Roman" w:hAnsi="Verdana" w:cs="Tahoma"/>
          <w:b/>
          <w:bCs/>
          <w:i/>
          <w:iCs/>
          <w:shd w:val="clear" w:color="auto" w:fill="FFFFFF"/>
          <w:lang w:eastAsia="pl-PL" w:bidi="pl-PL"/>
        </w:rPr>
        <w:t xml:space="preserve"> </w:t>
      </w:r>
      <w:r w:rsidRPr="00424A1C">
        <w:rPr>
          <w:rFonts w:ascii="Verdana" w:eastAsia="Times New Roman" w:hAnsi="Verdana" w:cs="Tahoma"/>
          <w:lang w:eastAsia="pl-PL" w:bidi="pl-PL"/>
        </w:rPr>
        <w:t>wysokości 200,00 zł za każdy przypadek;</w:t>
      </w:r>
    </w:p>
    <w:p w14:paraId="77C8A0CB" w14:textId="49144D48" w:rsidR="00A164BD" w:rsidRPr="00424A1C" w:rsidRDefault="00A164BD" w:rsidP="00A75215">
      <w:pPr>
        <w:pStyle w:val="Akapitzlist"/>
        <w:widowControl w:val="0"/>
        <w:numPr>
          <w:ilvl w:val="0"/>
          <w:numId w:val="39"/>
        </w:numPr>
        <w:spacing w:after="60" w:line="274" w:lineRule="exact"/>
        <w:ind w:right="80"/>
        <w:jc w:val="both"/>
        <w:rPr>
          <w:rFonts w:ascii="Verdana" w:eastAsia="Times New Roman" w:hAnsi="Verdana" w:cs="Tahoma"/>
          <w:lang w:eastAsia="pl-PL" w:bidi="pl-PL"/>
        </w:rPr>
      </w:pPr>
      <w:r w:rsidRPr="00424A1C">
        <w:rPr>
          <w:rFonts w:ascii="Verdana" w:eastAsia="Times New Roman" w:hAnsi="Verdana" w:cs="Tahoma"/>
          <w:lang w:eastAsia="pl-PL" w:bidi="pl-PL"/>
        </w:rPr>
        <w:t>za dostarczenie pojemników nie spełniających wymogów określonych zgodnie z Rozporządzenie Ministra Klimatu i Środowiska z dnia 10 maja 2021 r. w sprawie sposobu selektywnego zbierania wybranych frakcji odpadów oraz zapisami Szczegółowego Opisu Przedmiotu Zamówienia - w wysokości 50 zł za każdy stwierdzony przypadek;</w:t>
      </w:r>
    </w:p>
    <w:p w14:paraId="66CD7C10" w14:textId="7AA1ED9E" w:rsidR="00A164BD" w:rsidRPr="00424A1C" w:rsidRDefault="00A164BD" w:rsidP="00A75215">
      <w:pPr>
        <w:pStyle w:val="Akapitzlist"/>
        <w:widowControl w:val="0"/>
        <w:numPr>
          <w:ilvl w:val="0"/>
          <w:numId w:val="39"/>
        </w:numPr>
        <w:spacing w:after="60" w:line="274" w:lineRule="exact"/>
        <w:ind w:right="80"/>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za </w:t>
      </w:r>
      <w:r w:rsidR="000269BD" w:rsidRPr="00424A1C">
        <w:rPr>
          <w:rFonts w:ascii="Verdana" w:eastAsia="Times New Roman" w:hAnsi="Verdana" w:cs="Tahoma"/>
          <w:lang w:eastAsia="pl-PL" w:bidi="pl-PL"/>
        </w:rPr>
        <w:t>zwłokę</w:t>
      </w:r>
      <w:r w:rsidRPr="00424A1C">
        <w:rPr>
          <w:rFonts w:ascii="Verdana" w:eastAsia="Times New Roman" w:hAnsi="Verdana" w:cs="Tahoma"/>
          <w:lang w:eastAsia="pl-PL" w:bidi="pl-PL"/>
        </w:rPr>
        <w:t xml:space="preserve"> w dostarczeniu pojemników lub harmonogramu mieszkańcom - w </w:t>
      </w:r>
      <w:r w:rsidR="007D3D56" w:rsidRPr="00424A1C">
        <w:rPr>
          <w:rFonts w:ascii="Verdana" w:eastAsia="Times New Roman" w:hAnsi="Verdana" w:cs="Tahoma"/>
          <w:lang w:eastAsia="pl-PL" w:bidi="pl-PL"/>
        </w:rPr>
        <w:t xml:space="preserve"> </w:t>
      </w:r>
      <w:r w:rsidRPr="00424A1C">
        <w:rPr>
          <w:rFonts w:ascii="Verdana" w:eastAsia="Times New Roman" w:hAnsi="Verdana" w:cs="Tahoma"/>
          <w:lang w:eastAsia="pl-PL" w:bidi="pl-PL"/>
        </w:rPr>
        <w:t xml:space="preserve">wysokości 100 zł za każdy dzień </w:t>
      </w:r>
      <w:r w:rsidR="000269BD" w:rsidRPr="00424A1C">
        <w:rPr>
          <w:rFonts w:ascii="Verdana" w:eastAsia="Times New Roman" w:hAnsi="Verdana" w:cs="Tahoma"/>
          <w:lang w:eastAsia="pl-PL" w:bidi="pl-PL"/>
        </w:rPr>
        <w:t>zwłoki</w:t>
      </w:r>
      <w:r w:rsidRPr="00424A1C">
        <w:rPr>
          <w:rFonts w:ascii="Verdana" w:eastAsia="Times New Roman" w:hAnsi="Verdana" w:cs="Tahoma"/>
          <w:lang w:eastAsia="pl-PL" w:bidi="pl-PL"/>
        </w:rPr>
        <w:t>;</w:t>
      </w:r>
    </w:p>
    <w:p w14:paraId="2644B0CD" w14:textId="3242F062" w:rsidR="00A164BD" w:rsidRPr="00424A1C" w:rsidRDefault="00A164BD" w:rsidP="00A75215">
      <w:pPr>
        <w:pStyle w:val="Akapitzlist"/>
        <w:widowControl w:val="0"/>
        <w:numPr>
          <w:ilvl w:val="0"/>
          <w:numId w:val="39"/>
        </w:numPr>
        <w:spacing w:after="0" w:line="240" w:lineRule="auto"/>
        <w:ind w:right="80"/>
        <w:jc w:val="both"/>
        <w:rPr>
          <w:rFonts w:ascii="Verdana" w:eastAsia="Times New Roman" w:hAnsi="Verdana" w:cs="Tahoma"/>
          <w:lang w:eastAsia="pl-PL" w:bidi="pl-PL"/>
        </w:rPr>
      </w:pPr>
      <w:r w:rsidRPr="00424A1C">
        <w:rPr>
          <w:rFonts w:ascii="Verdana" w:eastAsia="Times New Roman" w:hAnsi="Verdana" w:cs="Tahoma"/>
          <w:lang w:eastAsia="pl-PL" w:bidi="pl-PL"/>
        </w:rPr>
        <w:t>za odebranie i zagospodarowanie odpadów, które nie są objęte niniejszą umową -</w:t>
      </w:r>
      <w:r w:rsidR="000269BD" w:rsidRPr="00424A1C">
        <w:rPr>
          <w:rFonts w:ascii="Verdana" w:eastAsia="Times New Roman" w:hAnsi="Verdana" w:cs="Tahoma"/>
          <w:lang w:eastAsia="pl-PL" w:bidi="pl-PL"/>
        </w:rPr>
        <w:t xml:space="preserve"> </w:t>
      </w:r>
      <w:r w:rsidR="00113707" w:rsidRPr="00424A1C">
        <w:rPr>
          <w:rFonts w:ascii="Verdana" w:eastAsia="Times New Roman" w:hAnsi="Verdana" w:cs="Tahoma"/>
          <w:lang w:eastAsia="pl-PL" w:bidi="pl-PL"/>
        </w:rPr>
        <w:t>5000</w:t>
      </w:r>
      <w:r w:rsidRPr="00424A1C">
        <w:rPr>
          <w:rFonts w:ascii="Verdana" w:eastAsia="Times New Roman" w:hAnsi="Verdana" w:cs="Tahoma"/>
          <w:lang w:eastAsia="pl-PL" w:bidi="pl-PL"/>
        </w:rPr>
        <w:t xml:space="preserve"> zł za każdy przypadek, bez względu na masę odebranych odpadów;</w:t>
      </w:r>
    </w:p>
    <w:p w14:paraId="03548A4A" w14:textId="42BCF403" w:rsidR="00A164BD" w:rsidRPr="00424A1C" w:rsidRDefault="00A164BD" w:rsidP="00A75215">
      <w:pPr>
        <w:pStyle w:val="Akapitzlist"/>
        <w:widowControl w:val="0"/>
        <w:numPr>
          <w:ilvl w:val="0"/>
          <w:numId w:val="39"/>
        </w:numPr>
        <w:spacing w:after="0" w:line="240" w:lineRule="auto"/>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za przekazanie odpadów komunalnych do instalacji komunalnej spoza instalacji </w:t>
      </w:r>
      <w:r w:rsidR="009B7664" w:rsidRPr="00424A1C">
        <w:rPr>
          <w:rFonts w:ascii="Verdana" w:eastAsia="Times New Roman" w:hAnsi="Verdana" w:cs="Tahoma"/>
          <w:lang w:eastAsia="pl-PL" w:bidi="pl-PL"/>
        </w:rPr>
        <w:t xml:space="preserve"> </w:t>
      </w:r>
      <w:r w:rsidRPr="00424A1C">
        <w:rPr>
          <w:rFonts w:ascii="Verdana" w:eastAsia="Times New Roman" w:hAnsi="Verdana" w:cs="Tahoma"/>
          <w:lang w:eastAsia="pl-PL" w:bidi="pl-PL"/>
        </w:rPr>
        <w:t xml:space="preserve">określonych w </w:t>
      </w:r>
      <w:r w:rsidR="00962CB9" w:rsidRPr="00424A1C">
        <w:rPr>
          <w:rFonts w:ascii="Verdana" w:eastAsia="Times New Roman" w:hAnsi="Verdana" w:cs="Tahoma"/>
          <w:lang w:eastAsia="pl-PL" w:bidi="pl-PL"/>
        </w:rPr>
        <w:t>z</w:t>
      </w:r>
      <w:r w:rsidRPr="00424A1C">
        <w:rPr>
          <w:rFonts w:ascii="Verdana" w:eastAsia="Times New Roman" w:hAnsi="Verdana" w:cs="Tahoma"/>
          <w:lang w:eastAsia="pl-PL" w:bidi="pl-PL"/>
        </w:rPr>
        <w:t>ał</w:t>
      </w:r>
      <w:r w:rsidR="00962CB9" w:rsidRPr="00424A1C">
        <w:rPr>
          <w:rFonts w:ascii="Verdana" w:eastAsia="Times New Roman" w:hAnsi="Verdana" w:cs="Tahoma"/>
          <w:lang w:eastAsia="pl-PL" w:bidi="pl-PL"/>
        </w:rPr>
        <w:t>.</w:t>
      </w:r>
      <w:r w:rsidRPr="00424A1C">
        <w:rPr>
          <w:rFonts w:ascii="Verdana" w:eastAsia="Times New Roman" w:hAnsi="Verdana" w:cs="Tahoma"/>
          <w:lang w:eastAsia="pl-PL" w:bidi="pl-PL"/>
        </w:rPr>
        <w:t xml:space="preserve"> Nr </w:t>
      </w:r>
      <w:r w:rsidR="00B5108A" w:rsidRPr="00424A1C">
        <w:rPr>
          <w:rFonts w:ascii="Verdana" w:eastAsia="Times New Roman" w:hAnsi="Verdana" w:cs="Tahoma"/>
          <w:lang w:eastAsia="pl-PL" w:bidi="pl-PL"/>
        </w:rPr>
        <w:t>1</w:t>
      </w:r>
      <w:r w:rsidR="000269BD" w:rsidRPr="00424A1C">
        <w:rPr>
          <w:rFonts w:ascii="Verdana" w:eastAsia="Times New Roman" w:hAnsi="Verdana" w:cs="Tahoma"/>
          <w:lang w:eastAsia="pl-PL" w:bidi="pl-PL"/>
        </w:rPr>
        <w:t>0</w:t>
      </w:r>
      <w:r w:rsidR="00B5108A" w:rsidRPr="00424A1C">
        <w:rPr>
          <w:rFonts w:ascii="Verdana" w:eastAsia="Times New Roman" w:hAnsi="Verdana" w:cs="Tahoma"/>
          <w:lang w:eastAsia="pl-PL" w:bidi="pl-PL"/>
        </w:rPr>
        <w:t xml:space="preserve"> </w:t>
      </w:r>
      <w:r w:rsidR="00476508" w:rsidRPr="00424A1C">
        <w:rPr>
          <w:rFonts w:ascii="Verdana" w:eastAsia="Times New Roman" w:hAnsi="Verdana" w:cs="Tahoma"/>
          <w:lang w:eastAsia="pl-PL" w:bidi="pl-PL"/>
        </w:rPr>
        <w:t>do SWZ</w:t>
      </w:r>
      <w:r w:rsidR="009B7664" w:rsidRPr="00424A1C">
        <w:rPr>
          <w:rFonts w:ascii="Verdana" w:eastAsia="Times New Roman" w:hAnsi="Verdana" w:cs="Tahoma"/>
          <w:lang w:eastAsia="pl-PL" w:bidi="pl-PL"/>
        </w:rPr>
        <w:t xml:space="preserve"> </w:t>
      </w:r>
      <w:r w:rsidRPr="00424A1C">
        <w:rPr>
          <w:rFonts w:ascii="Verdana" w:eastAsia="Times New Roman" w:hAnsi="Verdana" w:cs="Tahoma"/>
          <w:lang w:eastAsia="pl-PL" w:bidi="pl-PL"/>
        </w:rPr>
        <w:t>- 1000 zł za każdy przypadek;</w:t>
      </w:r>
    </w:p>
    <w:p w14:paraId="6E21FD2F" w14:textId="3AD588A0" w:rsidR="00A164BD" w:rsidRPr="00A63DDA" w:rsidRDefault="00A164BD" w:rsidP="00A75215">
      <w:pPr>
        <w:pStyle w:val="Akapitzlist"/>
        <w:widowControl w:val="0"/>
        <w:numPr>
          <w:ilvl w:val="0"/>
          <w:numId w:val="39"/>
        </w:numPr>
        <w:spacing w:after="0" w:line="274" w:lineRule="exact"/>
        <w:ind w:right="20"/>
        <w:jc w:val="both"/>
        <w:rPr>
          <w:rFonts w:ascii="Verdana" w:eastAsia="Times New Roman" w:hAnsi="Verdana" w:cs="Tahoma"/>
          <w:lang w:eastAsia="pl-PL" w:bidi="pl-PL"/>
        </w:rPr>
      </w:pPr>
      <w:r w:rsidRPr="00424A1C">
        <w:rPr>
          <w:rFonts w:ascii="Verdana" w:hAnsi="Verdana" w:cs="Tahoma"/>
        </w:rPr>
        <w:t xml:space="preserve">równej wysokości kary pieniężnej, nałożonej na Zamawiającego na podstawie art. 9z ustawy z dnia 13 września 1996 r. o utrzymaniu czystości </w:t>
      </w:r>
      <w:r w:rsidRPr="00424A1C">
        <w:rPr>
          <w:rFonts w:ascii="Verdana" w:hAnsi="Verdana" w:cs="Tahoma"/>
        </w:rPr>
        <w:lastRenderedPageBreak/>
        <w:t>i porządku w gminach (t</w:t>
      </w:r>
      <w:r w:rsidR="000269BD" w:rsidRPr="00424A1C">
        <w:rPr>
          <w:rFonts w:ascii="Verdana" w:hAnsi="Verdana" w:cs="Tahoma"/>
        </w:rPr>
        <w:t xml:space="preserve">.j. </w:t>
      </w:r>
      <w:r w:rsidRPr="00424A1C">
        <w:rPr>
          <w:rFonts w:ascii="Verdana" w:hAnsi="Verdana" w:cs="Tahoma"/>
        </w:rPr>
        <w:t>Dz. U. z 2021, poz. 888) nie większej niż 10 % wynagrodzenia umownego netto określonego w § 3 ust. 1</w:t>
      </w:r>
      <w:r w:rsidR="000269BD" w:rsidRPr="00424A1C">
        <w:rPr>
          <w:rFonts w:ascii="Verdana" w:hAnsi="Verdana" w:cs="Tahoma"/>
        </w:rPr>
        <w:t xml:space="preserve"> U</w:t>
      </w:r>
      <w:r w:rsidRPr="00424A1C">
        <w:rPr>
          <w:rFonts w:ascii="Verdana" w:hAnsi="Verdana" w:cs="Tahoma"/>
        </w:rPr>
        <w:t xml:space="preserve">mowy, za niewykonywanie obowiązków wynikających z </w:t>
      </w:r>
      <w:r w:rsidR="000269BD" w:rsidRPr="00424A1C">
        <w:rPr>
          <w:rFonts w:ascii="Verdana" w:hAnsi="Verdana" w:cs="Tahoma"/>
        </w:rPr>
        <w:t>tej u</w:t>
      </w:r>
      <w:r w:rsidRPr="00424A1C">
        <w:rPr>
          <w:rFonts w:ascii="Verdana" w:hAnsi="Verdana" w:cs="Tahoma"/>
        </w:rPr>
        <w:t xml:space="preserve">stawy, jeżeli niewykonanie przez Zamawiającego tych obowiązków było spowodowane niewykonaniem lub nienależytym wykonaniem </w:t>
      </w:r>
      <w:r w:rsidR="000269BD" w:rsidRPr="00424A1C">
        <w:rPr>
          <w:rFonts w:ascii="Verdana" w:hAnsi="Verdana" w:cs="Tahoma"/>
        </w:rPr>
        <w:t>U</w:t>
      </w:r>
      <w:r w:rsidRPr="00424A1C">
        <w:rPr>
          <w:rFonts w:ascii="Verdana" w:hAnsi="Verdana" w:cs="Tahoma"/>
        </w:rPr>
        <w:t>mowy przez Wykonawcę</w:t>
      </w:r>
    </w:p>
    <w:p w14:paraId="1EB41CC7" w14:textId="1EFD6340" w:rsidR="00591283" w:rsidRDefault="00591283" w:rsidP="00A75215">
      <w:pPr>
        <w:widowControl w:val="0"/>
        <w:numPr>
          <w:ilvl w:val="0"/>
          <w:numId w:val="10"/>
        </w:numPr>
        <w:spacing w:after="0" w:line="274" w:lineRule="exact"/>
        <w:ind w:left="709" w:right="20" w:hanging="709"/>
        <w:jc w:val="both"/>
        <w:rPr>
          <w:rFonts w:ascii="Verdana" w:eastAsia="Times New Roman" w:hAnsi="Verdana" w:cs="Tahoma"/>
          <w:lang w:eastAsia="pl-PL" w:bidi="pl-PL"/>
        </w:rPr>
      </w:pPr>
      <w:r w:rsidRPr="00424A1C">
        <w:rPr>
          <w:rFonts w:ascii="Verdana" w:eastAsia="Times New Roman" w:hAnsi="Verdana" w:cs="Tahoma"/>
          <w:lang w:eastAsia="pl-PL" w:bidi="pl-PL"/>
        </w:rPr>
        <w:t>Zapłata należnych kar umownych następuje na podstawie noty obciążeniowej wystawianej przez Zamawiającego Kwota objęta wyżej wymienioną notą obciążeniową może podlegać wedle uznania Zamawiającego kompensacie z kwotą bieżących płatności dokonywanych przez Zamawiającego na rzecz Wykonawcy z tytułu należnego mu wynagrodzenia.</w:t>
      </w:r>
    </w:p>
    <w:p w14:paraId="7EC0B6EF" w14:textId="4D2817F7" w:rsidR="00591283" w:rsidRDefault="00591283" w:rsidP="00A75215">
      <w:pPr>
        <w:widowControl w:val="0"/>
        <w:numPr>
          <w:ilvl w:val="0"/>
          <w:numId w:val="10"/>
        </w:numPr>
        <w:spacing w:after="0" w:line="274" w:lineRule="exact"/>
        <w:ind w:left="709" w:right="20" w:hanging="709"/>
        <w:jc w:val="both"/>
        <w:rPr>
          <w:rFonts w:ascii="Verdana" w:eastAsia="Times New Roman" w:hAnsi="Verdana" w:cs="Tahoma"/>
          <w:lang w:eastAsia="pl-PL" w:bidi="pl-PL"/>
        </w:rPr>
      </w:pPr>
      <w:r w:rsidRPr="00A63DDA">
        <w:rPr>
          <w:rFonts w:ascii="Verdana" w:eastAsia="Times New Roman" w:hAnsi="Verdana" w:cs="Tahoma"/>
          <w:lang w:eastAsia="pl-PL" w:bidi="pl-PL"/>
        </w:rPr>
        <w:t xml:space="preserve">Zamawiający zastrzega sobie prawo dochodzenia od Wykonawcy odszkodowania </w:t>
      </w:r>
      <w:r w:rsidR="00B839CA" w:rsidRPr="00A63DDA">
        <w:rPr>
          <w:rFonts w:ascii="Verdana" w:eastAsia="Times New Roman" w:hAnsi="Verdana" w:cs="Tahoma"/>
          <w:lang w:eastAsia="pl-PL" w:bidi="pl-PL"/>
        </w:rPr>
        <w:t xml:space="preserve">  </w:t>
      </w:r>
      <w:r w:rsidRPr="00A63DDA">
        <w:rPr>
          <w:rFonts w:ascii="Verdana" w:eastAsia="Times New Roman" w:hAnsi="Verdana" w:cs="Tahoma"/>
          <w:lang w:eastAsia="pl-PL" w:bidi="pl-PL"/>
        </w:rPr>
        <w:t>uzupełniającego ponad wysokość zastrzeżonych kar umownych.</w:t>
      </w:r>
    </w:p>
    <w:p w14:paraId="12FB6F4C" w14:textId="69A2E498" w:rsidR="00AC7AE7" w:rsidRDefault="00591283" w:rsidP="00A75215">
      <w:pPr>
        <w:widowControl w:val="0"/>
        <w:numPr>
          <w:ilvl w:val="0"/>
          <w:numId w:val="10"/>
        </w:numPr>
        <w:spacing w:after="0" w:line="274" w:lineRule="exact"/>
        <w:ind w:left="709" w:right="20" w:hanging="709"/>
        <w:jc w:val="both"/>
        <w:rPr>
          <w:rFonts w:ascii="Verdana" w:eastAsia="Times New Roman" w:hAnsi="Verdana" w:cs="Tahoma"/>
          <w:lang w:eastAsia="pl-PL" w:bidi="pl-PL"/>
        </w:rPr>
      </w:pPr>
      <w:r w:rsidRPr="00A63DDA">
        <w:rPr>
          <w:rFonts w:ascii="Verdana" w:eastAsia="Times New Roman" w:hAnsi="Verdana" w:cs="Tahoma"/>
          <w:lang w:eastAsia="pl-PL" w:bidi="pl-PL"/>
        </w:rPr>
        <w:t xml:space="preserve">W przypadku uzgodnienia zmiany terminów realizacji </w:t>
      </w:r>
      <w:r w:rsidR="000269BD" w:rsidRPr="00A63DDA">
        <w:rPr>
          <w:rFonts w:ascii="Verdana" w:eastAsia="Times New Roman" w:hAnsi="Verdana" w:cs="Tahoma"/>
          <w:lang w:eastAsia="pl-PL" w:bidi="pl-PL"/>
        </w:rPr>
        <w:t>U</w:t>
      </w:r>
      <w:r w:rsidRPr="00A63DDA">
        <w:rPr>
          <w:rFonts w:ascii="Verdana" w:eastAsia="Times New Roman" w:hAnsi="Verdana" w:cs="Tahoma"/>
          <w:lang w:eastAsia="pl-PL" w:bidi="pl-PL"/>
        </w:rPr>
        <w:t xml:space="preserve">mowy, kary umowne będą liczone od </w:t>
      </w:r>
      <w:r w:rsidR="00B839CA" w:rsidRPr="00A63DDA">
        <w:rPr>
          <w:rFonts w:ascii="Verdana" w:eastAsia="Times New Roman" w:hAnsi="Verdana" w:cs="Tahoma"/>
          <w:lang w:eastAsia="pl-PL" w:bidi="pl-PL"/>
        </w:rPr>
        <w:t xml:space="preserve">   </w:t>
      </w:r>
      <w:r w:rsidRPr="00A63DDA">
        <w:rPr>
          <w:rFonts w:ascii="Verdana" w:eastAsia="Times New Roman" w:hAnsi="Verdana" w:cs="Tahoma"/>
          <w:lang w:eastAsia="pl-PL" w:bidi="pl-PL"/>
        </w:rPr>
        <w:t>nowych terminów.</w:t>
      </w:r>
    </w:p>
    <w:p w14:paraId="2BF7445B" w14:textId="089648FB" w:rsidR="00A164BD" w:rsidRPr="00A63DDA" w:rsidRDefault="00A164BD" w:rsidP="00A75215">
      <w:pPr>
        <w:widowControl w:val="0"/>
        <w:numPr>
          <w:ilvl w:val="0"/>
          <w:numId w:val="10"/>
        </w:numPr>
        <w:spacing w:after="0" w:line="274" w:lineRule="exact"/>
        <w:ind w:right="20" w:hanging="284"/>
        <w:jc w:val="both"/>
        <w:rPr>
          <w:rFonts w:ascii="Verdana" w:eastAsia="Times New Roman" w:hAnsi="Verdana" w:cs="Tahoma"/>
          <w:lang w:eastAsia="pl-PL" w:bidi="pl-PL"/>
        </w:rPr>
      </w:pPr>
      <w:r w:rsidRPr="00A63DDA">
        <w:rPr>
          <w:rFonts w:ascii="Verdana" w:hAnsi="Verdana" w:cs="Tahoma"/>
        </w:rPr>
        <w:t xml:space="preserve">Łączna wartość naliczonych i egzekwowanych kar umownych nie może przekroczyć </w:t>
      </w:r>
      <w:r w:rsidR="000269BD" w:rsidRPr="00A63DDA">
        <w:rPr>
          <w:rFonts w:ascii="Verdana" w:hAnsi="Verdana" w:cs="Tahoma"/>
        </w:rPr>
        <w:t>2</w:t>
      </w:r>
      <w:r w:rsidRPr="00A63DDA">
        <w:rPr>
          <w:rFonts w:ascii="Verdana" w:hAnsi="Verdana" w:cs="Tahoma"/>
        </w:rPr>
        <w:t xml:space="preserve">0% należnego Wykonawcy </w:t>
      </w:r>
      <w:r w:rsidR="000269BD" w:rsidRPr="00A63DDA">
        <w:rPr>
          <w:rFonts w:ascii="Verdana" w:hAnsi="Verdana" w:cs="Tahoma"/>
        </w:rPr>
        <w:t xml:space="preserve">wartości </w:t>
      </w:r>
      <w:r w:rsidRPr="00A63DDA">
        <w:rPr>
          <w:rFonts w:ascii="Verdana" w:hAnsi="Verdana" w:cs="Tahoma"/>
        </w:rPr>
        <w:t xml:space="preserve">wynagrodzenia </w:t>
      </w:r>
      <w:r w:rsidR="000269BD" w:rsidRPr="00A63DDA">
        <w:rPr>
          <w:rFonts w:ascii="Verdana" w:hAnsi="Verdana" w:cs="Tahoma"/>
        </w:rPr>
        <w:t>brutto, określonego w § 7 ust. 1 Umowy</w:t>
      </w:r>
      <w:r w:rsidRPr="00A63DDA">
        <w:rPr>
          <w:rFonts w:ascii="Verdana" w:hAnsi="Verdana" w:cs="Tahoma"/>
        </w:rPr>
        <w:t>.</w:t>
      </w:r>
    </w:p>
    <w:p w14:paraId="087A6E9F" w14:textId="77777777" w:rsidR="003C0421" w:rsidRPr="00424A1C" w:rsidRDefault="003C0421" w:rsidP="003C0421">
      <w:pPr>
        <w:widowControl w:val="0"/>
        <w:spacing w:after="56" w:line="269" w:lineRule="exact"/>
        <w:ind w:right="80"/>
        <w:jc w:val="both"/>
        <w:rPr>
          <w:rFonts w:ascii="Verdana" w:hAnsi="Verdana" w:cs="Tahoma"/>
          <w:color w:val="0070C0"/>
        </w:rPr>
      </w:pPr>
    </w:p>
    <w:p w14:paraId="736FB5F1" w14:textId="6D70E3EE" w:rsidR="004E4FDD" w:rsidRPr="00424A1C" w:rsidRDefault="004E4FDD" w:rsidP="003C0421">
      <w:pPr>
        <w:keepNext/>
        <w:keepLines/>
        <w:widowControl w:val="0"/>
        <w:spacing w:after="0" w:line="274" w:lineRule="exact"/>
        <w:ind w:right="20"/>
        <w:jc w:val="both"/>
        <w:outlineLvl w:val="1"/>
        <w:rPr>
          <w:rFonts w:ascii="Verdana" w:eastAsia="Times New Roman" w:hAnsi="Verdana" w:cs="Tahoma"/>
          <w:b/>
          <w:bCs/>
          <w:lang w:eastAsia="pl-PL" w:bidi="pl-PL"/>
        </w:rPr>
      </w:pPr>
      <w:r w:rsidRPr="00424A1C">
        <w:rPr>
          <w:rFonts w:ascii="Verdana" w:eastAsia="Times New Roman" w:hAnsi="Verdana" w:cs="Times New Roman"/>
          <w:b/>
          <w:bCs/>
          <w:lang w:eastAsia="pl-PL" w:bidi="pl-PL"/>
        </w:rPr>
        <w:t xml:space="preserve">§ </w:t>
      </w:r>
      <w:r w:rsidRPr="00424A1C">
        <w:rPr>
          <w:rFonts w:ascii="Verdana" w:eastAsia="Tahoma" w:hAnsi="Verdana" w:cs="Tahoma"/>
          <w:b/>
          <w:bCs/>
          <w:color w:val="000000"/>
          <w:spacing w:val="10"/>
          <w:shd w:val="clear" w:color="auto" w:fill="FFFFFF"/>
          <w:lang w:eastAsia="pl-PL" w:bidi="pl-PL"/>
        </w:rPr>
        <w:t>11</w:t>
      </w:r>
      <w:r w:rsidRPr="00424A1C">
        <w:rPr>
          <w:rFonts w:ascii="Verdana" w:eastAsia="Times New Roman" w:hAnsi="Verdana" w:cs="Tahoma"/>
          <w:b/>
          <w:bCs/>
          <w:lang w:eastAsia="pl-PL" w:bidi="pl-PL"/>
        </w:rPr>
        <w:t>. Klauzule waloryzac</w:t>
      </w:r>
      <w:r w:rsidR="009B7CCA" w:rsidRPr="00424A1C">
        <w:rPr>
          <w:rFonts w:ascii="Verdana" w:eastAsia="Times New Roman" w:hAnsi="Verdana" w:cs="Tahoma"/>
          <w:b/>
          <w:bCs/>
          <w:lang w:eastAsia="pl-PL" w:bidi="pl-PL"/>
        </w:rPr>
        <w:t>y</w:t>
      </w:r>
      <w:r w:rsidRPr="00424A1C">
        <w:rPr>
          <w:rFonts w:ascii="Verdana" w:eastAsia="Times New Roman" w:hAnsi="Verdana" w:cs="Tahoma"/>
          <w:b/>
          <w:bCs/>
          <w:lang w:eastAsia="pl-PL" w:bidi="pl-PL"/>
        </w:rPr>
        <w:t>jne</w:t>
      </w:r>
    </w:p>
    <w:p w14:paraId="066AB5A6" w14:textId="77777777" w:rsidR="003C0421" w:rsidRPr="00424A1C" w:rsidRDefault="003C0421" w:rsidP="003C0421">
      <w:pPr>
        <w:keepNext/>
        <w:keepLines/>
        <w:widowControl w:val="0"/>
        <w:spacing w:after="0" w:line="274" w:lineRule="exact"/>
        <w:ind w:right="20"/>
        <w:jc w:val="both"/>
        <w:outlineLvl w:val="1"/>
        <w:rPr>
          <w:rFonts w:ascii="Verdana" w:eastAsia="Times New Roman" w:hAnsi="Verdana" w:cs="Tahoma"/>
          <w:b/>
          <w:bCs/>
          <w:lang w:eastAsia="pl-PL" w:bidi="pl-PL"/>
        </w:rPr>
      </w:pPr>
    </w:p>
    <w:p w14:paraId="4E4AFA76" w14:textId="77777777" w:rsidR="00BC68E3" w:rsidRPr="00424A1C" w:rsidRDefault="00BC68E3" w:rsidP="00A75215">
      <w:pPr>
        <w:pStyle w:val="Default"/>
        <w:numPr>
          <w:ilvl w:val="0"/>
          <w:numId w:val="31"/>
        </w:numPr>
        <w:jc w:val="both"/>
        <w:rPr>
          <w:rFonts w:ascii="Verdana" w:hAnsi="Verdana"/>
          <w:sz w:val="22"/>
          <w:szCs w:val="22"/>
        </w:rPr>
      </w:pPr>
      <w:r w:rsidRPr="00424A1C">
        <w:rPr>
          <w:rFonts w:ascii="Verdana" w:hAnsi="Verdana"/>
          <w:sz w:val="22"/>
          <w:szCs w:val="22"/>
        </w:rPr>
        <w:t xml:space="preserve">Zamawiający przewiduje możliwość zmiany w zakresie wysokości wynagrodzenia, o którym mowa w § 7 ust. 1 Umowy w następujących sytuacjach: </w:t>
      </w:r>
    </w:p>
    <w:p w14:paraId="2D7770BD" w14:textId="78D6C5A4" w:rsidR="00BC68E3" w:rsidRPr="00424A1C" w:rsidRDefault="00BC68E3" w:rsidP="00A75215">
      <w:pPr>
        <w:pStyle w:val="Default"/>
        <w:numPr>
          <w:ilvl w:val="0"/>
          <w:numId w:val="32"/>
        </w:numPr>
        <w:jc w:val="both"/>
        <w:rPr>
          <w:rFonts w:ascii="Verdana" w:hAnsi="Verdana"/>
          <w:sz w:val="22"/>
          <w:szCs w:val="22"/>
        </w:rPr>
      </w:pPr>
      <w:r w:rsidRPr="00424A1C">
        <w:rPr>
          <w:rFonts w:ascii="Verdana" w:hAnsi="Verdana"/>
          <w:sz w:val="22"/>
          <w:szCs w:val="22"/>
        </w:rPr>
        <w:t xml:space="preserve">w przypadku zmiany wysokości minimalnego wynagrodzenia za pracę albo wysokości minimalnej stawki godzinowej ustalonych na podstawie ustawy z dnia 10 października 2002 r. o minimalnym wynagrodzeniu za pracę (t.j. Dz.U. nr 2020, poz. 2207), Zamawiający dopuszcza zmianę wynagrodzenia Wykonawcy – pod warunkiem, że Wykonawca wykaże, że zmiana ta będzie miała wpływ na koszty wykonania przez Wykonawcę przedmiotu </w:t>
      </w:r>
      <w:r w:rsidR="00E66FB7">
        <w:rPr>
          <w:rFonts w:ascii="Verdana" w:hAnsi="Verdana"/>
          <w:sz w:val="22"/>
          <w:szCs w:val="22"/>
        </w:rPr>
        <w:t>u</w:t>
      </w:r>
      <w:r w:rsidRPr="00424A1C">
        <w:rPr>
          <w:rFonts w:ascii="Verdana" w:hAnsi="Verdana"/>
          <w:sz w:val="22"/>
          <w:szCs w:val="22"/>
        </w:rPr>
        <w:t xml:space="preserve">mowy; </w:t>
      </w:r>
    </w:p>
    <w:p w14:paraId="5A2CBD67" w14:textId="76E2DC55" w:rsidR="00BC68E3" w:rsidRPr="00424A1C" w:rsidRDefault="00BC68E3" w:rsidP="00A75215">
      <w:pPr>
        <w:pStyle w:val="Default"/>
        <w:numPr>
          <w:ilvl w:val="0"/>
          <w:numId w:val="32"/>
        </w:numPr>
        <w:jc w:val="both"/>
        <w:rPr>
          <w:rFonts w:ascii="Verdana" w:hAnsi="Verdana"/>
          <w:sz w:val="22"/>
          <w:szCs w:val="22"/>
        </w:rPr>
      </w:pPr>
      <w:r w:rsidRPr="00424A1C">
        <w:rPr>
          <w:rFonts w:ascii="Verdana" w:hAnsi="Verdana"/>
          <w:sz w:val="22"/>
          <w:szCs w:val="22"/>
        </w:rPr>
        <w:t xml:space="preserve">w przypadku zmiany zasad podlegania ubezpieczeniom społecznym lub ubezpieczeniu zdrowotnemu lub wysokości stawki składki na ubezpieczenia społeczne lub zdrowotne Zamawiający dopuszcza zmianę wynagrodzenia Wykonawcy – pod warunkiem, że Wykonawca wykaże, że zmiana ta będzie miała wpływ na koszty wykonania przez Wykonawcę przedmiotu </w:t>
      </w:r>
      <w:r w:rsidR="00E66FB7">
        <w:rPr>
          <w:rFonts w:ascii="Verdana" w:hAnsi="Verdana"/>
          <w:sz w:val="22"/>
          <w:szCs w:val="22"/>
        </w:rPr>
        <w:t>u</w:t>
      </w:r>
      <w:r w:rsidRPr="00424A1C">
        <w:rPr>
          <w:rFonts w:ascii="Verdana" w:hAnsi="Verdana"/>
          <w:sz w:val="22"/>
          <w:szCs w:val="22"/>
        </w:rPr>
        <w:t xml:space="preserve">mowy; </w:t>
      </w:r>
    </w:p>
    <w:p w14:paraId="016B01D9" w14:textId="3ADAA0CB" w:rsidR="00BC68E3" w:rsidRPr="00424A1C" w:rsidRDefault="00BC68E3" w:rsidP="00A75215">
      <w:pPr>
        <w:pStyle w:val="Default"/>
        <w:numPr>
          <w:ilvl w:val="0"/>
          <w:numId w:val="32"/>
        </w:numPr>
        <w:jc w:val="both"/>
        <w:rPr>
          <w:rFonts w:ascii="Verdana" w:hAnsi="Verdana"/>
          <w:sz w:val="22"/>
          <w:szCs w:val="22"/>
        </w:rPr>
      </w:pPr>
      <w:r w:rsidRPr="00424A1C">
        <w:rPr>
          <w:rFonts w:ascii="Verdana" w:hAnsi="Verdana"/>
          <w:sz w:val="22"/>
          <w:szCs w:val="22"/>
        </w:rPr>
        <w:t xml:space="preserve">w przypadku zmiany zasad gromadzenia i wysokości wpłat do pracowniczych planów kapitałowych, o których mowa w ustawie z dnia 4 października 2018 r. o pracowniczych planach kapitałowych, dopuszcza zmianę wynagrodzenia Wykonawcy – pod warunkiem, że Wykonawca wykaże, że zmiana ta będzie miała wpływ na koszty wykonania przez Wykonawcę przedmiotu </w:t>
      </w:r>
      <w:r w:rsidR="00E66FB7">
        <w:rPr>
          <w:rFonts w:ascii="Verdana" w:hAnsi="Verdana"/>
          <w:sz w:val="22"/>
          <w:szCs w:val="22"/>
        </w:rPr>
        <w:t>u</w:t>
      </w:r>
      <w:r w:rsidRPr="00424A1C">
        <w:rPr>
          <w:rFonts w:ascii="Verdana" w:hAnsi="Verdana"/>
          <w:sz w:val="22"/>
          <w:szCs w:val="22"/>
        </w:rPr>
        <w:t xml:space="preserve">mowy. </w:t>
      </w:r>
    </w:p>
    <w:p w14:paraId="013284C1" w14:textId="77777777" w:rsidR="00BC68E3" w:rsidRPr="00424A1C" w:rsidRDefault="00BC68E3" w:rsidP="00A75215">
      <w:pPr>
        <w:pStyle w:val="Default"/>
        <w:numPr>
          <w:ilvl w:val="0"/>
          <w:numId w:val="31"/>
        </w:numPr>
        <w:jc w:val="both"/>
        <w:rPr>
          <w:rFonts w:ascii="Verdana" w:hAnsi="Verdana"/>
          <w:sz w:val="22"/>
          <w:szCs w:val="22"/>
        </w:rPr>
      </w:pPr>
      <w:r w:rsidRPr="00424A1C">
        <w:rPr>
          <w:rFonts w:ascii="Verdana" w:hAnsi="Verdana"/>
          <w:sz w:val="22"/>
          <w:szCs w:val="22"/>
        </w:rPr>
        <w:t xml:space="preserve">Nie później niż 30 (trzydzieści) dni po wejściu w życie przepisów związanych z okolicznościami wskazanymi w ust. 1 pkt 1 Wykonawca składa pisemny wniosek o zmianę Umowy w zakresie wynagrodzenia Wykonawcy.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w:t>
      </w:r>
      <w:r w:rsidRPr="00424A1C">
        <w:rPr>
          <w:rFonts w:ascii="Verdana" w:hAnsi="Verdana"/>
          <w:sz w:val="22"/>
          <w:szCs w:val="22"/>
        </w:rPr>
        <w:lastRenderedPageBreak/>
        <w:t xml:space="preserve">podwyższeniem wysokości płacy minimalnej. Nie będą akceptowane koszty wynikające z podwyższenia wynagrodzeń pracowników Wykonawcy, które nie są konieczne w celu ich dostosowania do wysokości minimalnego wynagrodzenia za pracę. </w:t>
      </w:r>
    </w:p>
    <w:p w14:paraId="0A1B85F5" w14:textId="7EAD6C91" w:rsidR="00BC68E3" w:rsidRPr="00424A1C" w:rsidRDefault="00BC68E3" w:rsidP="00A75215">
      <w:pPr>
        <w:pStyle w:val="Default"/>
        <w:numPr>
          <w:ilvl w:val="0"/>
          <w:numId w:val="31"/>
        </w:numPr>
        <w:jc w:val="both"/>
        <w:rPr>
          <w:rFonts w:ascii="Verdana" w:hAnsi="Verdana"/>
          <w:sz w:val="22"/>
          <w:szCs w:val="22"/>
        </w:rPr>
      </w:pPr>
      <w:r w:rsidRPr="00424A1C">
        <w:rPr>
          <w:rFonts w:ascii="Verdana" w:hAnsi="Verdana"/>
          <w:sz w:val="22"/>
          <w:szCs w:val="22"/>
        </w:rPr>
        <w:t xml:space="preserve">Nie później niż 30 (trzydzieści) dni po wejściu w życie przepisów związanych z okolicznościami wskazanymi w ust. 1 pkt 2 Wykonawca składa pisemny wniosek o zmianę Umowy w zakresie wynagrodzenia Wykonawcy. Wniosek powinien zawierać wyczerpujące uzasadnienie faktyczne i prawne oraz dokładne wyliczenie kwoty wynagrodzenia Wykonawcy po zmianie Umowy. W szczególności Wykonawca będzie zobowiązany wykazać związek pomiędzy wnioskowaną kwotą podwyższenia wynagrodzenia Wykonawcy a wpływem zmiany zasad podlegania ubezpieczeniom </w:t>
      </w:r>
    </w:p>
    <w:p w14:paraId="5CEEBC90" w14:textId="77777777" w:rsidR="00BC68E3" w:rsidRPr="00424A1C" w:rsidRDefault="00BC68E3" w:rsidP="00A75215">
      <w:pPr>
        <w:pStyle w:val="Default"/>
        <w:numPr>
          <w:ilvl w:val="0"/>
          <w:numId w:val="31"/>
        </w:numPr>
        <w:jc w:val="both"/>
        <w:rPr>
          <w:rFonts w:ascii="Verdana" w:hAnsi="Verdana"/>
          <w:sz w:val="22"/>
          <w:szCs w:val="22"/>
        </w:rPr>
      </w:pPr>
      <w:r w:rsidRPr="00424A1C">
        <w:rPr>
          <w:rFonts w:ascii="Verdana" w:hAnsi="Verdana"/>
          <w:sz w:val="22"/>
          <w:szCs w:val="22"/>
        </w:rPr>
        <w:t xml:space="preserve">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Nie będą akceptowane koszty wynikające z podwyższenia wynagrodzeń pracowników Wykonawcy, które nie są konieczne w celu ich dostosowania do zmienionych zasad podlegania ubezpieczeniom społecznym lub ubezpieczeniu zdrowotnemu lub wysokości stawki składki na ubezpieczenia społeczne lub zdrowotne. </w:t>
      </w:r>
    </w:p>
    <w:p w14:paraId="4DC4C67C" w14:textId="5F53AA47" w:rsidR="00BC68E3" w:rsidRPr="00424A1C" w:rsidRDefault="00BC68E3" w:rsidP="00A75215">
      <w:pPr>
        <w:pStyle w:val="Default"/>
        <w:numPr>
          <w:ilvl w:val="0"/>
          <w:numId w:val="31"/>
        </w:numPr>
        <w:jc w:val="both"/>
        <w:rPr>
          <w:rFonts w:ascii="Verdana" w:hAnsi="Verdana"/>
          <w:sz w:val="22"/>
          <w:szCs w:val="22"/>
        </w:rPr>
      </w:pPr>
      <w:r w:rsidRPr="00424A1C">
        <w:rPr>
          <w:rFonts w:ascii="Verdana" w:hAnsi="Verdana"/>
          <w:sz w:val="22"/>
          <w:szCs w:val="22"/>
        </w:rPr>
        <w:t xml:space="preserve">Nie później niż na 30 (trzydzieści) po wejściu w życie przepisów związanych z okolicznościami wskazanymi w ust. 1 pkt 3 Wykonawca składa pisemny wniosek o zmianę Umowy w zakresie wynagrodzenia Wykonawcy . Wniosek powinien zawierać wyczerpujące uzasadnienie faktyczne i prawne oraz dokładne wyliczenie kwoty wynagrodzenia Wykonawcy po zmianie Umowy, w szczególności Wykonawca będzie zobowiązany wykazać związek pomiędzy wnioskowaną kwotą podwyższenia wynagrodzenia Wykonawcy , a wpływem zmiany zasad gromadzenia i wysokości wpłat do pracowniczych planów kapitałowych, na kalkulację ceny ofertowej. Wniosek powinien obejmować jedynie te dodatkowe koszty realizacji zamówienia, które Wykonawca obowiązkowo ponosi w związku ze zmianami zasad gromadzenia i wysokości wpłat do pracowniczych planów kapitałowych powodujących wzrost kosztów wykonawcy. Nie będą akceptowane koszty wynikające z podwyższenia wynagrodzeń pracowników Wykonawcy, które nie są konieczne w celu ich dostosowania do zmian zasad gromadzenia i wysokości wpłat do pracowniczych planów kapitałowych. </w:t>
      </w:r>
    </w:p>
    <w:p w14:paraId="10FF728B" w14:textId="632086E7" w:rsidR="00BC68E3" w:rsidRPr="00424A1C" w:rsidRDefault="00BC68E3" w:rsidP="00A75215">
      <w:pPr>
        <w:pStyle w:val="Akapitzlist"/>
        <w:numPr>
          <w:ilvl w:val="0"/>
          <w:numId w:val="31"/>
        </w:numPr>
        <w:jc w:val="both"/>
        <w:rPr>
          <w:rFonts w:ascii="Verdana" w:hAnsi="Verdana" w:cstheme="minorHAnsi"/>
        </w:rPr>
      </w:pPr>
      <w:r w:rsidRPr="00424A1C">
        <w:rPr>
          <w:rFonts w:ascii="Verdana" w:hAnsi="Verdana" w:cstheme="minorHAnsi"/>
        </w:rPr>
        <w:t>Zamawiający przewiduje także dokonanie zmian</w:t>
      </w:r>
      <w:r w:rsidR="00296611" w:rsidRPr="00424A1C">
        <w:rPr>
          <w:rFonts w:ascii="Verdana" w:hAnsi="Verdana" w:cstheme="minorHAnsi"/>
        </w:rPr>
        <w:t>y</w:t>
      </w:r>
      <w:r w:rsidRPr="00424A1C">
        <w:rPr>
          <w:rFonts w:ascii="Verdana" w:hAnsi="Verdana" w:cstheme="minorHAnsi"/>
        </w:rPr>
        <w:t xml:space="preserve"> wysokości wynagrodzenia należnego Wykonawcy, o której mowa w art. 439 Pzp w przypadku zmiany cen materiałów lub kosztów związanych z realizacją zamówienia na poniższych zasadach:</w:t>
      </w:r>
    </w:p>
    <w:p w14:paraId="32D9FCC3" w14:textId="757FC083" w:rsidR="00BC68E3" w:rsidRPr="00424A1C" w:rsidRDefault="00BC68E3" w:rsidP="00A75215">
      <w:pPr>
        <w:pStyle w:val="Akapitzlist"/>
        <w:numPr>
          <w:ilvl w:val="0"/>
          <w:numId w:val="33"/>
        </w:numPr>
        <w:jc w:val="both"/>
        <w:rPr>
          <w:rFonts w:ascii="Verdana" w:hAnsi="Verdana" w:cstheme="minorHAnsi"/>
        </w:rPr>
      </w:pPr>
      <w:r w:rsidRPr="00424A1C">
        <w:rPr>
          <w:rFonts w:ascii="Verdana" w:hAnsi="Verdana" w:cstheme="minorHAnsi"/>
        </w:rPr>
        <w:t xml:space="preserve">przewidziana jest jedna waloryzacja wynagrodzenia Wykonawcy, która zostanie dokonana na </w:t>
      </w:r>
      <w:r w:rsidR="00381C19">
        <w:rPr>
          <w:rFonts w:ascii="Verdana" w:hAnsi="Verdana" w:cstheme="minorHAnsi"/>
        </w:rPr>
        <w:t>ca 15-ty</w:t>
      </w:r>
      <w:r w:rsidRPr="00424A1C">
        <w:rPr>
          <w:rFonts w:ascii="Verdana" w:hAnsi="Verdana" w:cstheme="minorHAnsi"/>
        </w:rPr>
        <w:t xml:space="preserve"> dzień miesiąca kalendarzowego następującego po upływie 12 (dwunastu) miesięcy od dnia podpisania Umowy; </w:t>
      </w:r>
    </w:p>
    <w:p w14:paraId="6FC29C81" w14:textId="3EFE0441" w:rsidR="00BC68E3" w:rsidRPr="00A41C86" w:rsidRDefault="00BC68E3" w:rsidP="005955AC">
      <w:pPr>
        <w:pStyle w:val="Akapitzlist"/>
        <w:numPr>
          <w:ilvl w:val="0"/>
          <w:numId w:val="33"/>
        </w:numPr>
        <w:jc w:val="both"/>
        <w:rPr>
          <w:rFonts w:ascii="Verdana" w:hAnsi="Verdana" w:cstheme="minorHAnsi"/>
        </w:rPr>
      </w:pPr>
      <w:r w:rsidRPr="00A41C86">
        <w:rPr>
          <w:rFonts w:ascii="Verdana" w:hAnsi="Verdana" w:cstheme="minorHAnsi"/>
        </w:rPr>
        <w:t xml:space="preserve">zmiana wynagrodzenia za wykonanie usług w </w:t>
      </w:r>
      <w:r w:rsidR="00E66FB7" w:rsidRPr="00A41C86">
        <w:rPr>
          <w:rFonts w:ascii="Verdana" w:hAnsi="Verdana" w:cstheme="minorHAnsi"/>
        </w:rPr>
        <w:t>kolejnych</w:t>
      </w:r>
      <w:r w:rsidRPr="00A41C86">
        <w:rPr>
          <w:rFonts w:ascii="Verdana" w:hAnsi="Verdana" w:cstheme="minorHAnsi"/>
        </w:rPr>
        <w:t xml:space="preserve"> miesiącach realizacji przedmiotu umowy, zostanie dokonana w oparciu o miesięczny wskaźnik (W) wzrostu lub spadku cen towarów i usług konsumpcyjnych, publikowany </w:t>
      </w:r>
      <w:r w:rsidR="00A41C86" w:rsidRPr="00A41C86">
        <w:rPr>
          <w:rFonts w:ascii="Verdana" w:hAnsi="Verdana" w:cstheme="minorHAnsi"/>
        </w:rPr>
        <w:t xml:space="preserve">dla </w:t>
      </w:r>
      <w:bookmarkStart w:id="15" w:name="_Hlk90825012"/>
      <w:r w:rsidR="00A41C86" w:rsidRPr="00A41C86">
        <w:rPr>
          <w:rFonts w:ascii="Verdana" w:hAnsi="Verdana" w:cstheme="minorHAnsi"/>
        </w:rPr>
        <w:t>kategorii klasyfikacji „</w:t>
      </w:r>
      <w:r w:rsidR="0005098F">
        <w:rPr>
          <w:rFonts w:ascii="Verdana" w:hAnsi="Verdana" w:cstheme="minorHAnsi"/>
        </w:rPr>
        <w:t>W</w:t>
      </w:r>
      <w:r w:rsidR="00A41C86" w:rsidRPr="00A41C86">
        <w:rPr>
          <w:rFonts w:ascii="Verdana" w:hAnsi="Verdana" w:cstheme="minorHAnsi"/>
        </w:rPr>
        <w:t xml:space="preserve">ywóz śmieci” </w:t>
      </w:r>
      <w:bookmarkEnd w:id="15"/>
      <w:r w:rsidR="00A41C86" w:rsidRPr="00A41C86">
        <w:rPr>
          <w:rFonts w:ascii="Verdana" w:hAnsi="Verdana" w:cstheme="minorHAnsi"/>
        </w:rPr>
        <w:t xml:space="preserve">prezentowanej na Portalu </w:t>
      </w:r>
      <w:r w:rsidR="00A41C86" w:rsidRPr="00A41C86">
        <w:rPr>
          <w:rFonts w:ascii="Verdana" w:hAnsi="Verdana" w:cstheme="minorHAnsi"/>
        </w:rPr>
        <w:lastRenderedPageBreak/>
        <w:t>Informacyjnym GUS w informacji sygnalnej „Wskaźniki cen towarów i usług konsumpcyjnych</w:t>
      </w:r>
      <w:r w:rsidR="00A41C86">
        <w:rPr>
          <w:rFonts w:ascii="Verdana" w:hAnsi="Verdana" w:cstheme="minorHAnsi"/>
        </w:rPr>
        <w:t>”</w:t>
      </w:r>
      <w:r w:rsidRPr="00A41C86">
        <w:rPr>
          <w:rFonts w:ascii="Verdana" w:hAnsi="Verdana" w:cstheme="minorHAnsi"/>
        </w:rPr>
        <w:t>, na stronie internetowej GUS</w:t>
      </w:r>
      <w:r w:rsidR="00A41C86">
        <w:rPr>
          <w:rStyle w:val="Odwoanieprzypisudolnego"/>
          <w:rFonts w:ascii="Verdana" w:hAnsi="Verdana" w:cstheme="minorHAnsi"/>
        </w:rPr>
        <w:footnoteReference w:id="1"/>
      </w:r>
      <w:r w:rsidRPr="00A41C86">
        <w:rPr>
          <w:rFonts w:ascii="Verdana" w:hAnsi="Verdana" w:cstheme="minorHAnsi"/>
        </w:rPr>
        <w:t>;</w:t>
      </w:r>
    </w:p>
    <w:p w14:paraId="17FAEEA3" w14:textId="77777777" w:rsidR="00BC68E3" w:rsidRPr="00424A1C" w:rsidRDefault="00BC68E3" w:rsidP="00A75215">
      <w:pPr>
        <w:pStyle w:val="Akapitzlist"/>
        <w:numPr>
          <w:ilvl w:val="0"/>
          <w:numId w:val="33"/>
        </w:numPr>
        <w:jc w:val="both"/>
        <w:rPr>
          <w:rFonts w:ascii="Verdana" w:hAnsi="Verdana" w:cstheme="minorHAnsi"/>
        </w:rPr>
      </w:pPr>
      <w:r w:rsidRPr="00424A1C">
        <w:rPr>
          <w:rFonts w:ascii="Verdana" w:hAnsi="Verdana" w:cstheme="minorHAnsi"/>
        </w:rPr>
        <w:t>zmiana wynagrodzenia następować będzie pod warunkiem osiągnięcia przez wskaźnik (W) poziomu równego lub wyższego niż 1,02 lub równego lub niższego niż 0,98 w stosunku do wskaźnika ogłoszonego dla miesiąca i roku, w którym zawarto Umowę</w:t>
      </w:r>
      <w:r w:rsidRPr="00424A1C">
        <w:rPr>
          <w:rFonts w:ascii="Verdana" w:hAnsi="Verdana"/>
        </w:rPr>
        <w:t xml:space="preserve"> </w:t>
      </w:r>
      <w:r w:rsidRPr="00424A1C">
        <w:rPr>
          <w:rFonts w:ascii="Verdana" w:hAnsi="Verdana" w:cstheme="minorHAnsi"/>
        </w:rPr>
        <w:t xml:space="preserve">obliczonego według zasad określonych pkt 5; </w:t>
      </w:r>
    </w:p>
    <w:p w14:paraId="10A19ABD" w14:textId="77777777" w:rsidR="00BC68E3" w:rsidRPr="00424A1C" w:rsidRDefault="00BC68E3" w:rsidP="00A75215">
      <w:pPr>
        <w:pStyle w:val="Akapitzlist"/>
        <w:numPr>
          <w:ilvl w:val="0"/>
          <w:numId w:val="33"/>
        </w:numPr>
        <w:jc w:val="both"/>
        <w:rPr>
          <w:rFonts w:ascii="Verdana" w:hAnsi="Verdana" w:cstheme="minorHAnsi"/>
        </w:rPr>
      </w:pPr>
      <w:r w:rsidRPr="00424A1C">
        <w:rPr>
          <w:rFonts w:ascii="Verdana" w:hAnsi="Verdana" w:cstheme="minorHAnsi"/>
        </w:rPr>
        <w:t>zmiana wynagrodzenia następować będzie w stosunku do zmiany wskaźnika (W) z miesiąca i roku, w którym zawarto Umowę;  jeżeli Umowa została zawarta po upływie 180 dni od dnia upływu terminu składania ofert, początkowym terminem ustalenia zmiany wynagrodzenia będzie dzień otwarcia ofert;</w:t>
      </w:r>
    </w:p>
    <w:p w14:paraId="22BA0EFE" w14:textId="5D745C81" w:rsidR="00BC68E3" w:rsidRPr="00424A1C" w:rsidRDefault="00BC68E3" w:rsidP="00A75215">
      <w:pPr>
        <w:pStyle w:val="Akapitzlist"/>
        <w:numPr>
          <w:ilvl w:val="0"/>
          <w:numId w:val="33"/>
        </w:numPr>
        <w:jc w:val="both"/>
        <w:rPr>
          <w:rFonts w:ascii="Verdana" w:eastAsia="Times New Roman" w:hAnsi="Verdana" w:cstheme="minorHAnsi"/>
          <w:lang w:eastAsia="pl-PL"/>
        </w:rPr>
      </w:pPr>
      <w:bookmarkStart w:id="16" w:name="_Hlk87639287"/>
      <w:r w:rsidRPr="00424A1C">
        <w:rPr>
          <w:rFonts w:ascii="Verdana" w:eastAsia="Times New Roman" w:hAnsi="Verdana" w:cstheme="minorHAnsi"/>
          <w:lang w:eastAsia="pl-PL"/>
        </w:rPr>
        <w:t xml:space="preserve">aby wyznaczyć wskaźnik składany W zmiany cen dla okresu od daty podpisania Umowy do daty pierwszej waloryzacji należy przemnożyć przez siebie ogłaszane kolejne miesięczne wskaźniki w odpowiednim przedziale czasowym, przy czym należy w poszczególnych działaniach mnożenia zaokrąglać do 3 miejsc po przecinku, do obliczenia zmiany wynagrodzenia zostaną przyjęte </w:t>
      </w:r>
      <w:r w:rsidR="00296611" w:rsidRPr="00424A1C">
        <w:rPr>
          <w:rFonts w:ascii="Verdana" w:eastAsia="Times New Roman" w:hAnsi="Verdana" w:cstheme="minorHAnsi"/>
          <w:lang w:eastAsia="pl-PL"/>
        </w:rPr>
        <w:t>w</w:t>
      </w:r>
      <w:r w:rsidRPr="00424A1C">
        <w:rPr>
          <w:rFonts w:ascii="Verdana" w:eastAsia="Times New Roman" w:hAnsi="Verdana" w:cstheme="minorHAnsi"/>
          <w:lang w:eastAsia="pl-PL"/>
        </w:rPr>
        <w:t>skaźniki otrzymane w wyniku podzielenia wskaźnika opublikowanego przez 100;</w:t>
      </w:r>
    </w:p>
    <w:bookmarkEnd w:id="16"/>
    <w:p w14:paraId="190B6002" w14:textId="77777777" w:rsidR="00BC68E3" w:rsidRPr="00424A1C" w:rsidRDefault="00BC68E3" w:rsidP="00A75215">
      <w:pPr>
        <w:pStyle w:val="Akapitzlist"/>
        <w:numPr>
          <w:ilvl w:val="0"/>
          <w:numId w:val="33"/>
        </w:numPr>
        <w:jc w:val="both"/>
        <w:rPr>
          <w:rFonts w:ascii="Verdana" w:hAnsi="Verdana" w:cstheme="minorHAnsi"/>
        </w:rPr>
      </w:pPr>
      <w:r w:rsidRPr="00424A1C">
        <w:rPr>
          <w:rFonts w:ascii="Verdana" w:hAnsi="Verdana" w:cstheme="minorHAnsi"/>
        </w:rPr>
        <w:t xml:space="preserve">w przypadku zaniechania ogłaszania wskaźnika (W) lub zmiany podmiotu, który urzędowo go ustala, zasady zmiany wynagrodzenia określone w Umowie stosuje się odpowiednio do wskaźnika i podmiotu, który zgodnie z odpowiednimi przepisami zastąpi dotychczasowy wskaźnik lub podmiot, który go wydaje; </w:t>
      </w:r>
    </w:p>
    <w:p w14:paraId="646EFA20" w14:textId="77777777" w:rsidR="00BC68E3" w:rsidRPr="00424A1C" w:rsidRDefault="00BC68E3" w:rsidP="00A75215">
      <w:pPr>
        <w:pStyle w:val="Akapitzlist"/>
        <w:numPr>
          <w:ilvl w:val="0"/>
          <w:numId w:val="33"/>
        </w:numPr>
        <w:jc w:val="both"/>
        <w:rPr>
          <w:rFonts w:ascii="Verdana" w:hAnsi="Verdana" w:cstheme="minorHAnsi"/>
        </w:rPr>
      </w:pPr>
      <w:r w:rsidRPr="00424A1C">
        <w:rPr>
          <w:rFonts w:ascii="Verdana" w:hAnsi="Verdana" w:cstheme="minorHAnsi"/>
        </w:rPr>
        <w:t xml:space="preserve">nie będą waloryzowane kwoty wynagrodzenia za dodatkowe i zamienne usługi, w przypadku gdy ceny za ich wykonanie zostaną określone na podstawie cen rynkowych z okresu ich wykonania. </w:t>
      </w:r>
    </w:p>
    <w:p w14:paraId="107E8FD2" w14:textId="77777777" w:rsidR="00BC68E3" w:rsidRPr="00424A1C" w:rsidRDefault="00BC68E3" w:rsidP="00A75215">
      <w:pPr>
        <w:pStyle w:val="Akapitzlist"/>
        <w:numPr>
          <w:ilvl w:val="0"/>
          <w:numId w:val="31"/>
        </w:numPr>
        <w:jc w:val="both"/>
        <w:rPr>
          <w:rFonts w:ascii="Verdana" w:hAnsi="Verdana" w:cstheme="minorHAnsi"/>
        </w:rPr>
      </w:pPr>
      <w:r w:rsidRPr="00424A1C">
        <w:rPr>
          <w:rFonts w:ascii="Verdana" w:hAnsi="Verdana" w:cstheme="minorHAnsi"/>
        </w:rPr>
        <w:t>Zmiana wynagrodzenia może spowodować podwyższenie lub obniżenie wynagrodzenia w zależności od zmian wskaźnika ( W).</w:t>
      </w:r>
    </w:p>
    <w:p w14:paraId="626017DF" w14:textId="77777777" w:rsidR="00BC68E3" w:rsidRPr="00424A1C" w:rsidRDefault="00BC68E3" w:rsidP="00A75215">
      <w:pPr>
        <w:pStyle w:val="Akapitzlist"/>
        <w:numPr>
          <w:ilvl w:val="0"/>
          <w:numId w:val="31"/>
        </w:numPr>
        <w:jc w:val="both"/>
        <w:rPr>
          <w:rFonts w:ascii="Verdana" w:hAnsi="Verdana" w:cstheme="minorHAnsi"/>
        </w:rPr>
      </w:pPr>
      <w:r w:rsidRPr="00424A1C">
        <w:rPr>
          <w:rFonts w:ascii="Verdana" w:hAnsi="Verdana" w:cstheme="minorHAnsi"/>
        </w:rPr>
        <w:t>Łączna wartość (dodatnia lub ujemna) zmiany wynagrodzenia, o którym mowa w ust. 6 nie może przekroczyć 4 %  wartości wynagrodzenia, o którym mowa w § 7 ust. 1 Umowy .</w:t>
      </w:r>
    </w:p>
    <w:p w14:paraId="1B80A2C7" w14:textId="7F217F38" w:rsidR="00BC68E3" w:rsidRPr="00424A1C" w:rsidRDefault="00BC68E3" w:rsidP="00A75215">
      <w:pPr>
        <w:pStyle w:val="Akapitzlist"/>
        <w:numPr>
          <w:ilvl w:val="0"/>
          <w:numId w:val="31"/>
        </w:numPr>
        <w:jc w:val="both"/>
        <w:rPr>
          <w:rFonts w:ascii="Verdana" w:hAnsi="Verdana" w:cstheme="minorHAnsi"/>
        </w:rPr>
      </w:pPr>
      <w:r w:rsidRPr="00424A1C">
        <w:rPr>
          <w:rFonts w:ascii="Verdana" w:hAnsi="Verdana" w:cstheme="minorHAnsi"/>
        </w:rPr>
        <w:t>Wykonawca wnioskujący każdorazowo o zmianę wynagrodzenia zobowiązany jest przedstawić obliczenie  wartości zmienianego wynagrodzenia  zgodnie z ust. 1 pkt 1-</w:t>
      </w:r>
      <w:r w:rsidR="00296611" w:rsidRPr="00424A1C">
        <w:rPr>
          <w:rFonts w:ascii="Verdana" w:hAnsi="Verdana" w:cstheme="minorHAnsi"/>
        </w:rPr>
        <w:t>7</w:t>
      </w:r>
      <w:r w:rsidR="007B029B">
        <w:rPr>
          <w:rFonts w:ascii="Verdana" w:hAnsi="Verdana" w:cstheme="minorHAnsi"/>
        </w:rPr>
        <w:t>, zaktualizowaną Tabelę rozliczeniową ze zmienionymi cenami jednostkowymi</w:t>
      </w:r>
      <w:r w:rsidRPr="00424A1C">
        <w:rPr>
          <w:rFonts w:ascii="Verdana" w:hAnsi="Verdana" w:cstheme="minorHAnsi"/>
        </w:rPr>
        <w:t xml:space="preserve"> </w:t>
      </w:r>
      <w:r w:rsidR="007B029B">
        <w:rPr>
          <w:rFonts w:ascii="Verdana" w:hAnsi="Verdana" w:cstheme="minorHAnsi"/>
        </w:rPr>
        <w:t xml:space="preserve">(Tabela zawarta w Formularzu oferty) </w:t>
      </w:r>
      <w:r w:rsidRPr="00424A1C">
        <w:rPr>
          <w:rFonts w:ascii="Verdana" w:hAnsi="Verdana" w:cstheme="minorHAnsi"/>
        </w:rPr>
        <w:t xml:space="preserve">oraz kopie odpowiednich stron </w:t>
      </w:r>
      <w:r w:rsidR="00A41C86" w:rsidRPr="00A41C86">
        <w:rPr>
          <w:rFonts w:ascii="Verdana" w:hAnsi="Verdana" w:cstheme="minorHAnsi"/>
        </w:rPr>
        <w:t>Portalu Informacyjn</w:t>
      </w:r>
      <w:r w:rsidR="00A41C86">
        <w:rPr>
          <w:rFonts w:ascii="Verdana" w:hAnsi="Verdana" w:cstheme="minorHAnsi"/>
        </w:rPr>
        <w:t>ego</w:t>
      </w:r>
      <w:r w:rsidR="00A41C86" w:rsidRPr="00A41C86">
        <w:rPr>
          <w:rFonts w:ascii="Verdana" w:hAnsi="Verdana" w:cstheme="minorHAnsi"/>
        </w:rPr>
        <w:t xml:space="preserve"> GUS </w:t>
      </w:r>
      <w:r w:rsidR="0070651A">
        <w:rPr>
          <w:rFonts w:ascii="Verdana" w:hAnsi="Verdana" w:cstheme="minorHAnsi"/>
        </w:rPr>
        <w:t>I</w:t>
      </w:r>
      <w:r w:rsidR="00A41C86" w:rsidRPr="00A41C86">
        <w:rPr>
          <w:rFonts w:ascii="Verdana" w:hAnsi="Verdana" w:cstheme="minorHAnsi"/>
        </w:rPr>
        <w:t>nformacji sygnalnej „Wskaźniki cen towarów i usług konsumpcyjnych”</w:t>
      </w:r>
      <w:r w:rsidR="0005098F">
        <w:rPr>
          <w:rFonts w:ascii="Verdana" w:hAnsi="Verdana" w:cstheme="minorHAnsi"/>
        </w:rPr>
        <w:t xml:space="preserve"> - </w:t>
      </w:r>
      <w:r w:rsidR="0005098F" w:rsidRPr="0005098F">
        <w:rPr>
          <w:rFonts w:ascii="Verdana" w:hAnsi="Verdana" w:cstheme="minorHAnsi"/>
        </w:rPr>
        <w:t>kategori</w:t>
      </w:r>
      <w:r w:rsidR="0005098F">
        <w:rPr>
          <w:rFonts w:ascii="Verdana" w:hAnsi="Verdana" w:cstheme="minorHAnsi"/>
        </w:rPr>
        <w:t>a</w:t>
      </w:r>
      <w:r w:rsidR="0005098F" w:rsidRPr="0005098F">
        <w:rPr>
          <w:rFonts w:ascii="Verdana" w:hAnsi="Verdana" w:cstheme="minorHAnsi"/>
        </w:rPr>
        <w:t xml:space="preserve"> klasyfikacji „</w:t>
      </w:r>
      <w:r w:rsidR="0005098F">
        <w:rPr>
          <w:rFonts w:ascii="Verdana" w:hAnsi="Verdana" w:cstheme="minorHAnsi"/>
        </w:rPr>
        <w:t>W</w:t>
      </w:r>
      <w:r w:rsidR="0005098F" w:rsidRPr="0005098F">
        <w:rPr>
          <w:rFonts w:ascii="Verdana" w:hAnsi="Verdana" w:cstheme="minorHAnsi"/>
        </w:rPr>
        <w:t>ywóz śmieci”</w:t>
      </w:r>
      <w:r w:rsidRPr="00424A1C">
        <w:rPr>
          <w:rFonts w:ascii="Verdana" w:hAnsi="Verdana" w:cstheme="minorHAnsi"/>
        </w:rPr>
        <w:t>.</w:t>
      </w:r>
    </w:p>
    <w:p w14:paraId="30F15AD3" w14:textId="4226F350" w:rsidR="00BC68E3" w:rsidRPr="00424A1C" w:rsidRDefault="00BC68E3" w:rsidP="00A75215">
      <w:pPr>
        <w:pStyle w:val="Akapitzlist"/>
        <w:numPr>
          <w:ilvl w:val="0"/>
          <w:numId w:val="31"/>
        </w:numPr>
        <w:jc w:val="both"/>
        <w:rPr>
          <w:rFonts w:ascii="Verdana" w:hAnsi="Verdana" w:cstheme="minorHAnsi"/>
        </w:rPr>
      </w:pPr>
      <w:r w:rsidRPr="00424A1C">
        <w:rPr>
          <w:rFonts w:ascii="Verdana" w:hAnsi="Verdana" w:cstheme="minorHAnsi"/>
        </w:rPr>
        <w:t>Zmian</w:t>
      </w:r>
      <w:r w:rsidR="00296611" w:rsidRPr="00424A1C">
        <w:rPr>
          <w:rFonts w:ascii="Verdana" w:hAnsi="Verdana" w:cstheme="minorHAnsi"/>
        </w:rPr>
        <w:t>a</w:t>
      </w:r>
      <w:r w:rsidRPr="00424A1C">
        <w:rPr>
          <w:rFonts w:ascii="Verdana" w:hAnsi="Verdana" w:cstheme="minorHAnsi"/>
        </w:rPr>
        <w:t xml:space="preserve"> wynagrodzenia, o któr</w:t>
      </w:r>
      <w:r w:rsidR="00296611" w:rsidRPr="00424A1C">
        <w:rPr>
          <w:rFonts w:ascii="Verdana" w:hAnsi="Verdana" w:cstheme="minorHAnsi"/>
        </w:rPr>
        <w:t>ej</w:t>
      </w:r>
      <w:r w:rsidRPr="00424A1C">
        <w:rPr>
          <w:rFonts w:ascii="Verdana" w:hAnsi="Verdana" w:cstheme="minorHAnsi"/>
        </w:rPr>
        <w:t xml:space="preserve"> mowa w ust. 6 </w:t>
      </w:r>
      <w:r w:rsidR="00F862EA">
        <w:rPr>
          <w:rFonts w:ascii="Verdana" w:hAnsi="Verdana" w:cstheme="minorHAnsi"/>
        </w:rPr>
        <w:t>i 9</w:t>
      </w:r>
      <w:r w:rsidRPr="00424A1C">
        <w:rPr>
          <w:rFonts w:ascii="Verdana" w:hAnsi="Verdana" w:cstheme="minorHAnsi"/>
        </w:rPr>
        <w:t xml:space="preserve"> wejd</w:t>
      </w:r>
      <w:r w:rsidR="00296611" w:rsidRPr="00424A1C">
        <w:rPr>
          <w:rFonts w:ascii="Verdana" w:hAnsi="Verdana" w:cstheme="minorHAnsi"/>
        </w:rPr>
        <w:t>zie</w:t>
      </w:r>
      <w:r w:rsidRPr="00424A1C">
        <w:rPr>
          <w:rFonts w:ascii="Verdana" w:hAnsi="Verdana" w:cstheme="minorHAnsi"/>
        </w:rPr>
        <w:t xml:space="preserve"> w życie z dniem podpisania odpowiedniego aneksu do Umowy.</w:t>
      </w:r>
    </w:p>
    <w:p w14:paraId="363622C6" w14:textId="4DB67B40" w:rsidR="00BC68E3" w:rsidRPr="00424A1C" w:rsidRDefault="00BC68E3" w:rsidP="00A75215">
      <w:pPr>
        <w:pStyle w:val="Akapitzlist"/>
        <w:numPr>
          <w:ilvl w:val="0"/>
          <w:numId w:val="31"/>
        </w:numPr>
        <w:jc w:val="both"/>
        <w:rPr>
          <w:rFonts w:ascii="Verdana" w:hAnsi="Verdana" w:cstheme="minorHAnsi"/>
        </w:rPr>
      </w:pPr>
      <w:r w:rsidRPr="00424A1C">
        <w:rPr>
          <w:rFonts w:ascii="Verdana" w:hAnsi="Verdana" w:cstheme="minorHAnsi"/>
        </w:rPr>
        <w:t xml:space="preserve">Wykonawca, którego wynagrodzenie zostało zmienione zgodnie z art. 439 Pzp, zobowiązany jest do zmiany wynagrodzenia przysługującego podwykonawcy, z którym zawarł umowę w zakresie odpowiadającym zmianom cen materiałów lub kosztów dotyczących zobowiązania </w:t>
      </w:r>
      <w:r w:rsidR="00296611" w:rsidRPr="00424A1C">
        <w:rPr>
          <w:rFonts w:ascii="Verdana" w:hAnsi="Verdana" w:cstheme="minorHAnsi"/>
        </w:rPr>
        <w:t>p</w:t>
      </w:r>
      <w:r w:rsidRPr="00424A1C">
        <w:rPr>
          <w:rFonts w:ascii="Verdana" w:hAnsi="Verdana" w:cstheme="minorHAnsi"/>
        </w:rPr>
        <w:t xml:space="preserve">odwykonawcy, jeżeli łącznie spełnione są następujące warunki: przedmiotem umowy </w:t>
      </w:r>
      <w:r w:rsidR="00296611" w:rsidRPr="00424A1C">
        <w:rPr>
          <w:rFonts w:ascii="Verdana" w:hAnsi="Verdana" w:cstheme="minorHAnsi"/>
        </w:rPr>
        <w:t xml:space="preserve">o podwykonawstwo </w:t>
      </w:r>
      <w:r w:rsidRPr="00424A1C">
        <w:rPr>
          <w:rFonts w:ascii="Verdana" w:hAnsi="Verdana" w:cstheme="minorHAnsi"/>
        </w:rPr>
        <w:t>są usługi, okres obowiązywania umowy o podwykonawstwo przekracza 12 miesięcy.</w:t>
      </w:r>
    </w:p>
    <w:p w14:paraId="55E0E2C4" w14:textId="77777777" w:rsidR="00BC68E3" w:rsidRPr="00424A1C" w:rsidRDefault="00BC68E3" w:rsidP="00BC68E3">
      <w:pPr>
        <w:pStyle w:val="Akapitzlist"/>
        <w:jc w:val="both"/>
        <w:rPr>
          <w:rFonts w:ascii="Verdana" w:hAnsi="Verdana" w:cstheme="minorHAnsi"/>
          <w:strike/>
        </w:rPr>
      </w:pPr>
    </w:p>
    <w:p w14:paraId="7FC61A4E" w14:textId="27D879EE" w:rsidR="00591283" w:rsidRPr="00424A1C" w:rsidRDefault="00591283" w:rsidP="00C03C7A">
      <w:pPr>
        <w:keepNext/>
        <w:keepLines/>
        <w:widowControl w:val="0"/>
        <w:spacing w:after="0" w:line="274" w:lineRule="exact"/>
        <w:jc w:val="both"/>
        <w:outlineLvl w:val="1"/>
        <w:rPr>
          <w:rFonts w:ascii="Verdana" w:eastAsia="Times New Roman" w:hAnsi="Verdana" w:cs="Tahoma"/>
          <w:b/>
          <w:bCs/>
          <w:lang w:eastAsia="pl-PL" w:bidi="pl-PL"/>
        </w:rPr>
      </w:pPr>
      <w:bookmarkStart w:id="17" w:name="bookmark8"/>
      <w:r w:rsidRPr="00424A1C">
        <w:rPr>
          <w:rFonts w:ascii="Verdana" w:eastAsia="Trebuchet MS" w:hAnsi="Verdana" w:cs="Tahoma"/>
          <w:lang w:eastAsia="pl-PL" w:bidi="pl-PL"/>
        </w:rPr>
        <w:lastRenderedPageBreak/>
        <w:t>§</w:t>
      </w:r>
      <w:r w:rsidRPr="00424A1C">
        <w:rPr>
          <w:rFonts w:ascii="Verdana" w:eastAsia="Trebuchet MS" w:hAnsi="Verdana" w:cs="Tahoma"/>
          <w:b/>
          <w:bCs/>
          <w:color w:val="000000"/>
          <w:shd w:val="clear" w:color="auto" w:fill="FFFFFF"/>
          <w:lang w:eastAsia="pl-PL" w:bidi="pl-PL"/>
        </w:rPr>
        <w:t>1</w:t>
      </w:r>
      <w:r w:rsidR="001A7F08" w:rsidRPr="00424A1C">
        <w:rPr>
          <w:rFonts w:ascii="Verdana" w:eastAsia="Trebuchet MS" w:hAnsi="Verdana" w:cs="Tahoma"/>
          <w:b/>
          <w:bCs/>
          <w:color w:val="000000"/>
          <w:shd w:val="clear" w:color="auto" w:fill="FFFFFF"/>
          <w:lang w:eastAsia="pl-PL" w:bidi="pl-PL"/>
        </w:rPr>
        <w:t>2</w:t>
      </w:r>
      <w:r w:rsidRPr="00424A1C">
        <w:rPr>
          <w:rFonts w:ascii="Verdana" w:eastAsia="Trebuchet MS" w:hAnsi="Verdana" w:cs="Tahoma"/>
          <w:lang w:eastAsia="pl-PL" w:bidi="pl-PL"/>
        </w:rPr>
        <w:t>.</w:t>
      </w:r>
      <w:bookmarkEnd w:id="17"/>
      <w:r w:rsidR="00C03C7A" w:rsidRPr="00424A1C">
        <w:rPr>
          <w:rFonts w:ascii="Verdana" w:eastAsia="Trebuchet MS" w:hAnsi="Verdana" w:cs="Tahoma"/>
          <w:lang w:eastAsia="pl-PL" w:bidi="pl-PL"/>
        </w:rPr>
        <w:t xml:space="preserve"> </w:t>
      </w:r>
      <w:r w:rsidRPr="00424A1C">
        <w:rPr>
          <w:rFonts w:ascii="Verdana" w:eastAsia="Times New Roman" w:hAnsi="Verdana" w:cs="Tahoma"/>
          <w:b/>
          <w:bCs/>
          <w:lang w:eastAsia="pl-PL" w:bidi="pl-PL"/>
        </w:rPr>
        <w:t>Odstąpienie od umowy</w:t>
      </w:r>
    </w:p>
    <w:p w14:paraId="1E727A82" w14:textId="77777777" w:rsidR="00F263EB" w:rsidRPr="00424A1C" w:rsidRDefault="00F263EB" w:rsidP="00EA106B">
      <w:pPr>
        <w:widowControl w:val="0"/>
        <w:spacing w:after="0" w:line="274" w:lineRule="exact"/>
        <w:jc w:val="both"/>
        <w:rPr>
          <w:rFonts w:ascii="Verdana" w:eastAsia="Times New Roman" w:hAnsi="Verdana" w:cs="Tahoma"/>
          <w:b/>
          <w:bCs/>
          <w:lang w:eastAsia="pl-PL" w:bidi="pl-PL"/>
        </w:rPr>
      </w:pPr>
    </w:p>
    <w:p w14:paraId="6DEC29E1" w14:textId="77777777" w:rsidR="00591283" w:rsidRPr="00424A1C" w:rsidRDefault="00591283" w:rsidP="00EA106B">
      <w:pPr>
        <w:widowControl w:val="0"/>
        <w:spacing w:after="0" w:line="274" w:lineRule="exact"/>
        <w:jc w:val="both"/>
        <w:rPr>
          <w:rFonts w:ascii="Verdana" w:eastAsia="Times New Roman" w:hAnsi="Verdana" w:cs="Tahoma"/>
          <w:lang w:eastAsia="pl-PL" w:bidi="pl-PL"/>
        </w:rPr>
      </w:pPr>
      <w:r w:rsidRPr="00424A1C">
        <w:rPr>
          <w:rFonts w:ascii="Verdana" w:eastAsia="Times New Roman" w:hAnsi="Verdana" w:cs="Tahoma"/>
          <w:lang w:eastAsia="pl-PL" w:bidi="pl-PL"/>
        </w:rPr>
        <w:t>Oprócz przypadków wymienionych w treści tytułu XV Kodeksu Cywilnego stronom</w:t>
      </w:r>
    </w:p>
    <w:p w14:paraId="180F8D35" w14:textId="7CECA315" w:rsidR="00591283" w:rsidRPr="00424A1C" w:rsidRDefault="00591283" w:rsidP="00995D77">
      <w:pPr>
        <w:widowControl w:val="0"/>
        <w:spacing w:after="0" w:line="274" w:lineRule="exact"/>
        <w:ind w:left="420" w:hanging="400"/>
        <w:rPr>
          <w:rFonts w:ascii="Verdana" w:eastAsia="Times New Roman" w:hAnsi="Verdana" w:cs="Tahoma"/>
          <w:lang w:eastAsia="pl-PL" w:bidi="pl-PL"/>
        </w:rPr>
      </w:pPr>
      <w:r w:rsidRPr="00424A1C">
        <w:rPr>
          <w:rFonts w:ascii="Verdana" w:eastAsia="Times New Roman" w:hAnsi="Verdana" w:cs="Tahoma"/>
          <w:lang w:eastAsia="pl-PL" w:bidi="pl-PL"/>
        </w:rPr>
        <w:t xml:space="preserve">przysługuje prawo odstąpienia od </w:t>
      </w:r>
      <w:r w:rsidR="00471A87" w:rsidRPr="00424A1C">
        <w:rPr>
          <w:rFonts w:ascii="Verdana" w:eastAsia="Times New Roman" w:hAnsi="Verdana" w:cs="Tahoma"/>
          <w:lang w:eastAsia="pl-PL" w:bidi="pl-PL"/>
        </w:rPr>
        <w:t>U</w:t>
      </w:r>
      <w:r w:rsidRPr="00424A1C">
        <w:rPr>
          <w:rFonts w:ascii="Verdana" w:eastAsia="Times New Roman" w:hAnsi="Verdana" w:cs="Tahoma"/>
          <w:lang w:eastAsia="pl-PL" w:bidi="pl-PL"/>
        </w:rPr>
        <w:t>mowy w następujących sytuacjach:</w:t>
      </w:r>
    </w:p>
    <w:p w14:paraId="27A8F675" w14:textId="3CBD6530" w:rsidR="00591283" w:rsidRPr="00424A1C" w:rsidRDefault="00F263EB" w:rsidP="00995D77">
      <w:pPr>
        <w:widowControl w:val="0"/>
        <w:spacing w:after="0" w:line="274" w:lineRule="exact"/>
        <w:ind w:left="284" w:right="20" w:hanging="284"/>
        <w:rPr>
          <w:rFonts w:ascii="Verdana" w:eastAsia="Times New Roman" w:hAnsi="Verdana" w:cs="Tahoma"/>
          <w:lang w:eastAsia="pl-PL" w:bidi="pl-PL"/>
        </w:rPr>
      </w:pPr>
      <w:r w:rsidRPr="00424A1C">
        <w:rPr>
          <w:rFonts w:ascii="Verdana" w:eastAsia="Times New Roman" w:hAnsi="Verdana" w:cs="Tahoma"/>
          <w:lang w:eastAsia="pl-PL" w:bidi="pl-PL"/>
        </w:rPr>
        <w:t>1</w:t>
      </w:r>
      <w:r w:rsidRPr="00424A1C">
        <w:rPr>
          <w:rFonts w:ascii="Verdana" w:eastAsia="Times New Roman" w:hAnsi="Verdana" w:cs="Tahoma"/>
          <w:b/>
          <w:bCs/>
          <w:lang w:eastAsia="pl-PL" w:bidi="pl-PL"/>
        </w:rPr>
        <w:t xml:space="preserve">. </w:t>
      </w:r>
      <w:r w:rsidR="00591283" w:rsidRPr="00424A1C">
        <w:rPr>
          <w:rFonts w:ascii="Verdana" w:eastAsia="Times New Roman" w:hAnsi="Verdana" w:cs="Tahoma"/>
          <w:lang w:eastAsia="pl-PL" w:bidi="pl-PL"/>
        </w:rPr>
        <w:t xml:space="preserve">Zamawiającemu przysługuje prawo do odstąpienia od </w:t>
      </w:r>
      <w:r w:rsidR="007E1F8D" w:rsidRPr="00424A1C">
        <w:rPr>
          <w:rFonts w:ascii="Verdana" w:eastAsia="Times New Roman" w:hAnsi="Verdana" w:cs="Tahoma"/>
          <w:lang w:eastAsia="pl-PL" w:bidi="pl-PL"/>
        </w:rPr>
        <w:t>U</w:t>
      </w:r>
      <w:r w:rsidR="00591283" w:rsidRPr="00424A1C">
        <w:rPr>
          <w:rFonts w:ascii="Verdana" w:eastAsia="Times New Roman" w:hAnsi="Verdana" w:cs="Tahoma"/>
          <w:lang w:eastAsia="pl-PL" w:bidi="pl-PL"/>
        </w:rPr>
        <w:t xml:space="preserve">mowy bez prawa </w:t>
      </w:r>
      <w:r w:rsidR="00FA6141" w:rsidRPr="00424A1C">
        <w:rPr>
          <w:rFonts w:ascii="Verdana" w:eastAsia="Times New Roman" w:hAnsi="Verdana" w:cs="Tahoma"/>
          <w:lang w:eastAsia="pl-PL" w:bidi="pl-PL"/>
        </w:rPr>
        <w:t xml:space="preserve"> </w:t>
      </w:r>
      <w:r w:rsidR="00591283" w:rsidRPr="00424A1C">
        <w:rPr>
          <w:rFonts w:ascii="Verdana" w:eastAsia="Times New Roman" w:hAnsi="Verdana" w:cs="Tahoma"/>
          <w:lang w:eastAsia="pl-PL" w:bidi="pl-PL"/>
        </w:rPr>
        <w:t xml:space="preserve">Wykonawcy do </w:t>
      </w:r>
      <w:r w:rsidRPr="00424A1C">
        <w:rPr>
          <w:rFonts w:ascii="Verdana" w:eastAsia="Times New Roman" w:hAnsi="Verdana" w:cs="Tahoma"/>
          <w:lang w:eastAsia="pl-PL" w:bidi="pl-PL"/>
        </w:rPr>
        <w:t xml:space="preserve"> </w:t>
      </w:r>
      <w:r w:rsidR="00591283" w:rsidRPr="00424A1C">
        <w:rPr>
          <w:rFonts w:ascii="Verdana" w:eastAsia="Times New Roman" w:hAnsi="Verdana" w:cs="Tahoma"/>
          <w:lang w:eastAsia="pl-PL" w:bidi="pl-PL"/>
        </w:rPr>
        <w:t>odszkodowania z tego tytułu w następujących przypadkach:</w:t>
      </w:r>
    </w:p>
    <w:p w14:paraId="1803B5EE" w14:textId="0992DDB4" w:rsidR="00591283" w:rsidRPr="00424A1C" w:rsidRDefault="00591283" w:rsidP="00A75215">
      <w:pPr>
        <w:widowControl w:val="0"/>
        <w:numPr>
          <w:ilvl w:val="0"/>
          <w:numId w:val="11"/>
        </w:numPr>
        <w:spacing w:after="0" w:line="274" w:lineRule="exact"/>
        <w:ind w:left="284" w:right="20" w:hanging="284"/>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otwarcie postępowania likwidacyjnego Wykonawcy lub wykreślenie Wykonawcy z </w:t>
      </w:r>
      <w:r w:rsidR="00F263EB" w:rsidRPr="00424A1C">
        <w:rPr>
          <w:rFonts w:ascii="Verdana" w:eastAsia="Times New Roman" w:hAnsi="Verdana" w:cs="Tahoma"/>
          <w:lang w:eastAsia="pl-PL" w:bidi="pl-PL"/>
        </w:rPr>
        <w:t xml:space="preserve"> </w:t>
      </w:r>
      <w:r w:rsidRPr="00424A1C">
        <w:rPr>
          <w:rFonts w:ascii="Verdana" w:eastAsia="Times New Roman" w:hAnsi="Verdana" w:cs="Tahoma"/>
          <w:lang w:eastAsia="pl-PL" w:bidi="pl-PL"/>
        </w:rPr>
        <w:t>właściwego rejestru bądź ewidencji bez przeprowadzenia postępowania likwidacyjnego,</w:t>
      </w:r>
    </w:p>
    <w:p w14:paraId="6167339D" w14:textId="51404749" w:rsidR="00591283" w:rsidRPr="00424A1C" w:rsidRDefault="00591283" w:rsidP="00A75215">
      <w:pPr>
        <w:widowControl w:val="0"/>
        <w:numPr>
          <w:ilvl w:val="0"/>
          <w:numId w:val="11"/>
        </w:numPr>
        <w:spacing w:after="0" w:line="274" w:lineRule="exact"/>
        <w:ind w:left="284" w:right="20" w:hanging="284"/>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wydanie nakazu zajęcia majątku Wykonawcy, który służy do realizacji przedmiotu </w:t>
      </w:r>
      <w:r w:rsidR="00C51962" w:rsidRPr="00424A1C">
        <w:rPr>
          <w:rFonts w:ascii="Verdana" w:eastAsia="Times New Roman" w:hAnsi="Verdana" w:cs="Tahoma"/>
          <w:lang w:eastAsia="pl-PL" w:bidi="pl-PL"/>
        </w:rPr>
        <w:t>umowy</w:t>
      </w:r>
      <w:r w:rsidRPr="00424A1C">
        <w:rPr>
          <w:rFonts w:ascii="Verdana" w:eastAsia="Times New Roman" w:hAnsi="Verdana" w:cs="Tahoma"/>
          <w:lang w:eastAsia="pl-PL" w:bidi="pl-PL"/>
        </w:rPr>
        <w:t>,</w:t>
      </w:r>
    </w:p>
    <w:p w14:paraId="4F340B2A" w14:textId="6C4C5507" w:rsidR="00591283" w:rsidRPr="00424A1C" w:rsidRDefault="00F263EB" w:rsidP="00C51962">
      <w:pPr>
        <w:widowControl w:val="0"/>
        <w:spacing w:after="0" w:line="274" w:lineRule="exact"/>
        <w:ind w:left="284" w:right="20" w:hanging="284"/>
        <w:jc w:val="both"/>
        <w:rPr>
          <w:rFonts w:ascii="Verdana" w:eastAsia="Times New Roman" w:hAnsi="Verdana" w:cs="Tahoma"/>
          <w:lang w:eastAsia="pl-PL" w:bidi="pl-PL"/>
        </w:rPr>
      </w:pPr>
      <w:r w:rsidRPr="00424A1C">
        <w:rPr>
          <w:rFonts w:ascii="Verdana" w:eastAsia="Times New Roman" w:hAnsi="Verdana" w:cs="Tahoma"/>
          <w:lang w:eastAsia="pl-PL" w:bidi="pl-PL"/>
        </w:rPr>
        <w:t>3)</w:t>
      </w:r>
      <w:r w:rsidR="00FA6141" w:rsidRPr="00424A1C">
        <w:rPr>
          <w:rFonts w:ascii="Verdana" w:eastAsia="Times New Roman" w:hAnsi="Verdana" w:cs="Tahoma"/>
          <w:lang w:eastAsia="pl-PL" w:bidi="pl-PL"/>
        </w:rPr>
        <w:t xml:space="preserve"> </w:t>
      </w:r>
      <w:r w:rsidR="00591283" w:rsidRPr="00424A1C">
        <w:rPr>
          <w:rFonts w:ascii="Verdana" w:eastAsia="Times New Roman" w:hAnsi="Verdana" w:cs="Tahoma"/>
          <w:lang w:eastAsia="pl-PL" w:bidi="pl-PL"/>
        </w:rPr>
        <w:t>Wykonawca utracił uprawnienia do wykonywania przedmiotu umowy wynikające z przepisów szczególnych,</w:t>
      </w:r>
    </w:p>
    <w:p w14:paraId="1A9D3123" w14:textId="22DAD146" w:rsidR="00591283" w:rsidRPr="00424A1C" w:rsidRDefault="00F263EB" w:rsidP="00C51962">
      <w:pPr>
        <w:widowControl w:val="0"/>
        <w:spacing w:after="0" w:line="274" w:lineRule="exact"/>
        <w:ind w:left="284" w:right="20" w:hanging="284"/>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4) </w:t>
      </w:r>
      <w:r w:rsidR="00591283" w:rsidRPr="00424A1C">
        <w:rPr>
          <w:rFonts w:ascii="Verdana" w:eastAsia="Times New Roman" w:hAnsi="Verdana" w:cs="Tahoma"/>
          <w:lang w:eastAsia="pl-PL" w:bidi="pl-PL"/>
        </w:rPr>
        <w:t xml:space="preserve">Wykonawca nie rozpoczął realizacji przedmiotu </w:t>
      </w:r>
      <w:r w:rsidR="007E1F8D" w:rsidRPr="00424A1C">
        <w:rPr>
          <w:rFonts w:ascii="Verdana" w:eastAsia="Times New Roman" w:hAnsi="Verdana" w:cs="Tahoma"/>
          <w:lang w:eastAsia="pl-PL" w:bidi="pl-PL"/>
        </w:rPr>
        <w:t>umowy</w:t>
      </w:r>
      <w:r w:rsidR="00591283" w:rsidRPr="00424A1C">
        <w:rPr>
          <w:rFonts w:ascii="Verdana" w:eastAsia="Times New Roman" w:hAnsi="Verdana" w:cs="Tahoma"/>
          <w:lang w:eastAsia="pl-PL" w:bidi="pl-PL"/>
        </w:rPr>
        <w:t xml:space="preserve"> w terminie określonym </w:t>
      </w:r>
      <w:r w:rsidR="007E1F8D" w:rsidRPr="00424A1C">
        <w:rPr>
          <w:rFonts w:ascii="Verdana" w:eastAsia="Times New Roman" w:hAnsi="Verdana" w:cs="Tahoma"/>
          <w:lang w:eastAsia="pl-PL" w:bidi="pl-PL"/>
        </w:rPr>
        <w:t>U</w:t>
      </w:r>
      <w:r w:rsidR="00591283" w:rsidRPr="00424A1C">
        <w:rPr>
          <w:rFonts w:ascii="Verdana" w:eastAsia="Times New Roman" w:hAnsi="Verdana" w:cs="Tahoma"/>
          <w:lang w:eastAsia="pl-PL" w:bidi="pl-PL"/>
        </w:rPr>
        <w:t>mową,</w:t>
      </w:r>
    </w:p>
    <w:p w14:paraId="1B72CE41" w14:textId="15A5CE17" w:rsidR="00591283" w:rsidRPr="00424A1C" w:rsidRDefault="00094F28" w:rsidP="00C51962">
      <w:pPr>
        <w:widowControl w:val="0"/>
        <w:spacing w:after="0" w:line="274" w:lineRule="exact"/>
        <w:ind w:left="284" w:right="20" w:hanging="284"/>
        <w:jc w:val="both"/>
        <w:rPr>
          <w:rFonts w:ascii="Verdana" w:eastAsia="Times New Roman" w:hAnsi="Verdana" w:cs="Tahoma"/>
          <w:lang w:eastAsia="pl-PL" w:bidi="pl-PL"/>
        </w:rPr>
      </w:pPr>
      <w:r w:rsidRPr="00424A1C">
        <w:rPr>
          <w:rFonts w:ascii="Verdana" w:eastAsia="Times New Roman" w:hAnsi="Verdana" w:cs="Tahoma"/>
          <w:lang w:eastAsia="pl-PL" w:bidi="pl-PL"/>
        </w:rPr>
        <w:t>5)</w:t>
      </w:r>
      <w:r w:rsidR="00591283" w:rsidRPr="00424A1C">
        <w:rPr>
          <w:rFonts w:ascii="Verdana" w:eastAsia="Times New Roman" w:hAnsi="Verdana" w:cs="Tahoma"/>
          <w:lang w:eastAsia="pl-PL" w:bidi="pl-PL"/>
        </w:rPr>
        <w:t xml:space="preserve"> Wykonawca przerwał realizację przedmiotu </w:t>
      </w:r>
      <w:r w:rsidR="00C51962" w:rsidRPr="00424A1C">
        <w:rPr>
          <w:rFonts w:ascii="Verdana" w:eastAsia="Times New Roman" w:hAnsi="Verdana" w:cs="Tahoma"/>
          <w:lang w:eastAsia="pl-PL" w:bidi="pl-PL"/>
        </w:rPr>
        <w:t>umowy</w:t>
      </w:r>
      <w:r w:rsidR="00591283" w:rsidRPr="00424A1C">
        <w:rPr>
          <w:rFonts w:ascii="Verdana" w:eastAsia="Times New Roman" w:hAnsi="Verdana" w:cs="Tahoma"/>
          <w:lang w:eastAsia="pl-PL" w:bidi="pl-PL"/>
        </w:rPr>
        <w:t>, a przerwa ta jest dłuższa niż 7 dni w stosunku do terminu wynikającego z harmonogramu,</w:t>
      </w:r>
    </w:p>
    <w:p w14:paraId="1E5F527B" w14:textId="1A8A0BC0" w:rsidR="00591283" w:rsidRPr="00424A1C" w:rsidRDefault="00094F28" w:rsidP="00C51962">
      <w:pPr>
        <w:widowControl w:val="0"/>
        <w:spacing w:after="0" w:line="274" w:lineRule="exact"/>
        <w:ind w:left="284" w:right="20" w:hanging="284"/>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6) pomimo uprzednich, pisemnych, co najmniej dwukrotnych wezwań ze strony Zamawiającego, Wykonawca realizuje przedmiot umowy niezgodnie z postanowieniami </w:t>
      </w:r>
      <w:r w:rsidR="00815275" w:rsidRPr="00424A1C">
        <w:rPr>
          <w:rFonts w:ascii="Verdana" w:eastAsia="Times New Roman" w:hAnsi="Verdana" w:cs="Tahoma"/>
          <w:lang w:eastAsia="pl-PL" w:bidi="pl-PL"/>
        </w:rPr>
        <w:t>U</w:t>
      </w:r>
      <w:r w:rsidRPr="00424A1C">
        <w:rPr>
          <w:rFonts w:ascii="Verdana" w:eastAsia="Times New Roman" w:hAnsi="Verdana" w:cs="Tahoma"/>
          <w:lang w:eastAsia="pl-PL" w:bidi="pl-PL"/>
        </w:rPr>
        <w:t xml:space="preserve">mowy lub w istotny sposób narusza zobowiązania wynikające z </w:t>
      </w:r>
      <w:r w:rsidR="00815275" w:rsidRPr="00424A1C">
        <w:rPr>
          <w:rFonts w:ascii="Verdana" w:eastAsia="Times New Roman" w:hAnsi="Verdana" w:cs="Tahoma"/>
          <w:lang w:eastAsia="pl-PL" w:bidi="pl-PL"/>
        </w:rPr>
        <w:t>U</w:t>
      </w:r>
      <w:r w:rsidRPr="00424A1C">
        <w:rPr>
          <w:rFonts w:ascii="Verdana" w:eastAsia="Times New Roman" w:hAnsi="Verdana" w:cs="Tahoma"/>
          <w:lang w:eastAsia="pl-PL" w:bidi="pl-PL"/>
        </w:rPr>
        <w:t xml:space="preserve">mowy; </w:t>
      </w:r>
    </w:p>
    <w:p w14:paraId="6517D968" w14:textId="31D1D0C9" w:rsidR="00F7548B" w:rsidRPr="00424A1C" w:rsidRDefault="00F7548B" w:rsidP="00EA106B">
      <w:pPr>
        <w:widowControl w:val="0"/>
        <w:spacing w:after="0" w:line="274" w:lineRule="exact"/>
        <w:ind w:left="284" w:right="20" w:hanging="284"/>
        <w:jc w:val="both"/>
        <w:rPr>
          <w:rFonts w:ascii="Verdana" w:eastAsia="Times New Roman" w:hAnsi="Verdana" w:cs="Tahoma"/>
          <w:lang w:eastAsia="pl-PL" w:bidi="pl-PL"/>
        </w:rPr>
      </w:pPr>
      <w:r w:rsidRPr="00424A1C">
        <w:rPr>
          <w:rFonts w:ascii="Verdana" w:eastAsia="Times New Roman" w:hAnsi="Verdana" w:cs="Tahoma"/>
          <w:lang w:eastAsia="pl-PL" w:bidi="pl-PL"/>
        </w:rPr>
        <w:t>2.</w:t>
      </w:r>
      <w:r w:rsidR="00591283" w:rsidRPr="00424A1C">
        <w:rPr>
          <w:rFonts w:ascii="Verdana" w:eastAsia="Times New Roman" w:hAnsi="Verdana" w:cs="Tahoma"/>
          <w:lang w:eastAsia="pl-PL" w:bidi="pl-PL"/>
        </w:rPr>
        <w:t xml:space="preserve"> W przypadku odstąpienia od </w:t>
      </w:r>
      <w:r w:rsidR="00815275" w:rsidRPr="00424A1C">
        <w:rPr>
          <w:rFonts w:ascii="Verdana" w:eastAsia="Times New Roman" w:hAnsi="Verdana" w:cs="Tahoma"/>
          <w:lang w:eastAsia="pl-PL" w:bidi="pl-PL"/>
        </w:rPr>
        <w:t>U</w:t>
      </w:r>
      <w:r w:rsidR="00591283" w:rsidRPr="00424A1C">
        <w:rPr>
          <w:rFonts w:ascii="Verdana" w:eastAsia="Times New Roman" w:hAnsi="Verdana" w:cs="Tahoma"/>
          <w:lang w:eastAsia="pl-PL" w:bidi="pl-PL"/>
        </w:rPr>
        <w:t xml:space="preserve">mowy z przyczyn wymienionych w ust 1, Zamawiający może przejąć we własnym zakresie realizację usług określonych niniejszą umową lub powierzyć ją innemu podmiotowi na czas nie dłuższy niż okres, do którego obowiązywałaby </w:t>
      </w:r>
      <w:r w:rsidR="00815275" w:rsidRPr="00424A1C">
        <w:rPr>
          <w:rFonts w:ascii="Verdana" w:eastAsia="Times New Roman" w:hAnsi="Verdana" w:cs="Tahoma"/>
          <w:lang w:eastAsia="pl-PL" w:bidi="pl-PL"/>
        </w:rPr>
        <w:t>U</w:t>
      </w:r>
      <w:r w:rsidR="00591283" w:rsidRPr="00424A1C">
        <w:rPr>
          <w:rFonts w:ascii="Verdana" w:eastAsia="Times New Roman" w:hAnsi="Verdana" w:cs="Tahoma"/>
          <w:lang w:eastAsia="pl-PL" w:bidi="pl-PL"/>
        </w:rPr>
        <w:t>mowa, gdyby odstąpienie nie nastąpiło. Przejęcie przez Zamawiającego realizacji usług w jego własnym zakresie lub powierzenie jej innemu podmiotowi nastąpi na koszt Wykonawcy do wysokości kwoty odpowiadającej kwocie zabezpieczenia należytego wykonania umowy, określonej w § 1</w:t>
      </w:r>
      <w:r w:rsidR="00C51962" w:rsidRPr="00424A1C">
        <w:rPr>
          <w:rFonts w:ascii="Verdana" w:eastAsia="Times New Roman" w:hAnsi="Verdana" w:cs="Tahoma"/>
          <w:lang w:eastAsia="pl-PL" w:bidi="pl-PL"/>
        </w:rPr>
        <w:t>4</w:t>
      </w:r>
      <w:r w:rsidR="00591283" w:rsidRPr="00424A1C">
        <w:rPr>
          <w:rFonts w:ascii="Verdana" w:eastAsia="Times New Roman" w:hAnsi="Verdana" w:cs="Tahoma"/>
          <w:lang w:eastAsia="pl-PL" w:bidi="pl-PL"/>
        </w:rPr>
        <w:t xml:space="preserve"> ust. 1 </w:t>
      </w:r>
      <w:r w:rsidR="00815275" w:rsidRPr="00424A1C">
        <w:rPr>
          <w:rFonts w:ascii="Verdana" w:eastAsia="Times New Roman" w:hAnsi="Verdana" w:cs="Tahoma"/>
          <w:lang w:eastAsia="pl-PL" w:bidi="pl-PL"/>
        </w:rPr>
        <w:t>U</w:t>
      </w:r>
      <w:r w:rsidR="00591283" w:rsidRPr="00424A1C">
        <w:rPr>
          <w:rFonts w:ascii="Verdana" w:eastAsia="Times New Roman" w:hAnsi="Verdana" w:cs="Tahoma"/>
          <w:lang w:eastAsia="pl-PL" w:bidi="pl-PL"/>
        </w:rPr>
        <w:t>mowy.</w:t>
      </w:r>
    </w:p>
    <w:p w14:paraId="7D17384F" w14:textId="1EA78FD6" w:rsidR="00591283" w:rsidRPr="00424A1C" w:rsidRDefault="00F7548B" w:rsidP="00EA106B">
      <w:pPr>
        <w:widowControl w:val="0"/>
        <w:spacing w:after="0" w:line="274" w:lineRule="exact"/>
        <w:ind w:left="284" w:right="20" w:hanging="284"/>
        <w:jc w:val="both"/>
        <w:rPr>
          <w:rFonts w:ascii="Verdana" w:eastAsia="Times New Roman" w:hAnsi="Verdana" w:cs="Tahoma"/>
          <w:lang w:eastAsia="pl-PL" w:bidi="pl-PL"/>
        </w:rPr>
      </w:pPr>
      <w:r w:rsidRPr="00424A1C">
        <w:rPr>
          <w:rFonts w:ascii="Verdana" w:eastAsia="Times New Roman" w:hAnsi="Verdana" w:cs="Tahoma"/>
          <w:lang w:eastAsia="pl-PL" w:bidi="pl-PL"/>
        </w:rPr>
        <w:t>3.</w:t>
      </w:r>
      <w:r w:rsidR="00591283" w:rsidRPr="00424A1C">
        <w:rPr>
          <w:rFonts w:ascii="Verdana" w:eastAsia="Times New Roman" w:hAnsi="Verdana" w:cs="Tahoma"/>
          <w:lang w:eastAsia="pl-PL" w:bidi="pl-PL"/>
        </w:rPr>
        <w:t xml:space="preserve"> </w:t>
      </w:r>
      <w:r w:rsidR="00815275" w:rsidRPr="00424A1C">
        <w:rPr>
          <w:rFonts w:ascii="Verdana" w:eastAsia="Times New Roman" w:hAnsi="Verdana" w:cs="Tahoma"/>
          <w:lang w:eastAsia="pl-PL" w:bidi="pl-PL"/>
        </w:rPr>
        <w:t>W okolicznościach, o których mowa w art. 456 Pzp  na warunkach tam określonych</w:t>
      </w:r>
      <w:r w:rsidR="00591283" w:rsidRPr="00424A1C">
        <w:rPr>
          <w:rFonts w:ascii="Verdana" w:eastAsia="Times New Roman" w:hAnsi="Verdana" w:cs="Tahoma"/>
          <w:lang w:eastAsia="pl-PL" w:bidi="pl-PL"/>
        </w:rPr>
        <w:t>.</w:t>
      </w:r>
    </w:p>
    <w:p w14:paraId="7ED835DE" w14:textId="7379E8B7" w:rsidR="00591283" w:rsidRPr="00424A1C" w:rsidRDefault="00434381" w:rsidP="00EA106B">
      <w:pPr>
        <w:widowControl w:val="0"/>
        <w:spacing w:after="0" w:line="274" w:lineRule="exact"/>
        <w:ind w:left="284" w:right="20" w:hanging="284"/>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4. </w:t>
      </w:r>
      <w:r w:rsidR="00591283" w:rsidRPr="00424A1C">
        <w:rPr>
          <w:rFonts w:ascii="Verdana" w:eastAsia="Times New Roman" w:hAnsi="Verdana" w:cs="Tahoma"/>
          <w:lang w:eastAsia="pl-PL" w:bidi="pl-PL"/>
        </w:rPr>
        <w:t xml:space="preserve">Wykonawca może odstąpić od </w:t>
      </w:r>
      <w:r w:rsidR="00815275" w:rsidRPr="00424A1C">
        <w:rPr>
          <w:rFonts w:ascii="Verdana" w:eastAsia="Times New Roman" w:hAnsi="Verdana" w:cs="Tahoma"/>
          <w:lang w:eastAsia="pl-PL" w:bidi="pl-PL"/>
        </w:rPr>
        <w:t>U</w:t>
      </w:r>
      <w:r w:rsidR="00591283" w:rsidRPr="00424A1C">
        <w:rPr>
          <w:rFonts w:ascii="Verdana" w:eastAsia="Times New Roman" w:hAnsi="Verdana" w:cs="Tahoma"/>
          <w:lang w:eastAsia="pl-PL" w:bidi="pl-PL"/>
        </w:rPr>
        <w:t xml:space="preserve">mowy, jeżeli Zamawiający nie dotrzymuje istotnych </w:t>
      </w:r>
      <w:r w:rsidRPr="00424A1C">
        <w:rPr>
          <w:rFonts w:ascii="Verdana" w:eastAsia="Times New Roman" w:hAnsi="Verdana" w:cs="Tahoma"/>
          <w:lang w:eastAsia="pl-PL" w:bidi="pl-PL"/>
        </w:rPr>
        <w:t xml:space="preserve">   </w:t>
      </w:r>
      <w:r w:rsidR="00591283" w:rsidRPr="00424A1C">
        <w:rPr>
          <w:rFonts w:ascii="Verdana" w:eastAsia="Times New Roman" w:hAnsi="Verdana" w:cs="Tahoma"/>
          <w:lang w:eastAsia="pl-PL" w:bidi="pl-PL"/>
        </w:rPr>
        <w:t xml:space="preserve">postanowień </w:t>
      </w:r>
      <w:r w:rsidR="00815275" w:rsidRPr="00424A1C">
        <w:rPr>
          <w:rFonts w:ascii="Verdana" w:eastAsia="Times New Roman" w:hAnsi="Verdana" w:cs="Tahoma"/>
          <w:lang w:eastAsia="pl-PL" w:bidi="pl-PL"/>
        </w:rPr>
        <w:t>U</w:t>
      </w:r>
      <w:r w:rsidR="00591283" w:rsidRPr="00424A1C">
        <w:rPr>
          <w:rFonts w:ascii="Verdana" w:eastAsia="Times New Roman" w:hAnsi="Verdana" w:cs="Tahoma"/>
          <w:lang w:eastAsia="pl-PL" w:bidi="pl-PL"/>
        </w:rPr>
        <w:t>mowy, a w szczególności:</w:t>
      </w:r>
    </w:p>
    <w:p w14:paraId="47977990" w14:textId="0EEC7650" w:rsidR="00591283" w:rsidRPr="00424A1C" w:rsidRDefault="00591283" w:rsidP="00A75215">
      <w:pPr>
        <w:widowControl w:val="0"/>
        <w:numPr>
          <w:ilvl w:val="0"/>
          <w:numId w:val="12"/>
        </w:numPr>
        <w:spacing w:after="0" w:line="274" w:lineRule="exact"/>
        <w:ind w:left="567" w:right="20" w:hanging="283"/>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Zamawiający nie wypłaca wynagrodzenia za wykonane usługi w ciągu 30 dni od terminu płatności ustalonego zgodnie z </w:t>
      </w:r>
      <w:r w:rsidR="002C619A" w:rsidRPr="00424A1C">
        <w:rPr>
          <w:rFonts w:ascii="Verdana" w:eastAsia="Times New Roman" w:hAnsi="Verdana" w:cs="Tahoma"/>
          <w:lang w:eastAsia="pl-PL" w:bidi="pl-PL"/>
        </w:rPr>
        <w:t>U</w:t>
      </w:r>
      <w:r w:rsidRPr="00424A1C">
        <w:rPr>
          <w:rFonts w:ascii="Verdana" w:eastAsia="Times New Roman" w:hAnsi="Verdana" w:cs="Tahoma"/>
          <w:lang w:eastAsia="pl-PL" w:bidi="pl-PL"/>
        </w:rPr>
        <w:t>mową, pomimo uprzednich, pisemnych, co najmniej dwukrotnych wezwań do zapłaty, wysłanych w odstępach co najmniej 7- dniowych,</w:t>
      </w:r>
    </w:p>
    <w:p w14:paraId="191F6327" w14:textId="27F651B1" w:rsidR="00591283" w:rsidRPr="00424A1C" w:rsidRDefault="00591283" w:rsidP="00A75215">
      <w:pPr>
        <w:widowControl w:val="0"/>
        <w:numPr>
          <w:ilvl w:val="0"/>
          <w:numId w:val="12"/>
        </w:numPr>
        <w:spacing w:after="0" w:line="274" w:lineRule="exact"/>
        <w:ind w:left="567" w:right="20" w:hanging="283"/>
        <w:rPr>
          <w:rFonts w:ascii="Verdana" w:eastAsia="Times New Roman" w:hAnsi="Verdana" w:cs="Tahoma"/>
          <w:lang w:eastAsia="pl-PL" w:bidi="pl-PL"/>
        </w:rPr>
      </w:pPr>
      <w:r w:rsidRPr="00424A1C">
        <w:rPr>
          <w:rFonts w:ascii="Verdana" w:eastAsia="Times New Roman" w:hAnsi="Verdana" w:cs="Tahoma"/>
          <w:lang w:eastAsia="pl-PL" w:bidi="pl-PL"/>
        </w:rPr>
        <w:t>Zamawiający odmawia, bez uzasadnienia zatwierdzenia raportu wykonania usług w okresie rozliczeniowym, pomimo uprzedniego pisemnego wezwania do uzasadnienia odmowy zatwierdzenia raportu</w:t>
      </w:r>
      <w:r w:rsidR="00086D29" w:rsidRPr="00424A1C">
        <w:rPr>
          <w:rFonts w:ascii="Verdana" w:eastAsia="Times New Roman" w:hAnsi="Verdana" w:cs="Tahoma"/>
          <w:lang w:eastAsia="pl-PL" w:bidi="pl-PL"/>
        </w:rPr>
        <w:t>.</w:t>
      </w:r>
    </w:p>
    <w:p w14:paraId="642BA0D7" w14:textId="6E459EB3" w:rsidR="00591283" w:rsidRPr="00424A1C" w:rsidRDefault="00086D29" w:rsidP="00EA106B">
      <w:pPr>
        <w:widowControl w:val="0"/>
        <w:spacing w:after="0" w:line="274" w:lineRule="exact"/>
        <w:ind w:left="426" w:right="20" w:hanging="284"/>
        <w:jc w:val="both"/>
        <w:rPr>
          <w:rFonts w:ascii="Verdana" w:eastAsia="Times New Roman" w:hAnsi="Verdana" w:cs="Tahoma"/>
          <w:lang w:eastAsia="pl-PL" w:bidi="pl-PL"/>
        </w:rPr>
      </w:pPr>
      <w:r w:rsidRPr="00A63DDA">
        <w:rPr>
          <w:rFonts w:ascii="Verdana" w:eastAsia="Times New Roman" w:hAnsi="Verdana" w:cs="Tahoma"/>
          <w:lang w:eastAsia="pl-PL" w:bidi="pl-PL"/>
        </w:rPr>
        <w:t>5.</w:t>
      </w:r>
      <w:r w:rsidR="00591283" w:rsidRPr="00424A1C">
        <w:rPr>
          <w:rFonts w:ascii="Verdana" w:eastAsia="Times New Roman" w:hAnsi="Verdana" w:cs="Tahoma"/>
          <w:lang w:eastAsia="pl-PL" w:bidi="pl-PL"/>
        </w:rPr>
        <w:t xml:space="preserve"> Odstąpienie od </w:t>
      </w:r>
      <w:r w:rsidR="00296611" w:rsidRPr="00424A1C">
        <w:rPr>
          <w:rFonts w:ascii="Verdana" w:eastAsia="Times New Roman" w:hAnsi="Verdana" w:cs="Tahoma"/>
          <w:lang w:eastAsia="pl-PL" w:bidi="pl-PL"/>
        </w:rPr>
        <w:t>U</w:t>
      </w:r>
      <w:r w:rsidR="00591283" w:rsidRPr="00424A1C">
        <w:rPr>
          <w:rFonts w:ascii="Verdana" w:eastAsia="Times New Roman" w:hAnsi="Verdana" w:cs="Tahoma"/>
          <w:lang w:eastAsia="pl-PL" w:bidi="pl-PL"/>
        </w:rPr>
        <w:t xml:space="preserve">mowy przez Wykonawcę z przyczyn leżących po stronie Zamawiającego może nastąpić po uprzednim wyznaczeniu przez Wykonawcę terminu nie krótszego niż 7 dni na zaprzestanie przez Zamawiającego naruszania </w:t>
      </w:r>
      <w:r w:rsidR="00471A87" w:rsidRPr="00424A1C">
        <w:rPr>
          <w:rFonts w:ascii="Verdana" w:eastAsia="Times New Roman" w:hAnsi="Verdana" w:cs="Tahoma"/>
          <w:lang w:eastAsia="pl-PL" w:bidi="pl-PL"/>
        </w:rPr>
        <w:t>U</w:t>
      </w:r>
      <w:r w:rsidR="00591283" w:rsidRPr="00424A1C">
        <w:rPr>
          <w:rFonts w:ascii="Verdana" w:eastAsia="Times New Roman" w:hAnsi="Verdana" w:cs="Tahoma"/>
          <w:lang w:eastAsia="pl-PL" w:bidi="pl-PL"/>
        </w:rPr>
        <w:t xml:space="preserve">mowy oraz poinformowaniu Zamawiającego, że po bezskutecznym upływie wyznaczonego terminu odstąpi od </w:t>
      </w:r>
      <w:r w:rsidR="00471A87" w:rsidRPr="00424A1C">
        <w:rPr>
          <w:rFonts w:ascii="Verdana" w:eastAsia="Times New Roman" w:hAnsi="Verdana" w:cs="Tahoma"/>
          <w:lang w:eastAsia="pl-PL" w:bidi="pl-PL"/>
        </w:rPr>
        <w:t>U</w:t>
      </w:r>
      <w:r w:rsidR="00591283" w:rsidRPr="00424A1C">
        <w:rPr>
          <w:rFonts w:ascii="Verdana" w:eastAsia="Times New Roman" w:hAnsi="Verdana" w:cs="Tahoma"/>
          <w:lang w:eastAsia="pl-PL" w:bidi="pl-PL"/>
        </w:rPr>
        <w:t>mowy.</w:t>
      </w:r>
    </w:p>
    <w:p w14:paraId="56D1B8C5" w14:textId="77777777" w:rsidR="00DC3FAB" w:rsidRDefault="00086D29" w:rsidP="00EA106B">
      <w:pPr>
        <w:widowControl w:val="0"/>
        <w:spacing w:after="240" w:line="274" w:lineRule="exact"/>
        <w:ind w:left="426" w:right="20" w:hanging="284"/>
        <w:jc w:val="both"/>
        <w:rPr>
          <w:rFonts w:ascii="Verdana" w:eastAsia="Times New Roman" w:hAnsi="Verdana" w:cs="Tahoma"/>
          <w:lang w:eastAsia="pl-PL" w:bidi="pl-PL"/>
        </w:rPr>
      </w:pPr>
      <w:r w:rsidRPr="00424A1C">
        <w:rPr>
          <w:rFonts w:ascii="Verdana" w:eastAsia="Times New Roman" w:hAnsi="Verdana" w:cs="Tahoma"/>
          <w:lang w:eastAsia="pl-PL" w:bidi="pl-PL"/>
        </w:rPr>
        <w:t>6.</w:t>
      </w:r>
      <w:r w:rsidR="00591283" w:rsidRPr="00424A1C">
        <w:rPr>
          <w:rFonts w:ascii="Verdana" w:eastAsia="Times New Roman" w:hAnsi="Verdana" w:cs="Tahoma"/>
          <w:lang w:eastAsia="pl-PL" w:bidi="pl-PL"/>
        </w:rPr>
        <w:t xml:space="preserve"> </w:t>
      </w:r>
      <w:r w:rsidR="00471A87" w:rsidRPr="00424A1C">
        <w:rPr>
          <w:rFonts w:ascii="Verdana" w:eastAsia="Times New Roman" w:hAnsi="Verdana" w:cs="Tahoma"/>
          <w:lang w:eastAsia="pl-PL" w:bidi="pl-PL"/>
        </w:rPr>
        <w:t>Odstąpienie od Umowy następuje w formie pisemnej pod rygorem nieważności i zawiera uzasadnienie.</w:t>
      </w:r>
      <w:r w:rsidR="00DC3FAB">
        <w:rPr>
          <w:rFonts w:ascii="Verdana" w:eastAsia="Times New Roman" w:hAnsi="Verdana" w:cs="Tahoma"/>
          <w:lang w:eastAsia="pl-PL" w:bidi="pl-PL"/>
        </w:rPr>
        <w:t xml:space="preserve"> </w:t>
      </w:r>
    </w:p>
    <w:p w14:paraId="78C6317E" w14:textId="74BECD2A" w:rsidR="00591283" w:rsidRPr="00424A1C" w:rsidRDefault="00471A87" w:rsidP="00EA106B">
      <w:pPr>
        <w:widowControl w:val="0"/>
        <w:spacing w:after="240" w:line="274" w:lineRule="exact"/>
        <w:ind w:left="426" w:right="20" w:hanging="284"/>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7. </w:t>
      </w:r>
      <w:r w:rsidR="00591283" w:rsidRPr="00424A1C">
        <w:rPr>
          <w:rFonts w:ascii="Verdana" w:eastAsia="Times New Roman" w:hAnsi="Verdana" w:cs="Tahoma"/>
          <w:lang w:eastAsia="pl-PL" w:bidi="pl-PL"/>
        </w:rPr>
        <w:t xml:space="preserve">Po odstąpieniu od </w:t>
      </w:r>
      <w:r w:rsidR="00B10385" w:rsidRPr="00424A1C">
        <w:rPr>
          <w:rFonts w:ascii="Verdana" w:eastAsia="Times New Roman" w:hAnsi="Verdana" w:cs="Tahoma"/>
          <w:lang w:eastAsia="pl-PL" w:bidi="pl-PL"/>
        </w:rPr>
        <w:t>U</w:t>
      </w:r>
      <w:r w:rsidR="00591283" w:rsidRPr="00424A1C">
        <w:rPr>
          <w:rFonts w:ascii="Verdana" w:eastAsia="Times New Roman" w:hAnsi="Verdana" w:cs="Tahoma"/>
          <w:lang w:eastAsia="pl-PL" w:bidi="pl-PL"/>
        </w:rPr>
        <w:t xml:space="preserve">mowy Wykonawca usunie z terenu nieruchomości objętych zakresem </w:t>
      </w:r>
      <w:r w:rsidR="00B10385" w:rsidRPr="00424A1C">
        <w:rPr>
          <w:rFonts w:ascii="Verdana" w:eastAsia="Times New Roman" w:hAnsi="Verdana" w:cs="Tahoma"/>
          <w:lang w:eastAsia="pl-PL" w:bidi="pl-PL"/>
        </w:rPr>
        <w:t>U</w:t>
      </w:r>
      <w:r w:rsidR="00591283" w:rsidRPr="00424A1C">
        <w:rPr>
          <w:rFonts w:ascii="Verdana" w:eastAsia="Times New Roman" w:hAnsi="Verdana" w:cs="Tahoma"/>
          <w:lang w:eastAsia="pl-PL" w:bidi="pl-PL"/>
        </w:rPr>
        <w:t xml:space="preserve">mowy wszystkie należące do niego pojemniki i kontenery do gromadzenia odpadów. W razie nie usunięcia pojemników i kontenerów w </w:t>
      </w:r>
      <w:r w:rsidR="00591283" w:rsidRPr="00424A1C">
        <w:rPr>
          <w:rFonts w:ascii="Verdana" w:eastAsia="Times New Roman" w:hAnsi="Verdana" w:cs="Tahoma"/>
          <w:lang w:eastAsia="pl-PL" w:bidi="pl-PL"/>
        </w:rPr>
        <w:lastRenderedPageBreak/>
        <w:t xml:space="preserve">terminie 14 dni od dnia odstąpienia od </w:t>
      </w:r>
      <w:r w:rsidR="00B10385" w:rsidRPr="00424A1C">
        <w:rPr>
          <w:rFonts w:ascii="Verdana" w:eastAsia="Times New Roman" w:hAnsi="Verdana" w:cs="Tahoma"/>
          <w:lang w:eastAsia="pl-PL" w:bidi="pl-PL"/>
        </w:rPr>
        <w:t>U</w:t>
      </w:r>
      <w:r w:rsidR="00591283" w:rsidRPr="00424A1C">
        <w:rPr>
          <w:rFonts w:ascii="Verdana" w:eastAsia="Times New Roman" w:hAnsi="Verdana" w:cs="Tahoma"/>
          <w:lang w:eastAsia="pl-PL" w:bidi="pl-PL"/>
        </w:rPr>
        <w:t>mowy, Wykonawca zrzeka się nieodpłatnie roszczenia o wydanie pojemników i kontenerów oraz odpłatności za nie i zapewni, że z takim roszczeniem w stosunku do Zamawiającego nie wystąpią osoby trzecie.</w:t>
      </w:r>
    </w:p>
    <w:p w14:paraId="6438F289" w14:textId="0D82F458" w:rsidR="00591283" w:rsidRPr="00424A1C" w:rsidRDefault="00591283" w:rsidP="00B10385">
      <w:pPr>
        <w:keepNext/>
        <w:keepLines/>
        <w:widowControl w:val="0"/>
        <w:spacing w:after="0" w:line="274" w:lineRule="exact"/>
        <w:jc w:val="both"/>
        <w:outlineLvl w:val="1"/>
        <w:rPr>
          <w:rFonts w:ascii="Verdana" w:eastAsia="Times New Roman" w:hAnsi="Verdana" w:cs="Tahoma"/>
          <w:b/>
          <w:bCs/>
          <w:lang w:eastAsia="pl-PL" w:bidi="pl-PL"/>
        </w:rPr>
      </w:pPr>
      <w:bookmarkStart w:id="18" w:name="bookmark9"/>
      <w:r w:rsidRPr="00424A1C">
        <w:rPr>
          <w:rFonts w:ascii="Verdana" w:eastAsia="Times New Roman" w:hAnsi="Verdana" w:cs="Tahoma"/>
          <w:b/>
          <w:bCs/>
          <w:lang w:eastAsia="pl-PL" w:bidi="pl-PL"/>
        </w:rPr>
        <w:t>§</w:t>
      </w:r>
      <w:r w:rsidRPr="00A63DDA">
        <w:rPr>
          <w:rFonts w:ascii="Verdana" w:eastAsia="Tahoma" w:hAnsi="Verdana" w:cs="Tahoma"/>
          <w:b/>
          <w:bCs/>
          <w:color w:val="000000"/>
          <w:shd w:val="clear" w:color="auto" w:fill="FFFFFF"/>
          <w:lang w:eastAsia="pl-PL" w:bidi="pl-PL"/>
        </w:rPr>
        <w:t>1</w:t>
      </w:r>
      <w:r w:rsidR="001A7F08" w:rsidRPr="00A63DDA">
        <w:rPr>
          <w:rFonts w:ascii="Verdana" w:eastAsia="Tahoma" w:hAnsi="Verdana" w:cs="Tahoma"/>
          <w:b/>
          <w:bCs/>
          <w:color w:val="000000"/>
          <w:shd w:val="clear" w:color="auto" w:fill="FFFFFF"/>
          <w:lang w:eastAsia="pl-PL" w:bidi="pl-PL"/>
        </w:rPr>
        <w:t>3</w:t>
      </w:r>
      <w:r w:rsidRPr="00A63DDA">
        <w:rPr>
          <w:rFonts w:ascii="Verdana" w:eastAsia="Times New Roman" w:hAnsi="Verdana" w:cs="Tahoma"/>
          <w:b/>
          <w:bCs/>
          <w:lang w:eastAsia="pl-PL" w:bidi="pl-PL"/>
        </w:rPr>
        <w:t>.</w:t>
      </w:r>
      <w:bookmarkEnd w:id="18"/>
      <w:r w:rsidR="00B10385" w:rsidRPr="00424A1C">
        <w:rPr>
          <w:rFonts w:ascii="Verdana" w:eastAsia="Times New Roman" w:hAnsi="Verdana" w:cs="Tahoma"/>
          <w:b/>
          <w:bCs/>
          <w:lang w:eastAsia="pl-PL" w:bidi="pl-PL"/>
        </w:rPr>
        <w:t xml:space="preserve"> </w:t>
      </w:r>
      <w:r w:rsidRPr="00424A1C">
        <w:rPr>
          <w:rFonts w:ascii="Verdana" w:eastAsia="Times New Roman" w:hAnsi="Verdana" w:cs="Tahoma"/>
          <w:b/>
          <w:bCs/>
          <w:lang w:eastAsia="pl-PL" w:bidi="pl-PL"/>
        </w:rPr>
        <w:t>Zmiana umowy</w:t>
      </w:r>
    </w:p>
    <w:p w14:paraId="6FF58BA2" w14:textId="77777777" w:rsidR="00F7548B" w:rsidRPr="00424A1C" w:rsidRDefault="00F7548B" w:rsidP="00EA106B">
      <w:pPr>
        <w:widowControl w:val="0"/>
        <w:spacing w:after="0" w:line="274" w:lineRule="exact"/>
        <w:jc w:val="both"/>
        <w:rPr>
          <w:rFonts w:ascii="Verdana" w:eastAsia="Times New Roman" w:hAnsi="Verdana" w:cs="Tahoma"/>
          <w:b/>
          <w:bCs/>
          <w:lang w:eastAsia="pl-PL" w:bidi="pl-PL"/>
        </w:rPr>
      </w:pPr>
    </w:p>
    <w:p w14:paraId="77BD641B" w14:textId="22ACB121" w:rsidR="00591283" w:rsidRPr="00424A1C" w:rsidRDefault="00591283" w:rsidP="00A75215">
      <w:pPr>
        <w:widowControl w:val="0"/>
        <w:numPr>
          <w:ilvl w:val="0"/>
          <w:numId w:val="13"/>
        </w:numPr>
        <w:spacing w:after="0" w:line="274" w:lineRule="exact"/>
        <w:ind w:left="426" w:right="20" w:hanging="284"/>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Zgodnie z możliwością przewidzianą w art. </w:t>
      </w:r>
      <w:r w:rsidR="00CA20B0" w:rsidRPr="00424A1C">
        <w:rPr>
          <w:rFonts w:ascii="Verdana" w:eastAsia="Times New Roman" w:hAnsi="Verdana" w:cs="Tahoma"/>
          <w:lang w:eastAsia="pl-PL" w:bidi="pl-PL"/>
        </w:rPr>
        <w:t>455</w:t>
      </w:r>
      <w:r w:rsidRPr="00424A1C">
        <w:rPr>
          <w:rFonts w:ascii="Verdana" w:eastAsia="Times New Roman" w:hAnsi="Verdana" w:cs="Tahoma"/>
          <w:lang w:eastAsia="pl-PL" w:bidi="pl-PL"/>
        </w:rPr>
        <w:t xml:space="preserve"> </w:t>
      </w:r>
      <w:r w:rsidR="00B10385" w:rsidRPr="00424A1C">
        <w:rPr>
          <w:rFonts w:ascii="Verdana" w:eastAsia="Times New Roman" w:hAnsi="Verdana" w:cs="Tahoma"/>
          <w:lang w:eastAsia="pl-PL" w:bidi="pl-PL"/>
        </w:rPr>
        <w:t>Pzp</w:t>
      </w:r>
      <w:r w:rsidRPr="00424A1C">
        <w:rPr>
          <w:rFonts w:ascii="Verdana" w:eastAsia="Times New Roman" w:hAnsi="Verdana" w:cs="Tahoma"/>
          <w:lang w:eastAsia="pl-PL" w:bidi="pl-PL"/>
        </w:rPr>
        <w:t>, Zamawiający oraz Wykonawca przewidują, że istotne zmiany do Umowy mogą być dokonane w następujących okolicznościach:</w:t>
      </w:r>
    </w:p>
    <w:p w14:paraId="37B6670E" w14:textId="25157269" w:rsidR="00591283" w:rsidRPr="00424A1C" w:rsidRDefault="00591283" w:rsidP="00A75215">
      <w:pPr>
        <w:widowControl w:val="0"/>
        <w:numPr>
          <w:ilvl w:val="0"/>
          <w:numId w:val="14"/>
        </w:numPr>
        <w:spacing w:after="0" w:line="274" w:lineRule="exact"/>
        <w:ind w:left="709" w:right="20" w:hanging="283"/>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w przypadku wystąpienia „siły wyższej”. „Siła wyższa” oznacza wydarzenie zewnętrzne, nieprzewidywalne i poza kontrolą Stron Umowy, którego skutkom nie można zapobiec, występujące po podpisaniu Umowy, a powodujące niemożliwość wywiązania się z Umowy w jej obecnym brzmieniu - w takim przypadku możliwa jest zmiana postanowień Umowy w zakresie niezbędnym do uwzględnienia skutków działania Siły wyższej, w szczególności postanowień dotyczących terminów wykonania Umowy, sposobu wykonania Umowy oraz wysokości i sposobu zapłaty wynagrodzenia;</w:t>
      </w:r>
    </w:p>
    <w:p w14:paraId="6802E7D2" w14:textId="346A363C" w:rsidR="00591283" w:rsidRPr="00424A1C" w:rsidRDefault="00591283" w:rsidP="00A75215">
      <w:pPr>
        <w:widowControl w:val="0"/>
        <w:numPr>
          <w:ilvl w:val="0"/>
          <w:numId w:val="14"/>
        </w:numPr>
        <w:spacing w:after="0" w:line="274" w:lineRule="exact"/>
        <w:ind w:left="709" w:right="20" w:hanging="283"/>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w przypadku zmian w prawie mających istotny wpływ na zakres lub sposób wykonania Umowy, przy czym zmianę w prawie strony rozumieją jako wejście w życie nowych przepisów prawa lub zmian obowiązujących przepisów prawa, norm technicznych, a także zmianę aktów prawa miejscowego związanych z przedmiotem </w:t>
      </w:r>
      <w:r w:rsidR="00F3198B" w:rsidRPr="00424A1C">
        <w:rPr>
          <w:rFonts w:ascii="Verdana" w:eastAsia="Times New Roman" w:hAnsi="Verdana" w:cs="Tahoma"/>
          <w:lang w:eastAsia="pl-PL" w:bidi="pl-PL"/>
        </w:rPr>
        <w:t>u</w:t>
      </w:r>
      <w:r w:rsidRPr="00424A1C">
        <w:rPr>
          <w:rFonts w:ascii="Verdana" w:eastAsia="Times New Roman" w:hAnsi="Verdana" w:cs="Tahoma"/>
          <w:lang w:eastAsia="pl-PL" w:bidi="pl-PL"/>
        </w:rPr>
        <w:t>mowy, w szczególności w zakresie sposobu i zakresu segregacji odpadów lub organizacji systemu odbioru odpadów na terenie Gminy Sobienie-Jeziory - w takim przypadku możliwa jest</w:t>
      </w:r>
      <w:r w:rsidR="00481017" w:rsidRPr="00424A1C">
        <w:rPr>
          <w:rFonts w:ascii="Verdana" w:eastAsia="Times New Roman" w:hAnsi="Verdana" w:cs="Tahoma"/>
          <w:lang w:eastAsia="pl-PL" w:bidi="pl-PL"/>
        </w:rPr>
        <w:t xml:space="preserve"> </w:t>
      </w:r>
      <w:r w:rsidRPr="00424A1C">
        <w:rPr>
          <w:rFonts w:ascii="Verdana" w:eastAsia="Times New Roman" w:hAnsi="Verdana" w:cs="Tahoma"/>
          <w:lang w:eastAsia="pl-PL" w:bidi="pl-PL"/>
        </w:rPr>
        <w:t>zmiana każdego z postanowień Umowy w celu dostosowania jego treści do stosownych przepisów;</w:t>
      </w:r>
    </w:p>
    <w:p w14:paraId="5284509C" w14:textId="77777777" w:rsidR="00591283" w:rsidRPr="00424A1C" w:rsidRDefault="00591283" w:rsidP="00A75215">
      <w:pPr>
        <w:widowControl w:val="0"/>
        <w:numPr>
          <w:ilvl w:val="0"/>
          <w:numId w:val="14"/>
        </w:numPr>
        <w:spacing w:after="0" w:line="274" w:lineRule="exact"/>
        <w:ind w:left="709" w:right="20" w:hanging="283"/>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w razie wydania aktów administracyjnych (decyzji lub innych aktów organów administracji publicznej wiążących Zamawiającego) mających istotny wpływ na zakres lub sposób wykonania Umowy - w takim przypadku możliwa jest zmiana każdego z postanowień Umowy w celu dostosowania jego treści do tych aktów;</w:t>
      </w:r>
    </w:p>
    <w:p w14:paraId="39154B09" w14:textId="77777777" w:rsidR="00591283" w:rsidRPr="00424A1C" w:rsidRDefault="00591283" w:rsidP="00A75215">
      <w:pPr>
        <w:widowControl w:val="0"/>
        <w:numPr>
          <w:ilvl w:val="0"/>
          <w:numId w:val="14"/>
        </w:numPr>
        <w:spacing w:after="0" w:line="274" w:lineRule="exact"/>
        <w:ind w:left="709" w:right="20" w:hanging="283"/>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w przypadku wprowadzenia rozwiązań korzystnych dla Zamawiającego (w tym właścicieli nieruchomości) ze względów organizacyjnych, technicznych lub ekonomicznych prowadzących do podniesienia poziomu jakości usługi odbioru odpadów lub zwiększenia bezpieczeństwa i nadzoru nad systemem gospodarowania odpadami komunalnymi przez Zamawiającego - w takim przypadku możliwa jest zmiana postanowień Umowy dotyczących zobowiązań Wykonawcy poprzez modyfikację zakresu i sposobu realizacji Umowy, jak również zmiana innych powiązanych postanowień, w tym dotyczących terminów wykonania Umowy oraz wysokości i sposobu zapłaty wynagrodzenia;</w:t>
      </w:r>
    </w:p>
    <w:p w14:paraId="00EC745C" w14:textId="48F82FA0" w:rsidR="00591283" w:rsidRPr="00424A1C" w:rsidRDefault="00591283" w:rsidP="00A75215">
      <w:pPr>
        <w:widowControl w:val="0"/>
        <w:numPr>
          <w:ilvl w:val="0"/>
          <w:numId w:val="14"/>
        </w:numPr>
        <w:spacing w:after="0" w:line="274" w:lineRule="exact"/>
        <w:ind w:left="709" w:right="20" w:hanging="283"/>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zmiany w zakresie lokalizacji bazy magazynowo- transportowej</w:t>
      </w:r>
      <w:r w:rsidR="00892555">
        <w:rPr>
          <w:rFonts w:ascii="Verdana" w:eastAsia="Times New Roman" w:hAnsi="Verdana" w:cs="Tahoma"/>
          <w:lang w:eastAsia="pl-PL" w:bidi="pl-PL"/>
        </w:rPr>
        <w:t xml:space="preserve"> wskazanej </w:t>
      </w:r>
      <w:r w:rsidR="00C27EC3">
        <w:rPr>
          <w:rFonts w:ascii="Verdana" w:eastAsia="Times New Roman" w:hAnsi="Verdana" w:cs="Tahoma"/>
          <w:lang w:eastAsia="pl-PL" w:bidi="pl-PL"/>
        </w:rPr>
        <w:t xml:space="preserve">w ofercie </w:t>
      </w:r>
      <w:r w:rsidR="00892555">
        <w:rPr>
          <w:rFonts w:ascii="Verdana" w:eastAsia="Times New Roman" w:hAnsi="Verdana" w:cs="Tahoma"/>
          <w:lang w:eastAsia="pl-PL" w:bidi="pl-PL"/>
        </w:rPr>
        <w:t>przez Wykonawcę</w:t>
      </w:r>
      <w:r w:rsidRPr="00424A1C">
        <w:rPr>
          <w:rFonts w:ascii="Verdana" w:eastAsia="Times New Roman" w:hAnsi="Verdana" w:cs="Tahoma"/>
          <w:lang w:eastAsia="pl-PL" w:bidi="pl-PL"/>
        </w:rPr>
        <w:t xml:space="preserve"> na inną, spełniającą warunki umowne </w:t>
      </w:r>
      <w:r w:rsidR="00376944" w:rsidRPr="00376944">
        <w:rPr>
          <w:rFonts w:ascii="Verdana" w:eastAsia="Times New Roman" w:hAnsi="Verdana" w:cs="Tahoma"/>
          <w:lang w:eastAsia="pl-PL" w:bidi="pl-PL"/>
        </w:rPr>
        <w:t xml:space="preserve">stosownie do pojawiających się w trakcie realizacji Umowy nowych miejsc gromadzenia odpadów bądź zwiększonego wolumenu odpadów powyżej poziomu zakładanego w dokumentach zamówienia </w:t>
      </w:r>
      <w:r w:rsidRPr="00424A1C">
        <w:rPr>
          <w:rFonts w:ascii="Verdana" w:eastAsia="Times New Roman" w:hAnsi="Verdana" w:cs="Tahoma"/>
          <w:lang w:eastAsia="pl-PL" w:bidi="pl-PL"/>
        </w:rPr>
        <w:t>- w takim przypadku możliwa jest zmiana tych postanowień Umowy, które wymagają dostosowania do nowej lokalizacji bazy</w:t>
      </w:r>
      <w:r w:rsidR="00646EF5" w:rsidRPr="00424A1C">
        <w:rPr>
          <w:rFonts w:ascii="Verdana" w:eastAsia="Times New Roman" w:hAnsi="Verdana" w:cs="Tahoma"/>
          <w:lang w:eastAsia="pl-PL" w:bidi="pl-PL"/>
        </w:rPr>
        <w:t xml:space="preserve"> bez z</w:t>
      </w:r>
      <w:r w:rsidR="00892555">
        <w:rPr>
          <w:rFonts w:ascii="Verdana" w:eastAsia="Times New Roman" w:hAnsi="Verdana" w:cs="Tahoma"/>
          <w:lang w:eastAsia="pl-PL" w:bidi="pl-PL"/>
        </w:rPr>
        <w:t>większenia</w:t>
      </w:r>
      <w:r w:rsidR="00646EF5" w:rsidRPr="00424A1C">
        <w:rPr>
          <w:rFonts w:ascii="Verdana" w:eastAsia="Times New Roman" w:hAnsi="Verdana" w:cs="Tahoma"/>
          <w:lang w:eastAsia="pl-PL" w:bidi="pl-PL"/>
        </w:rPr>
        <w:t xml:space="preserve"> wynagrodzenia Wykonawcy</w:t>
      </w:r>
      <w:r w:rsidR="009B0A31" w:rsidRPr="00424A1C">
        <w:rPr>
          <w:rFonts w:ascii="Verdana" w:eastAsia="Times New Roman" w:hAnsi="Verdana" w:cs="Tahoma"/>
          <w:lang w:eastAsia="pl-PL" w:bidi="pl-PL"/>
        </w:rPr>
        <w:t>;</w:t>
      </w:r>
    </w:p>
    <w:p w14:paraId="0A38A9F8" w14:textId="7447D6C7" w:rsidR="00591283" w:rsidRPr="00424A1C" w:rsidRDefault="00591283" w:rsidP="00A75215">
      <w:pPr>
        <w:widowControl w:val="0"/>
        <w:numPr>
          <w:ilvl w:val="0"/>
          <w:numId w:val="14"/>
        </w:numPr>
        <w:spacing w:after="0" w:line="274" w:lineRule="exact"/>
        <w:ind w:left="709" w:right="20" w:hanging="283"/>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skierowania odpadów komunalnych do instalacji zastępczej, wskazanej </w:t>
      </w:r>
      <w:r w:rsidRPr="00424A1C">
        <w:rPr>
          <w:rFonts w:ascii="Verdana" w:eastAsia="Times New Roman" w:hAnsi="Verdana" w:cs="Tahoma"/>
          <w:lang w:eastAsia="pl-PL" w:bidi="pl-PL"/>
        </w:rPr>
        <w:lastRenderedPageBreak/>
        <w:t>przez Zamawiającego</w:t>
      </w:r>
      <w:r w:rsidR="00892555">
        <w:rPr>
          <w:rFonts w:ascii="Verdana" w:eastAsia="Times New Roman" w:hAnsi="Verdana" w:cs="Tahoma"/>
          <w:lang w:eastAsia="pl-PL" w:bidi="pl-PL"/>
        </w:rPr>
        <w:t>, innej niż instalacja wskazana w ofercie przez Wykonawcę</w:t>
      </w:r>
      <w:r w:rsidR="00376944" w:rsidRPr="00376944">
        <w:t xml:space="preserve"> </w:t>
      </w:r>
      <w:bookmarkStart w:id="19" w:name="_Hlk90189781"/>
      <w:r w:rsidR="00376944" w:rsidRPr="00376944">
        <w:rPr>
          <w:rFonts w:ascii="Verdana" w:eastAsia="Times New Roman" w:hAnsi="Verdana" w:cs="Tahoma"/>
          <w:lang w:eastAsia="pl-PL" w:bidi="pl-PL"/>
        </w:rPr>
        <w:t xml:space="preserve">stosownie do pojawiających się w trakcie realizacji </w:t>
      </w:r>
      <w:r w:rsidR="00376944">
        <w:rPr>
          <w:rFonts w:ascii="Verdana" w:eastAsia="Times New Roman" w:hAnsi="Verdana" w:cs="Tahoma"/>
          <w:lang w:eastAsia="pl-PL" w:bidi="pl-PL"/>
        </w:rPr>
        <w:t>U</w:t>
      </w:r>
      <w:r w:rsidR="00376944" w:rsidRPr="00376944">
        <w:rPr>
          <w:rFonts w:ascii="Verdana" w:eastAsia="Times New Roman" w:hAnsi="Verdana" w:cs="Tahoma"/>
          <w:lang w:eastAsia="pl-PL" w:bidi="pl-PL"/>
        </w:rPr>
        <w:t>mowy nowych miejsc gromadzenia odpadów bądź zwiększonego wolumenu odpadów powyżej poziomu zakładanego w dokumentach zamówienia</w:t>
      </w:r>
      <w:bookmarkEnd w:id="19"/>
      <w:r w:rsidR="00892555">
        <w:rPr>
          <w:rFonts w:ascii="Verdana" w:eastAsia="Times New Roman" w:hAnsi="Verdana" w:cs="Tahoma"/>
          <w:lang w:eastAsia="pl-PL" w:bidi="pl-PL"/>
        </w:rPr>
        <w:t xml:space="preserve"> </w:t>
      </w:r>
      <w:r w:rsidRPr="00424A1C">
        <w:rPr>
          <w:rFonts w:ascii="Verdana" w:eastAsia="Times New Roman" w:hAnsi="Verdana" w:cs="Tahoma"/>
          <w:lang w:eastAsia="pl-PL" w:bidi="pl-PL"/>
        </w:rPr>
        <w:t xml:space="preserve"> - w takim przypadku możliwa jest zmiana postanowień Umowy dotyczących zobowiązań Wykonawcy poprzez modyfikację sposobu realizacji Umowy, jak również zmiana innych powiązanych postanowień, w tym dotyczących terminów wykonania Umowy oraz </w:t>
      </w:r>
      <w:r w:rsidR="004D49CE">
        <w:rPr>
          <w:rFonts w:ascii="Verdana" w:eastAsia="Times New Roman" w:hAnsi="Verdana" w:cs="Tahoma"/>
          <w:lang w:eastAsia="pl-PL" w:bidi="pl-PL"/>
        </w:rPr>
        <w:t xml:space="preserve">odpowiedniej </w:t>
      </w:r>
      <w:r w:rsidRPr="00424A1C">
        <w:rPr>
          <w:rFonts w:ascii="Verdana" w:eastAsia="Times New Roman" w:hAnsi="Verdana" w:cs="Tahoma"/>
          <w:lang w:eastAsia="pl-PL" w:bidi="pl-PL"/>
        </w:rPr>
        <w:t>wysokości wynagrodzenia</w:t>
      </w:r>
      <w:r w:rsidR="009B0A31" w:rsidRPr="00424A1C">
        <w:rPr>
          <w:rFonts w:ascii="Verdana" w:eastAsia="Times New Roman" w:hAnsi="Verdana" w:cs="Tahoma"/>
          <w:lang w:eastAsia="pl-PL" w:bidi="pl-PL"/>
        </w:rPr>
        <w:t>;</w:t>
      </w:r>
    </w:p>
    <w:p w14:paraId="3ADD3994" w14:textId="1FCDE2C6" w:rsidR="00591283" w:rsidRPr="00424A1C" w:rsidRDefault="00591283" w:rsidP="00A75215">
      <w:pPr>
        <w:widowControl w:val="0"/>
        <w:numPr>
          <w:ilvl w:val="0"/>
          <w:numId w:val="14"/>
        </w:numPr>
        <w:spacing w:after="0" w:line="274" w:lineRule="exact"/>
        <w:ind w:left="709" w:right="20" w:hanging="283"/>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zmiany sposobu finansowania Umowy, w tym z uwagi na wymagania prawne odnoszące się do źródła </w:t>
      </w:r>
      <w:r w:rsidR="009E4AAE" w:rsidRPr="00424A1C">
        <w:rPr>
          <w:rFonts w:ascii="Verdana" w:eastAsia="Times New Roman" w:hAnsi="Verdana" w:cs="Tahoma"/>
          <w:lang w:eastAsia="pl-PL" w:bidi="pl-PL"/>
        </w:rPr>
        <w:t xml:space="preserve">finansowania </w:t>
      </w:r>
      <w:r w:rsidRPr="00424A1C">
        <w:rPr>
          <w:rFonts w:ascii="Verdana" w:eastAsia="Times New Roman" w:hAnsi="Verdana" w:cs="Tahoma"/>
          <w:lang w:eastAsia="pl-PL" w:bidi="pl-PL"/>
        </w:rPr>
        <w:t xml:space="preserve"> kosztów realizacji Umowy przez Zamawiającego - w takim przypadku możliwa jest zmiana postanowień Umowy dotyczących terminów wykonania Umowy, wysokości i sposobu zapłaty wynagrodzenia, zabezpieczenia należytego wykonania Umowy, zasad i zakresu kontroli realizacji usług objętych Umową.</w:t>
      </w:r>
    </w:p>
    <w:p w14:paraId="53F6C7BB" w14:textId="5D4AC16B" w:rsidR="00591283" w:rsidRPr="00424A1C" w:rsidRDefault="00591283" w:rsidP="00A75215">
      <w:pPr>
        <w:widowControl w:val="0"/>
        <w:numPr>
          <w:ilvl w:val="0"/>
          <w:numId w:val="13"/>
        </w:numPr>
        <w:spacing w:after="0" w:line="274" w:lineRule="exact"/>
        <w:ind w:left="567" w:right="20" w:hanging="425"/>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Zamawiający dopuszcza zmiany Umowy polegające na </w:t>
      </w:r>
      <w:r w:rsidR="00646EF5" w:rsidRPr="00424A1C">
        <w:rPr>
          <w:rFonts w:ascii="Verdana" w:eastAsia="Times New Roman" w:hAnsi="Verdana" w:cs="Tahoma"/>
          <w:lang w:eastAsia="pl-PL" w:bidi="pl-PL"/>
        </w:rPr>
        <w:t>z</w:t>
      </w:r>
      <w:r w:rsidRPr="00424A1C">
        <w:rPr>
          <w:rFonts w:ascii="Verdana" w:eastAsia="Times New Roman" w:hAnsi="Verdana" w:cs="Tahoma"/>
          <w:lang w:eastAsia="pl-PL" w:bidi="pl-PL"/>
        </w:rPr>
        <w:t>większeniu ilości obsługiwanych punktów gromadzenia odpadów i urządzeń do gromadzenia odpadów</w:t>
      </w:r>
      <w:r w:rsidR="00376944">
        <w:rPr>
          <w:rFonts w:ascii="Verdana" w:eastAsia="Times New Roman" w:hAnsi="Verdana" w:cs="Tahoma"/>
          <w:lang w:eastAsia="pl-PL" w:bidi="pl-PL"/>
        </w:rPr>
        <w:t xml:space="preserve">, nie więcej niż </w:t>
      </w:r>
      <w:r w:rsidR="00007079">
        <w:rPr>
          <w:rFonts w:ascii="Verdana" w:eastAsia="Times New Roman" w:hAnsi="Verdana" w:cs="Tahoma"/>
          <w:lang w:eastAsia="pl-PL" w:bidi="pl-PL"/>
        </w:rPr>
        <w:t xml:space="preserve"> 5</w:t>
      </w:r>
      <w:r w:rsidR="00376944">
        <w:rPr>
          <w:rFonts w:ascii="Verdana" w:eastAsia="Times New Roman" w:hAnsi="Verdana" w:cs="Tahoma"/>
          <w:lang w:eastAsia="pl-PL" w:bidi="pl-PL"/>
        </w:rPr>
        <w:t>%</w:t>
      </w:r>
      <w:r w:rsidRPr="00424A1C">
        <w:rPr>
          <w:rFonts w:ascii="Verdana" w:eastAsia="Times New Roman" w:hAnsi="Verdana" w:cs="Tahoma"/>
          <w:lang w:eastAsia="pl-PL" w:bidi="pl-PL"/>
        </w:rPr>
        <w:t xml:space="preserve"> w stosunku do ilości podanych w zał</w:t>
      </w:r>
      <w:r w:rsidR="00424A1C" w:rsidRPr="00424A1C">
        <w:rPr>
          <w:rFonts w:ascii="Verdana" w:eastAsia="Times New Roman" w:hAnsi="Verdana" w:cs="Tahoma"/>
          <w:lang w:eastAsia="pl-PL" w:bidi="pl-PL"/>
        </w:rPr>
        <w:t>ączniku</w:t>
      </w:r>
      <w:r w:rsidRPr="00424A1C">
        <w:rPr>
          <w:rFonts w:ascii="Verdana" w:eastAsia="Times New Roman" w:hAnsi="Verdana" w:cs="Tahoma"/>
          <w:lang w:eastAsia="pl-PL" w:bidi="pl-PL"/>
        </w:rPr>
        <w:t xml:space="preserve"> nr 2 do </w:t>
      </w:r>
      <w:r w:rsidR="00646EF5" w:rsidRPr="00424A1C">
        <w:rPr>
          <w:rFonts w:ascii="Verdana" w:eastAsia="Times New Roman" w:hAnsi="Verdana" w:cs="Tahoma"/>
          <w:lang w:eastAsia="pl-PL" w:bidi="pl-PL"/>
        </w:rPr>
        <w:t>U</w:t>
      </w:r>
      <w:r w:rsidRPr="00424A1C">
        <w:rPr>
          <w:rFonts w:ascii="Verdana" w:eastAsia="Times New Roman" w:hAnsi="Verdana" w:cs="Tahoma"/>
          <w:lang w:eastAsia="pl-PL" w:bidi="pl-PL"/>
        </w:rPr>
        <w:t>mowy</w:t>
      </w:r>
      <w:r w:rsidR="00BE03E7">
        <w:rPr>
          <w:rFonts w:ascii="Verdana" w:eastAsia="Times New Roman" w:hAnsi="Verdana" w:cs="Tahoma"/>
          <w:lang w:eastAsia="pl-PL" w:bidi="pl-PL"/>
        </w:rPr>
        <w:t xml:space="preserve"> bez zmiany wynagrodzenia Wykonawcy</w:t>
      </w:r>
      <w:r w:rsidRPr="00424A1C">
        <w:rPr>
          <w:rFonts w:ascii="Verdana" w:eastAsia="Times New Roman" w:hAnsi="Verdana" w:cs="Tahoma"/>
          <w:lang w:eastAsia="pl-PL" w:bidi="pl-PL"/>
        </w:rPr>
        <w:t>.</w:t>
      </w:r>
    </w:p>
    <w:p w14:paraId="107D6410" w14:textId="727D0494" w:rsidR="007E33A7" w:rsidRPr="00A63DDA" w:rsidRDefault="00FD5011" w:rsidP="00A75215">
      <w:pPr>
        <w:pStyle w:val="Bezodstpw"/>
        <w:widowControl w:val="0"/>
        <w:numPr>
          <w:ilvl w:val="0"/>
          <w:numId w:val="13"/>
        </w:numPr>
        <w:spacing w:line="274" w:lineRule="exact"/>
        <w:ind w:left="567" w:right="20" w:hanging="425"/>
        <w:jc w:val="both"/>
        <w:rPr>
          <w:rFonts w:ascii="Verdana" w:eastAsia="Times New Roman" w:hAnsi="Verdana" w:cs="Tahoma"/>
          <w:sz w:val="22"/>
          <w:szCs w:val="22"/>
          <w:lang w:eastAsia="pl-PL" w:bidi="pl-PL"/>
        </w:rPr>
      </w:pPr>
      <w:r w:rsidRPr="00A63DDA">
        <w:rPr>
          <w:rFonts w:ascii="Verdana" w:eastAsia="Times New Roman" w:hAnsi="Verdana" w:cs="Tahoma"/>
          <w:sz w:val="22"/>
          <w:szCs w:val="22"/>
          <w:lang w:eastAsia="pl-PL" w:bidi="pl-PL"/>
        </w:rPr>
        <w:t>Zamawiający dopuszcza zmianę ceny jednostkowej za 1 Mg</w:t>
      </w:r>
      <w:r w:rsidR="00E534DA" w:rsidRPr="00A63DDA">
        <w:rPr>
          <w:rFonts w:ascii="Verdana" w:eastAsia="Times New Roman" w:hAnsi="Verdana" w:cs="Tahoma"/>
          <w:sz w:val="22"/>
          <w:szCs w:val="22"/>
          <w:lang w:eastAsia="pl-PL" w:bidi="pl-PL"/>
        </w:rPr>
        <w:t xml:space="preserve"> </w:t>
      </w:r>
      <w:r w:rsidR="007E33A7" w:rsidRPr="00A63DDA">
        <w:rPr>
          <w:rFonts w:ascii="Verdana" w:eastAsia="Times New Roman" w:hAnsi="Verdana" w:cs="Tahoma"/>
          <w:sz w:val="22"/>
          <w:szCs w:val="22"/>
          <w:lang w:eastAsia="pl-PL" w:bidi="pl-PL"/>
        </w:rPr>
        <w:t xml:space="preserve"> odebranych </w:t>
      </w:r>
      <w:r w:rsidR="00E534DA" w:rsidRPr="00A63DDA">
        <w:rPr>
          <w:rFonts w:ascii="Verdana" w:eastAsia="Times New Roman" w:hAnsi="Verdana" w:cs="Tahoma"/>
          <w:sz w:val="22"/>
          <w:szCs w:val="22"/>
          <w:lang w:eastAsia="pl-PL" w:bidi="pl-PL"/>
        </w:rPr>
        <w:t>poszczególnych rodzajów odpadów</w:t>
      </w:r>
      <w:r w:rsidR="007E33A7" w:rsidRPr="00A63DDA">
        <w:rPr>
          <w:rFonts w:ascii="Verdana" w:eastAsia="Times New Roman" w:hAnsi="Verdana" w:cs="Tahoma"/>
          <w:sz w:val="22"/>
          <w:szCs w:val="22"/>
          <w:lang w:eastAsia="pl-PL" w:bidi="pl-PL"/>
        </w:rPr>
        <w:t>, które zostały</w:t>
      </w:r>
      <w:r w:rsidR="00F132C2" w:rsidRPr="00A63DDA">
        <w:rPr>
          <w:rFonts w:ascii="Verdana" w:eastAsia="Times New Roman" w:hAnsi="Verdana" w:cs="Tahoma"/>
          <w:sz w:val="22"/>
          <w:szCs w:val="22"/>
          <w:lang w:eastAsia="pl-PL" w:bidi="pl-PL"/>
        </w:rPr>
        <w:t xml:space="preserve"> </w:t>
      </w:r>
      <w:r w:rsidR="007E33A7" w:rsidRPr="00A63DDA">
        <w:rPr>
          <w:rFonts w:ascii="Verdana" w:hAnsi="Verdana"/>
          <w:sz w:val="22"/>
          <w:szCs w:val="22"/>
        </w:rPr>
        <w:t xml:space="preserve">przekazane </w:t>
      </w:r>
      <w:r w:rsidR="00B92D11" w:rsidRPr="00A63DDA">
        <w:rPr>
          <w:rFonts w:ascii="Verdana" w:hAnsi="Verdana"/>
          <w:sz w:val="22"/>
          <w:szCs w:val="22"/>
        </w:rPr>
        <w:t>do przetwarzania</w:t>
      </w:r>
      <w:r w:rsidR="007E33A7" w:rsidRPr="00A63DDA">
        <w:rPr>
          <w:rFonts w:ascii="Verdana" w:hAnsi="Verdana"/>
          <w:sz w:val="22"/>
          <w:szCs w:val="22"/>
        </w:rPr>
        <w:t xml:space="preserve">  do </w:t>
      </w:r>
      <w:r w:rsidR="00816484" w:rsidRPr="00A63DDA">
        <w:rPr>
          <w:rFonts w:ascii="Verdana" w:hAnsi="Verdana"/>
          <w:sz w:val="22"/>
          <w:szCs w:val="22"/>
        </w:rPr>
        <w:t>i</w:t>
      </w:r>
      <w:r w:rsidR="007E33A7" w:rsidRPr="00A63DDA">
        <w:rPr>
          <w:rFonts w:ascii="Verdana" w:hAnsi="Verdana"/>
          <w:sz w:val="22"/>
          <w:szCs w:val="22"/>
        </w:rPr>
        <w:t xml:space="preserve">nstalacji </w:t>
      </w:r>
      <w:r w:rsidR="00B92D11" w:rsidRPr="00A63DDA">
        <w:rPr>
          <w:rFonts w:ascii="Verdana" w:hAnsi="Verdana"/>
          <w:sz w:val="22"/>
          <w:szCs w:val="22"/>
        </w:rPr>
        <w:t xml:space="preserve">wskazanej </w:t>
      </w:r>
      <w:r w:rsidR="00F132C2" w:rsidRPr="00A63DDA">
        <w:rPr>
          <w:rFonts w:ascii="Verdana" w:hAnsi="Verdana"/>
          <w:sz w:val="22"/>
          <w:szCs w:val="22"/>
        </w:rPr>
        <w:t xml:space="preserve">przez Wykonawcę </w:t>
      </w:r>
      <w:r w:rsidR="00B92D11" w:rsidRPr="00A63DDA">
        <w:rPr>
          <w:rFonts w:ascii="Verdana" w:hAnsi="Verdana"/>
          <w:sz w:val="22"/>
          <w:szCs w:val="22"/>
        </w:rPr>
        <w:t>w  załączniku nr 10  do SWZ</w:t>
      </w:r>
      <w:r w:rsidR="007E33A7" w:rsidRPr="00A63DDA">
        <w:rPr>
          <w:rFonts w:ascii="Verdana" w:hAnsi="Verdana"/>
          <w:sz w:val="22"/>
          <w:szCs w:val="22"/>
        </w:rPr>
        <w:t>, o</w:t>
      </w:r>
      <w:r w:rsidR="00227658" w:rsidRPr="00A63DDA">
        <w:rPr>
          <w:rFonts w:ascii="Verdana" w:hAnsi="Verdana"/>
          <w:sz w:val="22"/>
          <w:szCs w:val="22"/>
        </w:rPr>
        <w:t xml:space="preserve"> wartość wzrostu</w:t>
      </w:r>
      <w:r w:rsidR="007E33A7" w:rsidRPr="00A63DDA">
        <w:rPr>
          <w:rFonts w:ascii="Verdana" w:hAnsi="Verdana"/>
          <w:sz w:val="22"/>
          <w:szCs w:val="22"/>
        </w:rPr>
        <w:t xml:space="preserve"> ceny za 1 Mg </w:t>
      </w:r>
      <w:r w:rsidR="00227658" w:rsidRPr="00A63DDA">
        <w:rPr>
          <w:rFonts w:ascii="Verdana" w:hAnsi="Verdana"/>
          <w:sz w:val="22"/>
          <w:szCs w:val="22"/>
        </w:rPr>
        <w:t xml:space="preserve">w </w:t>
      </w:r>
      <w:r w:rsidR="00816484" w:rsidRPr="00A63DDA">
        <w:rPr>
          <w:rFonts w:ascii="Verdana" w:hAnsi="Verdana"/>
          <w:sz w:val="22"/>
          <w:szCs w:val="22"/>
        </w:rPr>
        <w:t>i</w:t>
      </w:r>
      <w:r w:rsidR="00227658" w:rsidRPr="00A63DDA">
        <w:rPr>
          <w:rFonts w:ascii="Verdana" w:hAnsi="Verdana"/>
          <w:sz w:val="22"/>
          <w:szCs w:val="22"/>
        </w:rPr>
        <w:t>nstalacji.</w:t>
      </w:r>
      <w:r w:rsidR="00F132C2" w:rsidRPr="00A63DDA">
        <w:rPr>
          <w:rFonts w:ascii="Verdana" w:hAnsi="Verdana"/>
          <w:sz w:val="22"/>
          <w:szCs w:val="22"/>
        </w:rPr>
        <w:t xml:space="preserve"> </w:t>
      </w:r>
    </w:p>
    <w:p w14:paraId="0E65402B" w14:textId="62689B04" w:rsidR="005D72EC" w:rsidRPr="00A63DDA" w:rsidRDefault="005D72EC" w:rsidP="00A75215">
      <w:pPr>
        <w:pStyle w:val="Teksttreci0"/>
        <w:numPr>
          <w:ilvl w:val="0"/>
          <w:numId w:val="13"/>
        </w:numPr>
        <w:shd w:val="clear" w:color="auto" w:fill="auto"/>
        <w:spacing w:after="60" w:line="274" w:lineRule="exact"/>
        <w:ind w:left="567" w:right="60" w:hanging="425"/>
        <w:rPr>
          <w:rFonts w:ascii="Verdana" w:hAnsi="Verdana" w:cs="Tahoma"/>
          <w:sz w:val="22"/>
          <w:szCs w:val="22"/>
        </w:rPr>
      </w:pPr>
      <w:r w:rsidRPr="00A63DDA">
        <w:rPr>
          <w:rFonts w:ascii="Verdana" w:hAnsi="Verdana" w:cs="Tahoma"/>
          <w:sz w:val="22"/>
          <w:szCs w:val="22"/>
        </w:rPr>
        <w:t>Zamawiający dopuszcza zmiany w sposobie wykonywania zamówienia w zakresie zmian harmonogramów, o których mowa w §</w:t>
      </w:r>
      <w:r w:rsidR="007B44B3" w:rsidRPr="00A63DDA">
        <w:rPr>
          <w:rFonts w:ascii="Verdana" w:hAnsi="Verdana" w:cs="Tahoma"/>
          <w:sz w:val="22"/>
          <w:szCs w:val="22"/>
        </w:rPr>
        <w:t xml:space="preserve"> </w:t>
      </w:r>
      <w:r w:rsidR="00C9136C" w:rsidRPr="00A63DDA">
        <w:rPr>
          <w:rFonts w:ascii="Verdana" w:hAnsi="Verdana" w:cs="Tahoma"/>
          <w:sz w:val="22"/>
          <w:szCs w:val="22"/>
        </w:rPr>
        <w:t>4</w:t>
      </w:r>
      <w:r w:rsidRPr="00A63DDA">
        <w:rPr>
          <w:rFonts w:ascii="Verdana" w:hAnsi="Verdana" w:cs="Tahoma"/>
          <w:sz w:val="22"/>
          <w:szCs w:val="22"/>
        </w:rPr>
        <w:t xml:space="preserve"> ust. </w:t>
      </w:r>
      <w:r w:rsidR="00C9136C" w:rsidRPr="00A63DDA">
        <w:rPr>
          <w:rFonts w:ascii="Verdana" w:hAnsi="Verdana" w:cs="Tahoma"/>
          <w:sz w:val="22"/>
          <w:szCs w:val="22"/>
        </w:rPr>
        <w:t>2</w:t>
      </w:r>
      <w:r w:rsidRPr="00A63DDA">
        <w:rPr>
          <w:rFonts w:ascii="Verdana" w:hAnsi="Verdana" w:cs="Tahoma"/>
          <w:sz w:val="22"/>
          <w:szCs w:val="22"/>
        </w:rPr>
        <w:t xml:space="preserve"> pkt </w:t>
      </w:r>
      <w:r w:rsidR="00C9136C" w:rsidRPr="00A63DDA">
        <w:rPr>
          <w:rFonts w:ascii="Verdana" w:hAnsi="Verdana" w:cs="Tahoma"/>
          <w:sz w:val="22"/>
          <w:szCs w:val="22"/>
        </w:rPr>
        <w:t>3</w:t>
      </w:r>
      <w:r w:rsidRPr="00A63DDA">
        <w:rPr>
          <w:rFonts w:ascii="Verdana" w:hAnsi="Verdana" w:cs="Tahoma"/>
          <w:sz w:val="22"/>
          <w:szCs w:val="22"/>
        </w:rPr>
        <w:t xml:space="preserve"> </w:t>
      </w:r>
      <w:r w:rsidR="009B0A31" w:rsidRPr="00A63DDA">
        <w:rPr>
          <w:rFonts w:ascii="Verdana" w:hAnsi="Verdana" w:cs="Tahoma"/>
          <w:sz w:val="22"/>
          <w:szCs w:val="22"/>
        </w:rPr>
        <w:t>U</w:t>
      </w:r>
      <w:r w:rsidRPr="00A63DDA">
        <w:rPr>
          <w:rFonts w:ascii="Verdana" w:hAnsi="Verdana" w:cs="Tahoma"/>
          <w:sz w:val="22"/>
          <w:szCs w:val="22"/>
        </w:rPr>
        <w:t xml:space="preserve">mowy, polegających na zmianie dni odbioru poszczególnych rodzajów odpadów, o ile zaproponowane przez Wykonawcę rozwiązania nie będą mniej korzystne niż zawarte w ofercie i Załączniku nr 1 do </w:t>
      </w:r>
      <w:r w:rsidR="009B0A31" w:rsidRPr="00A63DDA">
        <w:rPr>
          <w:rFonts w:ascii="Verdana" w:hAnsi="Verdana" w:cs="Tahoma"/>
          <w:sz w:val="22"/>
          <w:szCs w:val="22"/>
        </w:rPr>
        <w:t>U</w:t>
      </w:r>
      <w:r w:rsidRPr="00A63DDA">
        <w:rPr>
          <w:rFonts w:ascii="Verdana" w:hAnsi="Verdana" w:cs="Tahoma"/>
          <w:sz w:val="22"/>
          <w:szCs w:val="22"/>
        </w:rPr>
        <w:t>mowy.</w:t>
      </w:r>
    </w:p>
    <w:p w14:paraId="5D5B6A91" w14:textId="67E0A1AD" w:rsidR="005D72EC" w:rsidRDefault="005D72EC" w:rsidP="00A75215">
      <w:pPr>
        <w:pStyle w:val="Akapitzlist"/>
        <w:widowControl w:val="0"/>
        <w:numPr>
          <w:ilvl w:val="0"/>
          <w:numId w:val="13"/>
        </w:numPr>
        <w:spacing w:after="60" w:line="274" w:lineRule="exact"/>
        <w:ind w:right="80" w:hanging="578"/>
        <w:jc w:val="both"/>
        <w:rPr>
          <w:rFonts w:ascii="Verdana" w:hAnsi="Verdana" w:cs="Tahoma"/>
        </w:rPr>
      </w:pPr>
      <w:r w:rsidRPr="00DB6031">
        <w:rPr>
          <w:rFonts w:ascii="Verdana" w:hAnsi="Verdana" w:cs="Tahoma"/>
        </w:rPr>
        <w:t xml:space="preserve">Zamawiający dopuszcza możliwość zmiany </w:t>
      </w:r>
      <w:r w:rsidR="009B0A31" w:rsidRPr="00DB6031">
        <w:rPr>
          <w:rFonts w:ascii="Verdana" w:hAnsi="Verdana" w:cs="Tahoma"/>
        </w:rPr>
        <w:t>U</w:t>
      </w:r>
      <w:r w:rsidRPr="00DB6031">
        <w:rPr>
          <w:rFonts w:ascii="Verdana" w:hAnsi="Verdana" w:cs="Tahoma"/>
        </w:rPr>
        <w:t>mowy w trybie i na zasadach określonych w art. 15r ustawy z dni 2 marca 2020 roku o szczególnych rozwiązaniach związanych z zapobieganiem, przeciwdziałaniem i zwalczaniem COVID-19, innych chorób zakaźnych oraz wywołanych nimi sytuacji kryzysowych (t</w:t>
      </w:r>
      <w:r w:rsidR="009B0A31" w:rsidRPr="00DB6031">
        <w:rPr>
          <w:rFonts w:ascii="Verdana" w:hAnsi="Verdana" w:cs="Tahoma"/>
        </w:rPr>
        <w:t xml:space="preserve">.j. </w:t>
      </w:r>
      <w:r w:rsidRPr="00DB6031">
        <w:rPr>
          <w:rFonts w:ascii="Verdana" w:hAnsi="Verdana" w:cs="Tahoma"/>
        </w:rPr>
        <w:t>Dz. U. z 2020 r., poz. 1842 z późn. zm.).</w:t>
      </w:r>
    </w:p>
    <w:p w14:paraId="413FD6FB" w14:textId="77777777" w:rsidR="00A53797" w:rsidRDefault="005D72EC" w:rsidP="00A75215">
      <w:pPr>
        <w:pStyle w:val="Akapitzlist"/>
        <w:widowControl w:val="0"/>
        <w:numPr>
          <w:ilvl w:val="0"/>
          <w:numId w:val="13"/>
        </w:numPr>
        <w:spacing w:after="60" w:line="274" w:lineRule="exact"/>
        <w:ind w:right="80" w:hanging="578"/>
        <w:jc w:val="both"/>
        <w:rPr>
          <w:rFonts w:ascii="Verdana" w:hAnsi="Verdana" w:cs="Tahoma"/>
        </w:rPr>
      </w:pPr>
      <w:r w:rsidRPr="00A53797">
        <w:rPr>
          <w:rFonts w:ascii="Verdana" w:hAnsi="Verdana" w:cs="Tahoma"/>
        </w:rPr>
        <w:t xml:space="preserve">Warunkiem wprowadzenia zmian zawartej </w:t>
      </w:r>
      <w:r w:rsidR="009B0A31" w:rsidRPr="00A53797">
        <w:rPr>
          <w:rFonts w:ascii="Verdana" w:hAnsi="Verdana" w:cs="Tahoma"/>
        </w:rPr>
        <w:t>U</w:t>
      </w:r>
      <w:r w:rsidRPr="00A53797">
        <w:rPr>
          <w:rFonts w:ascii="Verdana" w:hAnsi="Verdana" w:cs="Tahoma"/>
        </w:rPr>
        <w:t>mowy jest sporządzenie podpisanego przez Strony protokołu określającego przyczynę zmiany oraz potwierdzającego wystąpienie (odpowiednio) co najmniej jednej z okoliczności wymienionych powyżej.</w:t>
      </w:r>
    </w:p>
    <w:p w14:paraId="1044C678" w14:textId="73231EBB" w:rsidR="002F1E06" w:rsidRPr="00A53797" w:rsidRDefault="002F1E06" w:rsidP="00A75215">
      <w:pPr>
        <w:pStyle w:val="Akapitzlist"/>
        <w:widowControl w:val="0"/>
        <w:numPr>
          <w:ilvl w:val="0"/>
          <w:numId w:val="13"/>
        </w:numPr>
        <w:spacing w:after="60" w:line="274" w:lineRule="exact"/>
        <w:ind w:right="80"/>
        <w:jc w:val="both"/>
        <w:rPr>
          <w:rFonts w:ascii="Verdana" w:hAnsi="Verdana" w:cs="Tahoma"/>
        </w:rPr>
      </w:pPr>
      <w:r w:rsidRPr="00A53797">
        <w:rPr>
          <w:rFonts w:ascii="Verdana" w:hAnsi="Verdana" w:cs="Tahoma"/>
        </w:rPr>
        <w:t xml:space="preserve">W przypadku określonym w pkt 3 Wykonawca </w:t>
      </w:r>
      <w:r w:rsidR="000B3E09" w:rsidRPr="00A53797">
        <w:rPr>
          <w:rFonts w:ascii="Verdana" w:hAnsi="Verdana" w:cs="Tahoma"/>
        </w:rPr>
        <w:t xml:space="preserve">przedstawi kalkulację i </w:t>
      </w:r>
      <w:r w:rsidRPr="00A53797">
        <w:rPr>
          <w:rFonts w:ascii="Verdana" w:hAnsi="Verdana" w:cs="Tahoma"/>
        </w:rPr>
        <w:t xml:space="preserve">udokumentuje  </w:t>
      </w:r>
      <w:r w:rsidR="004C40C9" w:rsidRPr="00A53797">
        <w:rPr>
          <w:rFonts w:ascii="Verdana" w:hAnsi="Verdana" w:cs="Tahoma"/>
        </w:rPr>
        <w:t xml:space="preserve">ceny </w:t>
      </w:r>
      <w:r w:rsidRPr="00A53797">
        <w:rPr>
          <w:rFonts w:ascii="Verdana" w:hAnsi="Verdana" w:cs="Tahoma"/>
        </w:rPr>
        <w:t xml:space="preserve"> za 1</w:t>
      </w:r>
      <w:r w:rsidRPr="00A53797">
        <w:rPr>
          <w:rFonts w:ascii="Verdana" w:hAnsi="Verdana" w:cs="Tahoma"/>
          <w:lang w:eastAsia="pl-PL" w:bidi="pl-PL"/>
        </w:rPr>
        <w:t xml:space="preserve"> Mg poszczególnych rodzajów odpadów </w:t>
      </w:r>
      <w:r w:rsidR="00B92D11" w:rsidRPr="00A53797">
        <w:rPr>
          <w:rFonts w:ascii="Verdana" w:hAnsi="Verdana" w:cs="Tahoma"/>
          <w:lang w:eastAsia="pl-PL" w:bidi="pl-PL"/>
        </w:rPr>
        <w:t xml:space="preserve"> obowiązujące  w  </w:t>
      </w:r>
      <w:r w:rsidR="00816484" w:rsidRPr="00A53797">
        <w:rPr>
          <w:rFonts w:ascii="Verdana" w:hAnsi="Verdana" w:cs="Tahoma"/>
          <w:lang w:eastAsia="pl-PL" w:bidi="pl-PL"/>
        </w:rPr>
        <w:t>i</w:t>
      </w:r>
      <w:r w:rsidR="00B92D11" w:rsidRPr="00A53797">
        <w:rPr>
          <w:rFonts w:ascii="Verdana" w:hAnsi="Verdana" w:cs="Tahoma"/>
          <w:lang w:eastAsia="pl-PL" w:bidi="pl-PL"/>
        </w:rPr>
        <w:t xml:space="preserve">nstalacji </w:t>
      </w:r>
      <w:r w:rsidRPr="00A53797">
        <w:rPr>
          <w:rFonts w:ascii="Verdana" w:hAnsi="Verdana" w:cs="Tahoma"/>
          <w:lang w:eastAsia="pl-PL" w:bidi="pl-PL"/>
        </w:rPr>
        <w:t xml:space="preserve">w dniu zawarcia </w:t>
      </w:r>
      <w:r w:rsidR="00DC6955" w:rsidRPr="00A53797">
        <w:rPr>
          <w:rFonts w:ascii="Verdana" w:hAnsi="Verdana" w:cs="Tahoma"/>
          <w:lang w:eastAsia="pl-PL" w:bidi="pl-PL"/>
        </w:rPr>
        <w:t>U</w:t>
      </w:r>
      <w:r w:rsidRPr="00A53797">
        <w:rPr>
          <w:rFonts w:ascii="Verdana" w:hAnsi="Verdana" w:cs="Tahoma"/>
          <w:lang w:eastAsia="pl-PL" w:bidi="pl-PL"/>
        </w:rPr>
        <w:t xml:space="preserve">mowy i w dniu </w:t>
      </w:r>
      <w:r w:rsidR="00DC6955" w:rsidRPr="00A53797">
        <w:rPr>
          <w:rFonts w:ascii="Verdana" w:hAnsi="Verdana" w:cs="Tahoma"/>
          <w:lang w:eastAsia="pl-PL" w:bidi="pl-PL"/>
        </w:rPr>
        <w:t xml:space="preserve">wnioskowanej </w:t>
      </w:r>
      <w:r w:rsidR="00B92D11" w:rsidRPr="00A53797">
        <w:rPr>
          <w:rFonts w:ascii="Verdana" w:hAnsi="Verdana" w:cs="Tahoma"/>
          <w:lang w:eastAsia="pl-PL" w:bidi="pl-PL"/>
        </w:rPr>
        <w:t xml:space="preserve">zmiany ceny za 1Mg w </w:t>
      </w:r>
      <w:r w:rsidR="00816484" w:rsidRPr="00A53797">
        <w:rPr>
          <w:rFonts w:ascii="Verdana" w:hAnsi="Verdana" w:cs="Tahoma"/>
          <w:lang w:eastAsia="pl-PL" w:bidi="pl-PL"/>
        </w:rPr>
        <w:t>i</w:t>
      </w:r>
      <w:r w:rsidR="00B92D11" w:rsidRPr="00A53797">
        <w:rPr>
          <w:rFonts w:ascii="Verdana" w:hAnsi="Verdana" w:cs="Tahoma"/>
          <w:lang w:eastAsia="pl-PL" w:bidi="pl-PL"/>
        </w:rPr>
        <w:t>nstalacji</w:t>
      </w:r>
      <w:r w:rsidR="001409E6" w:rsidRPr="00A53797">
        <w:rPr>
          <w:rFonts w:ascii="Verdana" w:hAnsi="Verdana" w:cs="Tahoma"/>
          <w:lang w:eastAsia="pl-PL" w:bidi="pl-PL"/>
        </w:rPr>
        <w:t xml:space="preserve">, </w:t>
      </w:r>
      <w:r w:rsidR="004C40C9" w:rsidRPr="00A53797">
        <w:rPr>
          <w:rFonts w:ascii="Verdana" w:hAnsi="Verdana" w:cs="Tahoma"/>
          <w:lang w:eastAsia="pl-PL" w:bidi="pl-PL"/>
        </w:rPr>
        <w:t>do której przekazywane są  poszczególne rodzaje odpadów.</w:t>
      </w:r>
      <w:r w:rsidR="00AF5B59" w:rsidRPr="00A53797">
        <w:rPr>
          <w:rFonts w:ascii="Verdana" w:hAnsi="Verdana" w:cs="Tahoma"/>
          <w:lang w:eastAsia="pl-PL" w:bidi="pl-PL"/>
        </w:rPr>
        <w:t xml:space="preserve"> K</w:t>
      </w:r>
      <w:r w:rsidR="000B3E09" w:rsidRPr="00A53797">
        <w:rPr>
          <w:rFonts w:ascii="Verdana" w:hAnsi="Verdana" w:cs="Tahoma"/>
          <w:lang w:eastAsia="pl-PL" w:bidi="pl-PL"/>
        </w:rPr>
        <w:t xml:space="preserve">alkulacja ta powinna być „szczegółowa” i uwzględniać składowe kosztów. </w:t>
      </w:r>
      <w:r w:rsidR="00AF5B59" w:rsidRPr="00A53797">
        <w:rPr>
          <w:rFonts w:ascii="Verdana" w:hAnsi="Verdana" w:cs="Tahoma"/>
          <w:lang w:eastAsia="pl-PL" w:bidi="pl-PL"/>
        </w:rPr>
        <w:t xml:space="preserve">Pomocniczo Zamawiający może wymagać zgodnie z art. 9m ustawy o utrzymaniu czystości i porządku w gminach: </w:t>
      </w:r>
      <w:r w:rsidR="000B3E09" w:rsidRPr="00A53797">
        <w:rPr>
          <w:rFonts w:ascii="Verdana" w:hAnsi="Verdana" w:cs="Tahoma"/>
          <w:lang w:eastAsia="pl-PL" w:bidi="pl-PL"/>
        </w:rPr>
        <w:t>„Prowadzący instalację komunalną jest obowiązany, na wniosek gminy lub podmiotu odbierającego odpady komunalne od właścicieli nieruchomości, przedstawić szczegółową kalkulację kosztów zagospodarowania niesegregowanych (zmieszanych) odpadów komunalnych oraz pozostałości z sortowania odpadów komunalnych przeznaczonych do składowania, z uwzględnieniem składowych tych kosztów, w terminie 7 dni od dnia jego złożenia.”</w:t>
      </w:r>
    </w:p>
    <w:p w14:paraId="22490E67" w14:textId="31C8521C" w:rsidR="00591283" w:rsidRPr="00A53797" w:rsidRDefault="00591283" w:rsidP="00A75215">
      <w:pPr>
        <w:pStyle w:val="Akapitzlist"/>
        <w:widowControl w:val="0"/>
        <w:numPr>
          <w:ilvl w:val="0"/>
          <w:numId w:val="13"/>
        </w:numPr>
        <w:spacing w:after="60" w:line="274" w:lineRule="exact"/>
        <w:ind w:right="80" w:hanging="720"/>
        <w:jc w:val="both"/>
        <w:rPr>
          <w:rFonts w:ascii="Verdana" w:hAnsi="Verdana" w:cs="Tahoma"/>
        </w:rPr>
      </w:pPr>
      <w:r w:rsidRPr="00A53797">
        <w:rPr>
          <w:rFonts w:ascii="Verdana" w:eastAsia="Times New Roman" w:hAnsi="Verdana" w:cs="Tahoma"/>
          <w:lang w:eastAsia="pl-PL" w:bidi="pl-PL"/>
        </w:rPr>
        <w:t xml:space="preserve">Wszystkie zmiany i uzupełnienia treści </w:t>
      </w:r>
      <w:r w:rsidR="003F1CFE" w:rsidRPr="00A53797">
        <w:rPr>
          <w:rFonts w:ascii="Verdana" w:eastAsia="Times New Roman" w:hAnsi="Verdana" w:cs="Tahoma"/>
          <w:lang w:eastAsia="pl-PL" w:bidi="pl-PL"/>
        </w:rPr>
        <w:t>U</w:t>
      </w:r>
      <w:r w:rsidRPr="00A53797">
        <w:rPr>
          <w:rFonts w:ascii="Verdana" w:eastAsia="Times New Roman" w:hAnsi="Verdana" w:cs="Tahoma"/>
          <w:lang w:eastAsia="pl-PL" w:bidi="pl-PL"/>
        </w:rPr>
        <w:t xml:space="preserve">mowy wymagają zachowania formy </w:t>
      </w:r>
      <w:r w:rsidRPr="00A53797">
        <w:rPr>
          <w:rFonts w:ascii="Verdana" w:eastAsia="Times New Roman" w:hAnsi="Verdana" w:cs="Tahoma"/>
          <w:lang w:eastAsia="pl-PL" w:bidi="pl-PL"/>
        </w:rPr>
        <w:lastRenderedPageBreak/>
        <w:t xml:space="preserve">pisemnej pod rygorem nieważności w postaci aneksu do umowy, za wyjątkiem zmiany przedstawicieli Stron, określonych w § 9 ust. 1 </w:t>
      </w:r>
      <w:r w:rsidR="00DB6031" w:rsidRPr="00A53797">
        <w:rPr>
          <w:rFonts w:ascii="Verdana" w:eastAsia="Times New Roman" w:hAnsi="Verdana" w:cs="Tahoma"/>
          <w:lang w:eastAsia="pl-PL" w:bidi="pl-PL"/>
        </w:rPr>
        <w:t>U</w:t>
      </w:r>
      <w:r w:rsidRPr="00A53797">
        <w:rPr>
          <w:rFonts w:ascii="Verdana" w:eastAsia="Times New Roman" w:hAnsi="Verdana" w:cs="Tahoma"/>
          <w:lang w:eastAsia="pl-PL" w:bidi="pl-PL"/>
        </w:rPr>
        <w:t>mowy, o których zmianie Strony poinformują się pisemnie.</w:t>
      </w:r>
    </w:p>
    <w:p w14:paraId="67BA53CA" w14:textId="573C5646" w:rsidR="00591283" w:rsidRPr="00A53797" w:rsidRDefault="00DB6031" w:rsidP="00A75215">
      <w:pPr>
        <w:pStyle w:val="Akapitzlist"/>
        <w:widowControl w:val="0"/>
        <w:numPr>
          <w:ilvl w:val="0"/>
          <w:numId w:val="13"/>
        </w:numPr>
        <w:spacing w:after="60" w:line="274" w:lineRule="exact"/>
        <w:ind w:right="80"/>
        <w:jc w:val="both"/>
        <w:rPr>
          <w:rFonts w:ascii="Verdana" w:hAnsi="Verdana" w:cs="Tahoma"/>
        </w:rPr>
      </w:pPr>
      <w:r w:rsidRPr="00A53797">
        <w:rPr>
          <w:rFonts w:ascii="Verdana" w:eastAsia="Times New Roman" w:hAnsi="Verdana" w:cs="Tahoma"/>
          <w:lang w:eastAsia="pl-PL" w:bidi="pl-PL"/>
        </w:rPr>
        <w:t xml:space="preserve">W </w:t>
      </w:r>
      <w:r w:rsidR="00591283" w:rsidRPr="00A53797">
        <w:rPr>
          <w:rFonts w:ascii="Verdana" w:eastAsia="Times New Roman" w:hAnsi="Verdana" w:cs="Tahoma"/>
          <w:lang w:eastAsia="pl-PL" w:bidi="pl-PL"/>
        </w:rPr>
        <w:t>trakcie trwania Umowy Wykonawca zobowiązuje się do pisemnego powiadamiania Zamawiającego o:</w:t>
      </w:r>
    </w:p>
    <w:p w14:paraId="722D6C6F" w14:textId="77777777" w:rsidR="00591283" w:rsidRPr="00424A1C" w:rsidRDefault="00591283" w:rsidP="00A75215">
      <w:pPr>
        <w:widowControl w:val="0"/>
        <w:numPr>
          <w:ilvl w:val="0"/>
          <w:numId w:val="15"/>
        </w:numPr>
        <w:spacing w:after="0" w:line="274" w:lineRule="exact"/>
        <w:ind w:left="993" w:hanging="284"/>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zmianie siedziby lub nazwy firmy,</w:t>
      </w:r>
    </w:p>
    <w:p w14:paraId="53A5C86C" w14:textId="0368737F" w:rsidR="00591283" w:rsidRPr="00424A1C" w:rsidRDefault="00591283" w:rsidP="00A75215">
      <w:pPr>
        <w:widowControl w:val="0"/>
        <w:numPr>
          <w:ilvl w:val="0"/>
          <w:numId w:val="15"/>
        </w:numPr>
        <w:spacing w:after="0" w:line="274" w:lineRule="exact"/>
        <w:ind w:left="993" w:hanging="284"/>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zmianie osób reprezentujących</w:t>
      </w:r>
      <w:r w:rsidR="009E22F5">
        <w:rPr>
          <w:rFonts w:ascii="Verdana" w:eastAsia="Times New Roman" w:hAnsi="Verdana" w:cs="Tahoma"/>
          <w:lang w:eastAsia="pl-PL" w:bidi="pl-PL"/>
        </w:rPr>
        <w:t xml:space="preserve"> Wykonawcę</w:t>
      </w:r>
      <w:r w:rsidRPr="00424A1C">
        <w:rPr>
          <w:rFonts w:ascii="Verdana" w:eastAsia="Times New Roman" w:hAnsi="Verdana" w:cs="Tahoma"/>
          <w:lang w:eastAsia="pl-PL" w:bidi="pl-PL"/>
        </w:rPr>
        <w:t>,</w:t>
      </w:r>
    </w:p>
    <w:p w14:paraId="1A06B8DE" w14:textId="77777777" w:rsidR="00591283" w:rsidRPr="00424A1C" w:rsidRDefault="00591283" w:rsidP="00A75215">
      <w:pPr>
        <w:widowControl w:val="0"/>
        <w:numPr>
          <w:ilvl w:val="0"/>
          <w:numId w:val="15"/>
        </w:numPr>
        <w:spacing w:after="0" w:line="274" w:lineRule="exact"/>
        <w:ind w:left="993" w:hanging="284"/>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ogłoszeniu upadłości układowej lub likwidacyjnej,</w:t>
      </w:r>
    </w:p>
    <w:p w14:paraId="0EEEEA21" w14:textId="77777777" w:rsidR="00591283" w:rsidRPr="00424A1C" w:rsidRDefault="00591283" w:rsidP="00A75215">
      <w:pPr>
        <w:widowControl w:val="0"/>
        <w:numPr>
          <w:ilvl w:val="0"/>
          <w:numId w:val="15"/>
        </w:numPr>
        <w:spacing w:after="0" w:line="274" w:lineRule="exact"/>
        <w:ind w:left="993" w:hanging="284"/>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rozpoczęciu likwidacji,</w:t>
      </w:r>
    </w:p>
    <w:p w14:paraId="7E98A06B" w14:textId="59239472" w:rsidR="00591283" w:rsidRDefault="00591283" w:rsidP="00A75215">
      <w:pPr>
        <w:widowControl w:val="0"/>
        <w:numPr>
          <w:ilvl w:val="0"/>
          <w:numId w:val="15"/>
        </w:numPr>
        <w:spacing w:after="0" w:line="274" w:lineRule="exact"/>
        <w:ind w:left="993" w:hanging="284"/>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zawieszenia działalności,</w:t>
      </w:r>
    </w:p>
    <w:p w14:paraId="4502B3ED" w14:textId="11E7D543" w:rsidR="009E22F5" w:rsidRPr="00424A1C" w:rsidRDefault="009E22F5" w:rsidP="00A75215">
      <w:pPr>
        <w:widowControl w:val="0"/>
        <w:numPr>
          <w:ilvl w:val="0"/>
          <w:numId w:val="15"/>
        </w:numPr>
        <w:spacing w:after="0" w:line="274" w:lineRule="exact"/>
        <w:ind w:left="993" w:hanging="284"/>
        <w:jc w:val="both"/>
        <w:rPr>
          <w:rFonts w:ascii="Verdana" w:eastAsia="Times New Roman" w:hAnsi="Verdana" w:cs="Tahoma"/>
          <w:lang w:eastAsia="pl-PL" w:bidi="pl-PL"/>
        </w:rPr>
      </w:pPr>
      <w:r>
        <w:rPr>
          <w:rFonts w:ascii="Verdana" w:eastAsia="Times New Roman" w:hAnsi="Verdana" w:cs="Tahoma"/>
          <w:lang w:eastAsia="pl-PL" w:bidi="pl-PL"/>
        </w:rPr>
        <w:t>utraty uprawnień niezbędnych do wykonania Umowy.</w:t>
      </w:r>
    </w:p>
    <w:p w14:paraId="0AFD7274" w14:textId="3F0FC744" w:rsidR="00D30161" w:rsidRDefault="00A53797" w:rsidP="00A75215">
      <w:pPr>
        <w:pStyle w:val="Akapitzlist"/>
        <w:widowControl w:val="0"/>
        <w:numPr>
          <w:ilvl w:val="0"/>
          <w:numId w:val="13"/>
        </w:numPr>
        <w:tabs>
          <w:tab w:val="left" w:pos="418"/>
        </w:tabs>
        <w:spacing w:after="0" w:line="274" w:lineRule="exact"/>
        <w:ind w:right="20" w:hanging="720"/>
        <w:jc w:val="both"/>
        <w:rPr>
          <w:rFonts w:ascii="Verdana" w:eastAsia="Times New Roman" w:hAnsi="Verdana" w:cs="Tahoma"/>
          <w:lang w:eastAsia="pl-PL" w:bidi="pl-PL"/>
        </w:rPr>
      </w:pPr>
      <w:r>
        <w:rPr>
          <w:rFonts w:ascii="Verdana" w:eastAsia="Times New Roman" w:hAnsi="Verdana" w:cs="Tahoma"/>
          <w:lang w:eastAsia="pl-PL" w:bidi="pl-PL"/>
        </w:rPr>
        <w:t xml:space="preserve">   </w:t>
      </w:r>
      <w:r w:rsidR="00591283" w:rsidRPr="00DB6031">
        <w:rPr>
          <w:rFonts w:ascii="Verdana" w:eastAsia="Times New Roman" w:hAnsi="Verdana" w:cs="Tahoma"/>
          <w:lang w:eastAsia="pl-PL" w:bidi="pl-PL"/>
        </w:rPr>
        <w:t>Pisma wysłane pod ostatni obowiązujący adres podany drugiej stronie uznaje</w:t>
      </w:r>
      <w:r>
        <w:rPr>
          <w:rFonts w:ascii="Verdana" w:eastAsia="Times New Roman" w:hAnsi="Verdana" w:cs="Tahoma"/>
          <w:lang w:eastAsia="pl-PL" w:bidi="pl-PL"/>
        </w:rPr>
        <w:t xml:space="preserve"> </w:t>
      </w:r>
      <w:r w:rsidR="00591283" w:rsidRPr="00DB6031">
        <w:rPr>
          <w:rFonts w:ascii="Verdana" w:eastAsia="Times New Roman" w:hAnsi="Verdana" w:cs="Tahoma"/>
          <w:lang w:eastAsia="pl-PL" w:bidi="pl-PL"/>
        </w:rPr>
        <w:t>się za skutecznie doręczone.</w:t>
      </w:r>
    </w:p>
    <w:p w14:paraId="30F4339F" w14:textId="77777777" w:rsidR="00A53797" w:rsidRPr="00DB6031" w:rsidRDefault="00A53797" w:rsidP="00A53797">
      <w:pPr>
        <w:pStyle w:val="Akapitzlist"/>
        <w:widowControl w:val="0"/>
        <w:tabs>
          <w:tab w:val="left" w:pos="418"/>
        </w:tabs>
        <w:spacing w:after="0" w:line="274" w:lineRule="exact"/>
        <w:ind w:right="20"/>
        <w:jc w:val="both"/>
        <w:rPr>
          <w:rFonts w:ascii="Verdana" w:eastAsia="Times New Roman" w:hAnsi="Verdana" w:cs="Tahoma"/>
          <w:lang w:eastAsia="pl-PL" w:bidi="pl-PL"/>
        </w:rPr>
      </w:pPr>
    </w:p>
    <w:p w14:paraId="0B68CAF4" w14:textId="0B78CF3A" w:rsidR="00482751" w:rsidRPr="00424A1C" w:rsidRDefault="00482751" w:rsidP="00EA106B">
      <w:pPr>
        <w:widowControl w:val="0"/>
        <w:tabs>
          <w:tab w:val="left" w:pos="418"/>
        </w:tabs>
        <w:spacing w:after="0" w:line="274" w:lineRule="exact"/>
        <w:ind w:right="20"/>
        <w:jc w:val="both"/>
        <w:rPr>
          <w:rFonts w:ascii="Verdana" w:eastAsia="Times New Roman" w:hAnsi="Verdana" w:cs="Tahoma"/>
          <w:lang w:eastAsia="pl-PL" w:bidi="pl-PL"/>
        </w:rPr>
      </w:pPr>
    </w:p>
    <w:p w14:paraId="3CC553B1" w14:textId="13F9C839" w:rsidR="00482751" w:rsidRPr="00424A1C" w:rsidRDefault="00482751" w:rsidP="009B0A31">
      <w:pPr>
        <w:widowControl w:val="0"/>
        <w:spacing w:after="6" w:line="220" w:lineRule="exact"/>
        <w:ind w:right="20"/>
        <w:jc w:val="both"/>
        <w:rPr>
          <w:rFonts w:ascii="Verdana" w:eastAsia="Times New Roman" w:hAnsi="Verdana" w:cs="Tahoma"/>
          <w:b/>
          <w:bCs/>
          <w:lang w:eastAsia="pl-PL" w:bidi="pl-PL"/>
        </w:rPr>
      </w:pPr>
      <w:r w:rsidRPr="00424A1C">
        <w:rPr>
          <w:rFonts w:ascii="Verdana" w:eastAsia="Times New Roman" w:hAnsi="Verdana" w:cs="Tahoma"/>
          <w:b/>
          <w:bCs/>
          <w:lang w:eastAsia="pl-PL" w:bidi="pl-PL"/>
        </w:rPr>
        <w:t>§1</w:t>
      </w:r>
      <w:r w:rsidR="002E30D8" w:rsidRPr="00424A1C">
        <w:rPr>
          <w:rFonts w:ascii="Verdana" w:eastAsia="Times New Roman" w:hAnsi="Verdana" w:cs="Tahoma"/>
          <w:b/>
          <w:bCs/>
          <w:lang w:eastAsia="pl-PL" w:bidi="pl-PL"/>
        </w:rPr>
        <w:t>4</w:t>
      </w:r>
      <w:r w:rsidRPr="00424A1C">
        <w:rPr>
          <w:rFonts w:ascii="Verdana" w:eastAsia="Times New Roman" w:hAnsi="Verdana" w:cs="Tahoma"/>
          <w:b/>
          <w:bCs/>
          <w:lang w:eastAsia="pl-PL" w:bidi="pl-PL"/>
        </w:rPr>
        <w:t>.</w:t>
      </w:r>
      <w:r w:rsidR="009B0A31" w:rsidRPr="00424A1C">
        <w:rPr>
          <w:rFonts w:ascii="Verdana" w:eastAsia="Times New Roman" w:hAnsi="Verdana" w:cs="Tahoma"/>
          <w:b/>
          <w:bCs/>
          <w:lang w:eastAsia="pl-PL" w:bidi="pl-PL"/>
        </w:rPr>
        <w:t xml:space="preserve">  </w:t>
      </w:r>
      <w:r w:rsidRPr="00424A1C">
        <w:rPr>
          <w:rFonts w:ascii="Verdana" w:eastAsia="Times New Roman" w:hAnsi="Verdana" w:cs="Tahoma"/>
          <w:b/>
          <w:bCs/>
          <w:lang w:eastAsia="pl-PL" w:bidi="pl-PL"/>
        </w:rPr>
        <w:t>Zabezpieczenie należytego wykonania umowy</w:t>
      </w:r>
    </w:p>
    <w:p w14:paraId="128AD7FF" w14:textId="77777777" w:rsidR="00651E6B" w:rsidRPr="00424A1C" w:rsidRDefault="00651E6B" w:rsidP="00EA106B">
      <w:pPr>
        <w:widowControl w:val="0"/>
        <w:spacing w:after="0" w:line="220" w:lineRule="exact"/>
        <w:ind w:right="20"/>
        <w:jc w:val="both"/>
        <w:rPr>
          <w:rFonts w:ascii="Verdana" w:eastAsia="Times New Roman" w:hAnsi="Verdana" w:cs="Tahoma"/>
          <w:b/>
          <w:bCs/>
          <w:lang w:eastAsia="pl-PL" w:bidi="pl-PL"/>
        </w:rPr>
      </w:pPr>
    </w:p>
    <w:p w14:paraId="07638AD5" w14:textId="19C6B752" w:rsidR="00E37480" w:rsidRPr="00424A1C" w:rsidRDefault="00651E6B" w:rsidP="00A75215">
      <w:pPr>
        <w:pStyle w:val="Akapitzlist"/>
        <w:widowControl w:val="0"/>
        <w:numPr>
          <w:ilvl w:val="0"/>
          <w:numId w:val="29"/>
        </w:numPr>
        <w:spacing w:after="0" w:line="240" w:lineRule="auto"/>
        <w:ind w:left="284" w:right="102" w:hanging="284"/>
        <w:jc w:val="both"/>
        <w:rPr>
          <w:rFonts w:ascii="Verdana" w:eastAsia="Times New Roman" w:hAnsi="Verdana" w:cs="Tahoma"/>
          <w:lang w:eastAsia="pl-PL" w:bidi="pl-PL"/>
        </w:rPr>
      </w:pPr>
      <w:r w:rsidRPr="00424A1C">
        <w:rPr>
          <w:rFonts w:ascii="Verdana" w:eastAsia="Times New Roman" w:hAnsi="Verdana" w:cs="Tahoma"/>
          <w:lang w:eastAsia="pl-PL" w:bidi="pl-PL"/>
        </w:rPr>
        <w:t>Wykonawca przed podpisaniem Umowy wn</w:t>
      </w:r>
      <w:r w:rsidR="003035D2" w:rsidRPr="00424A1C">
        <w:rPr>
          <w:rFonts w:ascii="Verdana" w:eastAsia="Times New Roman" w:hAnsi="Verdana" w:cs="Tahoma"/>
          <w:lang w:eastAsia="pl-PL" w:bidi="pl-PL"/>
        </w:rPr>
        <w:t>iósł</w:t>
      </w:r>
      <w:r w:rsidRPr="00424A1C">
        <w:rPr>
          <w:rFonts w:ascii="Verdana" w:eastAsia="Times New Roman" w:hAnsi="Verdana" w:cs="Tahoma"/>
          <w:lang w:eastAsia="pl-PL" w:bidi="pl-PL"/>
        </w:rPr>
        <w:t xml:space="preserve"> </w:t>
      </w:r>
      <w:r w:rsidR="009B0A31" w:rsidRPr="00424A1C">
        <w:rPr>
          <w:rFonts w:ascii="Verdana" w:eastAsia="Times New Roman" w:hAnsi="Verdana" w:cs="Tahoma"/>
          <w:lang w:eastAsia="pl-PL" w:bidi="pl-PL"/>
        </w:rPr>
        <w:t>zabezpieczenie</w:t>
      </w:r>
      <w:r w:rsidRPr="00424A1C">
        <w:rPr>
          <w:rFonts w:ascii="Verdana" w:eastAsia="Times New Roman" w:hAnsi="Verdana" w:cs="Tahoma"/>
          <w:lang w:eastAsia="pl-PL" w:bidi="pl-PL"/>
        </w:rPr>
        <w:t xml:space="preserve"> należytego wykonania umowy  w wysokości 5% ceny oferty  brutto</w:t>
      </w:r>
      <w:r w:rsidR="009B0A31" w:rsidRPr="00424A1C">
        <w:rPr>
          <w:rFonts w:ascii="Verdana" w:eastAsia="Times New Roman" w:hAnsi="Verdana" w:cs="Tahoma"/>
          <w:lang w:eastAsia="pl-PL" w:bidi="pl-PL"/>
        </w:rPr>
        <w:t xml:space="preserve"> </w:t>
      </w:r>
    </w:p>
    <w:p w14:paraId="257EE3EF" w14:textId="77777777" w:rsidR="00B9235C" w:rsidRPr="00424A1C" w:rsidRDefault="00B9235C" w:rsidP="00B9235C">
      <w:pPr>
        <w:pStyle w:val="Akapitzlist"/>
        <w:widowControl w:val="0"/>
        <w:spacing w:after="0" w:line="240" w:lineRule="auto"/>
        <w:ind w:left="284" w:right="102"/>
        <w:jc w:val="both"/>
        <w:rPr>
          <w:rFonts w:ascii="Verdana" w:eastAsia="Courier New" w:hAnsi="Verdana" w:cs="Tahoma"/>
          <w:color w:val="000000"/>
          <w:lang w:eastAsia="pl-PL" w:bidi="pl-PL"/>
        </w:rPr>
      </w:pPr>
      <w:r w:rsidRPr="00424A1C">
        <w:rPr>
          <w:rFonts w:ascii="Verdana" w:eastAsia="Times New Roman" w:hAnsi="Verdana" w:cs="Tahoma"/>
          <w:lang w:eastAsia="pl-PL" w:bidi="pl-PL"/>
        </w:rPr>
        <w:t>w wysokości ……………………</w:t>
      </w:r>
    </w:p>
    <w:p w14:paraId="0FFB1B86" w14:textId="77777777" w:rsidR="00B9235C" w:rsidRPr="00424A1C" w:rsidRDefault="00B9235C" w:rsidP="00B9235C">
      <w:pPr>
        <w:framePr w:w="2032" w:h="497" w:hSpace="610" w:vSpace="331" w:wrap="around" w:vAnchor="text" w:hAnchor="margin" w:x="7086" w:y="1"/>
        <w:widowControl w:val="0"/>
        <w:tabs>
          <w:tab w:val="right" w:leader="dot" w:pos="2050"/>
        </w:tabs>
        <w:spacing w:after="26" w:line="210" w:lineRule="exact"/>
        <w:ind w:right="102"/>
        <w:jc w:val="both"/>
        <w:rPr>
          <w:rFonts w:ascii="Verdana" w:eastAsia="Times New Roman" w:hAnsi="Verdana" w:cs="Tahoma"/>
          <w:spacing w:val="2"/>
          <w:lang w:eastAsia="pl-PL" w:bidi="pl-PL"/>
        </w:rPr>
      </w:pPr>
    </w:p>
    <w:p w14:paraId="2924C2F8" w14:textId="77777777" w:rsidR="000128A9" w:rsidRDefault="00B9235C" w:rsidP="00B9235C">
      <w:pPr>
        <w:widowControl w:val="0"/>
        <w:tabs>
          <w:tab w:val="left" w:pos="1580"/>
          <w:tab w:val="left" w:leader="dot" w:pos="6407"/>
        </w:tabs>
        <w:spacing w:after="0" w:line="274" w:lineRule="exact"/>
        <w:ind w:left="280" w:right="102"/>
        <w:jc w:val="both"/>
        <w:rPr>
          <w:rFonts w:ascii="Verdana" w:eastAsia="Times New Roman" w:hAnsi="Verdana" w:cs="Tahoma"/>
          <w:lang w:eastAsia="pl-PL" w:bidi="pl-PL"/>
        </w:rPr>
      </w:pPr>
      <w:r w:rsidRPr="00424A1C">
        <w:rPr>
          <w:rFonts w:ascii="Verdana" w:eastAsia="Times New Roman" w:hAnsi="Verdana" w:cs="Tahoma"/>
          <w:lang w:eastAsia="pl-PL" w:bidi="pl-PL"/>
        </w:rPr>
        <w:t>(słownie:</w:t>
      </w:r>
      <w:r w:rsidRPr="00424A1C">
        <w:rPr>
          <w:rFonts w:ascii="Verdana" w:eastAsia="Times New Roman" w:hAnsi="Verdana" w:cs="Tahoma"/>
          <w:lang w:eastAsia="pl-PL" w:bidi="pl-PL"/>
        </w:rPr>
        <w:tab/>
        <w:t>…………………</w:t>
      </w:r>
      <w:r w:rsidR="00DB6031">
        <w:rPr>
          <w:rFonts w:ascii="Verdana" w:eastAsia="Times New Roman" w:hAnsi="Verdana" w:cs="Tahoma"/>
          <w:lang w:eastAsia="pl-PL" w:bidi="pl-PL"/>
        </w:rPr>
        <w:t>…</w:t>
      </w:r>
      <w:r w:rsidRPr="00424A1C">
        <w:rPr>
          <w:rFonts w:ascii="Verdana" w:eastAsia="Times New Roman" w:hAnsi="Verdana" w:cs="Tahoma"/>
          <w:lang w:eastAsia="pl-PL" w:bidi="pl-PL"/>
        </w:rPr>
        <w:t xml:space="preserve">00/100 zł) </w:t>
      </w:r>
    </w:p>
    <w:p w14:paraId="2F5B9309" w14:textId="7E13A7A4" w:rsidR="00B9235C" w:rsidRPr="00424A1C" w:rsidRDefault="00B9235C" w:rsidP="00B9235C">
      <w:pPr>
        <w:widowControl w:val="0"/>
        <w:tabs>
          <w:tab w:val="left" w:pos="1580"/>
          <w:tab w:val="left" w:leader="dot" w:pos="6407"/>
        </w:tabs>
        <w:spacing w:after="0" w:line="274" w:lineRule="exact"/>
        <w:ind w:left="280" w:right="102"/>
        <w:jc w:val="both"/>
        <w:rPr>
          <w:rFonts w:ascii="Verdana" w:eastAsia="Times New Roman" w:hAnsi="Verdana" w:cs="Tahoma"/>
          <w:lang w:eastAsia="pl-PL" w:bidi="pl-PL"/>
        </w:rPr>
      </w:pPr>
      <w:r w:rsidRPr="00424A1C">
        <w:rPr>
          <w:rFonts w:ascii="Verdana" w:eastAsia="Times New Roman" w:hAnsi="Verdana" w:cs="Tahoma"/>
          <w:lang w:eastAsia="pl-PL" w:bidi="pl-PL"/>
        </w:rPr>
        <w:t>w formie</w:t>
      </w:r>
      <w:r w:rsidRPr="00424A1C">
        <w:rPr>
          <w:rFonts w:ascii="Verdana" w:eastAsia="Times New Roman" w:hAnsi="Verdana" w:cs="Tahoma"/>
          <w:lang w:eastAsia="pl-PL" w:bidi="pl-PL"/>
        </w:rPr>
        <w:tab/>
      </w:r>
      <w:r w:rsidR="00DB6031">
        <w:rPr>
          <w:rFonts w:ascii="Verdana" w:eastAsia="Times New Roman" w:hAnsi="Verdana" w:cs="Tahoma"/>
          <w:lang w:eastAsia="pl-PL" w:bidi="pl-PL"/>
        </w:rPr>
        <w:t>………………</w:t>
      </w:r>
      <w:r w:rsidR="007A304B">
        <w:rPr>
          <w:rFonts w:ascii="Verdana" w:eastAsia="Times New Roman" w:hAnsi="Verdana" w:cs="Tahoma"/>
          <w:lang w:eastAsia="pl-PL" w:bidi="pl-PL"/>
        </w:rPr>
        <w:t>……………….</w:t>
      </w:r>
    </w:p>
    <w:p w14:paraId="77737DCE" w14:textId="77777777" w:rsidR="00B9235C" w:rsidRPr="00424A1C" w:rsidRDefault="00B9235C" w:rsidP="00B9235C">
      <w:pPr>
        <w:pStyle w:val="Akapitzlist"/>
        <w:widowControl w:val="0"/>
        <w:spacing w:after="0" w:line="240" w:lineRule="auto"/>
        <w:ind w:left="284" w:right="102"/>
        <w:jc w:val="both"/>
        <w:rPr>
          <w:rFonts w:ascii="Verdana" w:eastAsia="Times New Roman" w:hAnsi="Verdana" w:cs="Tahoma"/>
          <w:lang w:eastAsia="pl-PL" w:bidi="pl-PL"/>
        </w:rPr>
      </w:pPr>
    </w:p>
    <w:p w14:paraId="555258F4" w14:textId="25818337" w:rsidR="00D30161" w:rsidRPr="00424A1C" w:rsidRDefault="00D30161" w:rsidP="00A75215">
      <w:pPr>
        <w:widowControl w:val="0"/>
        <w:numPr>
          <w:ilvl w:val="0"/>
          <w:numId w:val="16"/>
        </w:numPr>
        <w:spacing w:after="0" w:line="274" w:lineRule="exact"/>
        <w:ind w:left="284" w:hanging="284"/>
        <w:jc w:val="both"/>
        <w:rPr>
          <w:rFonts w:ascii="Verdana" w:eastAsia="Times New Roman" w:hAnsi="Verdana" w:cs="Tahoma"/>
          <w:lang w:eastAsia="pl-PL" w:bidi="pl-PL"/>
        </w:rPr>
      </w:pPr>
      <w:r w:rsidRPr="00424A1C">
        <w:rPr>
          <w:rFonts w:ascii="Verdana" w:eastAsia="Times New Roman" w:hAnsi="Verdana" w:cs="Tahoma"/>
          <w:lang w:eastAsia="pl-PL" w:bidi="pl-PL"/>
        </w:rPr>
        <w:t>W przypadku zabezpieczenia należytego wykonania</w:t>
      </w:r>
      <w:r w:rsidR="000128A9">
        <w:rPr>
          <w:rFonts w:ascii="Verdana" w:eastAsia="Times New Roman" w:hAnsi="Verdana" w:cs="Tahoma"/>
          <w:lang w:eastAsia="pl-PL" w:bidi="pl-PL"/>
        </w:rPr>
        <w:t xml:space="preserve"> </w:t>
      </w:r>
      <w:r w:rsidR="007A304B">
        <w:rPr>
          <w:rFonts w:ascii="Verdana" w:eastAsia="Times New Roman" w:hAnsi="Verdana" w:cs="Tahoma"/>
          <w:lang w:eastAsia="pl-PL" w:bidi="pl-PL"/>
        </w:rPr>
        <w:t>U</w:t>
      </w:r>
      <w:r w:rsidRPr="00424A1C">
        <w:rPr>
          <w:rFonts w:ascii="Verdana" w:eastAsia="Times New Roman" w:hAnsi="Verdana" w:cs="Tahoma"/>
          <w:lang w:eastAsia="pl-PL" w:bidi="pl-PL"/>
        </w:rPr>
        <w:t xml:space="preserve">mowy oraz roszczeń z tytułu rękojmi wniesionych w formie gwarancji ubezpieczeniowej lub bankowej odpowiedzialność gwaranta powinna być </w:t>
      </w:r>
      <w:r w:rsidR="0043650D">
        <w:rPr>
          <w:rFonts w:ascii="Verdana" w:eastAsia="Times New Roman" w:hAnsi="Verdana" w:cs="Tahoma"/>
          <w:lang w:eastAsia="pl-PL" w:bidi="pl-PL"/>
        </w:rPr>
        <w:t xml:space="preserve">nieodwołalna, </w:t>
      </w:r>
      <w:r w:rsidRPr="00424A1C">
        <w:rPr>
          <w:rFonts w:ascii="Verdana" w:eastAsia="Times New Roman" w:hAnsi="Verdana" w:cs="Tahoma"/>
          <w:lang w:eastAsia="pl-PL" w:bidi="pl-PL"/>
        </w:rPr>
        <w:t>bezwarunkowa i na pierwsze żądanie.</w:t>
      </w:r>
    </w:p>
    <w:p w14:paraId="532B77FC" w14:textId="7960B26C" w:rsidR="00D30161" w:rsidRPr="00424A1C" w:rsidRDefault="00D30161" w:rsidP="00A75215">
      <w:pPr>
        <w:widowControl w:val="0"/>
        <w:numPr>
          <w:ilvl w:val="0"/>
          <w:numId w:val="16"/>
        </w:numPr>
        <w:spacing w:after="0" w:line="274" w:lineRule="exact"/>
        <w:ind w:left="284" w:hanging="284"/>
        <w:jc w:val="both"/>
        <w:rPr>
          <w:rFonts w:ascii="Verdana" w:eastAsia="Times New Roman" w:hAnsi="Verdana" w:cs="Tahoma"/>
          <w:lang w:eastAsia="pl-PL" w:bidi="pl-PL"/>
        </w:rPr>
      </w:pPr>
      <w:r w:rsidRPr="00424A1C">
        <w:rPr>
          <w:rFonts w:ascii="Verdana" w:eastAsia="Times New Roman" w:hAnsi="Verdana" w:cs="Tahoma"/>
          <w:lang w:eastAsia="pl-PL" w:bidi="pl-PL"/>
        </w:rPr>
        <w:t>Zamawiający zwróci Wykonawcy wniesione zabezpieczenie w terminie 30 dni od dnia wykonania Umowy i uznania przez Zamawiającego za należycie wykonaną.</w:t>
      </w:r>
    </w:p>
    <w:p w14:paraId="45A6D53D" w14:textId="53B6748E" w:rsidR="00D30161" w:rsidRPr="00424A1C" w:rsidRDefault="00D30161" w:rsidP="00A75215">
      <w:pPr>
        <w:widowControl w:val="0"/>
        <w:numPr>
          <w:ilvl w:val="0"/>
          <w:numId w:val="16"/>
        </w:numPr>
        <w:spacing w:after="0" w:line="274" w:lineRule="exact"/>
        <w:ind w:left="284" w:hanging="284"/>
        <w:jc w:val="both"/>
        <w:rPr>
          <w:rFonts w:ascii="Verdana" w:eastAsia="Times New Roman" w:hAnsi="Verdana" w:cs="Tahoma"/>
          <w:lang w:eastAsia="pl-PL" w:bidi="pl-PL"/>
        </w:rPr>
      </w:pPr>
      <w:r w:rsidRPr="00424A1C">
        <w:rPr>
          <w:rFonts w:ascii="Verdana" w:eastAsia="Times New Roman" w:hAnsi="Verdana" w:cs="Tahoma"/>
          <w:lang w:eastAsia="pl-PL" w:bidi="pl-PL"/>
        </w:rPr>
        <w:t>Zamawiający zastrzega sobie prawo do potrącania z wniesionego zabezpieczenia należytego wykonania umowy ewentualnych roszczeń w stosunku do Wykonawcy z tytułu nienależytego wykonania Umowy oraz kar umownych.</w:t>
      </w:r>
    </w:p>
    <w:p w14:paraId="2C4F6512" w14:textId="72E71F36" w:rsidR="00D30161" w:rsidRPr="00424A1C" w:rsidRDefault="00D30161" w:rsidP="00A75215">
      <w:pPr>
        <w:pStyle w:val="Akapitzlist"/>
        <w:widowControl w:val="0"/>
        <w:numPr>
          <w:ilvl w:val="0"/>
          <w:numId w:val="16"/>
        </w:numPr>
        <w:spacing w:after="223" w:line="274" w:lineRule="exact"/>
        <w:ind w:left="284" w:hanging="284"/>
        <w:jc w:val="both"/>
        <w:rPr>
          <w:rFonts w:ascii="Verdana" w:eastAsia="Times New Roman" w:hAnsi="Verdana" w:cs="Tahoma"/>
          <w:lang w:eastAsia="pl-PL" w:bidi="pl-PL"/>
        </w:rPr>
      </w:pPr>
      <w:r w:rsidRPr="00424A1C">
        <w:rPr>
          <w:rFonts w:ascii="Verdana" w:eastAsia="Times New Roman" w:hAnsi="Verdana" w:cs="Tahoma"/>
          <w:lang w:eastAsia="pl-PL" w:bidi="pl-PL"/>
        </w:rPr>
        <w:t>Koszty zabezpieczenia należytego wykonania umowy obciążają Wykonawcę.</w:t>
      </w:r>
    </w:p>
    <w:p w14:paraId="637A7683" w14:textId="3EA54F58" w:rsidR="00BE6FB0" w:rsidRPr="00424A1C" w:rsidRDefault="002E6A12" w:rsidP="003035D2">
      <w:pPr>
        <w:keepNext/>
        <w:tabs>
          <w:tab w:val="left" w:pos="1260"/>
        </w:tabs>
        <w:spacing w:after="0" w:line="276" w:lineRule="auto"/>
        <w:ind w:left="737" w:right="72" w:hanging="737"/>
        <w:jc w:val="both"/>
        <w:rPr>
          <w:rFonts w:ascii="Verdana" w:eastAsia="Calibri" w:hAnsi="Verdana" w:cs="Times New Roman"/>
          <w:b/>
          <w:bCs/>
        </w:rPr>
      </w:pPr>
      <w:r w:rsidRPr="00424A1C">
        <w:rPr>
          <w:rFonts w:ascii="Verdana" w:eastAsia="Calibri" w:hAnsi="Verdana" w:cs="Times New Roman"/>
          <w:b/>
          <w:bCs/>
        </w:rPr>
        <w:t xml:space="preserve">§ </w:t>
      </w:r>
      <w:r w:rsidR="003035D2" w:rsidRPr="00424A1C">
        <w:rPr>
          <w:rFonts w:ascii="Verdana" w:eastAsia="Calibri" w:hAnsi="Verdana" w:cs="Times New Roman"/>
          <w:b/>
          <w:bCs/>
        </w:rPr>
        <w:t>1</w:t>
      </w:r>
      <w:r w:rsidR="002E30D8" w:rsidRPr="00424A1C">
        <w:rPr>
          <w:rFonts w:ascii="Verdana" w:eastAsia="Calibri" w:hAnsi="Verdana" w:cs="Times New Roman"/>
          <w:b/>
          <w:bCs/>
        </w:rPr>
        <w:t>5</w:t>
      </w:r>
      <w:r w:rsidR="003035D2" w:rsidRPr="00424A1C">
        <w:rPr>
          <w:rFonts w:ascii="Verdana" w:eastAsia="Calibri" w:hAnsi="Verdana" w:cs="Times New Roman"/>
          <w:b/>
          <w:bCs/>
        </w:rPr>
        <w:t xml:space="preserve">. </w:t>
      </w:r>
      <w:r w:rsidR="0031164D" w:rsidRPr="00424A1C">
        <w:rPr>
          <w:rFonts w:ascii="Verdana" w:eastAsia="Calibri" w:hAnsi="Verdana" w:cs="Times New Roman"/>
          <w:b/>
          <w:bCs/>
        </w:rPr>
        <w:t xml:space="preserve">Ubezpieczenie </w:t>
      </w:r>
    </w:p>
    <w:p w14:paraId="31AC9B8E" w14:textId="77777777" w:rsidR="00322A35" w:rsidRPr="00424A1C" w:rsidRDefault="00322A35" w:rsidP="003035D2">
      <w:pPr>
        <w:keepNext/>
        <w:tabs>
          <w:tab w:val="left" w:pos="1260"/>
        </w:tabs>
        <w:spacing w:after="0" w:line="276" w:lineRule="auto"/>
        <w:ind w:left="737" w:right="72" w:hanging="737"/>
        <w:jc w:val="both"/>
        <w:rPr>
          <w:rFonts w:ascii="Verdana" w:eastAsia="Calibri" w:hAnsi="Verdana" w:cs="Times New Roman"/>
          <w:b/>
          <w:bCs/>
        </w:rPr>
      </w:pPr>
    </w:p>
    <w:p w14:paraId="6358B8EE" w14:textId="5A6A93A1" w:rsidR="001F551B" w:rsidRPr="00A53797" w:rsidRDefault="002E6A12" w:rsidP="00A75215">
      <w:pPr>
        <w:numPr>
          <w:ilvl w:val="0"/>
          <w:numId w:val="30"/>
        </w:numPr>
        <w:tabs>
          <w:tab w:val="num" w:pos="426"/>
          <w:tab w:val="num" w:pos="1080"/>
        </w:tabs>
        <w:autoSpaceDE w:val="0"/>
        <w:autoSpaceDN w:val="0"/>
        <w:adjustRightInd w:val="0"/>
        <w:spacing w:after="0" w:line="240" w:lineRule="auto"/>
        <w:ind w:left="426" w:right="72" w:hanging="426"/>
        <w:jc w:val="both"/>
        <w:rPr>
          <w:rFonts w:ascii="Verdana" w:eastAsia="Calibri" w:hAnsi="Verdana" w:cs="Times New Roman"/>
        </w:rPr>
      </w:pPr>
      <w:bookmarkStart w:id="20" w:name="_Hlk89386948"/>
      <w:r w:rsidRPr="00A53797">
        <w:rPr>
          <w:rFonts w:ascii="Verdana" w:eastAsia="Calibri" w:hAnsi="Verdana" w:cs="Times New Roman"/>
        </w:rPr>
        <w:t>Wykonawca przez cały okres obowiązywania umowy zobowiązany jest posiadać aktualną polisę ubezpieczenia OC</w:t>
      </w:r>
      <w:r w:rsidR="0031164D" w:rsidRPr="00A53797">
        <w:rPr>
          <w:rFonts w:ascii="Verdana" w:eastAsia="Trebuchet MS" w:hAnsi="Verdana" w:cs="Calibri"/>
        </w:rPr>
        <w:t xml:space="preserve"> z tytułu  prowadzonej działalności  gospodarczej, obejmującej swym zakresem  co najmniej szkody  powstałe w związku  z wykonaniem  usługi objętej przedmiotem </w:t>
      </w:r>
      <w:r w:rsidR="00202EF7">
        <w:rPr>
          <w:rFonts w:ascii="Verdana" w:eastAsia="Trebuchet MS" w:hAnsi="Verdana" w:cs="Calibri"/>
        </w:rPr>
        <w:t>umowy</w:t>
      </w:r>
      <w:r w:rsidR="0031164D" w:rsidRPr="00A53797">
        <w:rPr>
          <w:rFonts w:ascii="Verdana" w:eastAsia="Trebuchet MS" w:hAnsi="Verdana" w:cs="Calibri"/>
        </w:rPr>
        <w:t xml:space="preserve"> </w:t>
      </w:r>
      <w:r w:rsidR="00E37480" w:rsidRPr="00A53797">
        <w:rPr>
          <w:rFonts w:ascii="Verdana" w:eastAsia="Calibri" w:hAnsi="Verdana" w:cs="Times New Roman"/>
        </w:rPr>
        <w:t>na sumę gwarancyjną nie mniejszą niż 1.000.000,00 zł</w:t>
      </w:r>
      <w:r w:rsidR="0031164D" w:rsidRPr="00A53797">
        <w:rPr>
          <w:rFonts w:ascii="Verdana" w:eastAsia="Calibri" w:hAnsi="Verdana" w:cs="Times New Roman"/>
        </w:rPr>
        <w:t>.</w:t>
      </w:r>
    </w:p>
    <w:p w14:paraId="41C748E4" w14:textId="436D26BC" w:rsidR="00672B2E" w:rsidRPr="00A53797" w:rsidRDefault="00672B2E" w:rsidP="00A75215">
      <w:pPr>
        <w:numPr>
          <w:ilvl w:val="0"/>
          <w:numId w:val="30"/>
        </w:numPr>
        <w:tabs>
          <w:tab w:val="num" w:pos="426"/>
          <w:tab w:val="num" w:pos="1080"/>
        </w:tabs>
        <w:autoSpaceDE w:val="0"/>
        <w:autoSpaceDN w:val="0"/>
        <w:adjustRightInd w:val="0"/>
        <w:spacing w:after="0" w:line="240" w:lineRule="auto"/>
        <w:ind w:left="426" w:right="72" w:hanging="426"/>
        <w:jc w:val="both"/>
        <w:rPr>
          <w:rFonts w:ascii="Verdana" w:eastAsia="Calibri" w:hAnsi="Verdana" w:cs="Times New Roman"/>
        </w:rPr>
      </w:pPr>
      <w:r w:rsidRPr="00A53797">
        <w:rPr>
          <w:rFonts w:ascii="Verdana" w:eastAsia="Calibri" w:hAnsi="Verdana" w:cs="Times New Roman"/>
        </w:rPr>
        <w:t xml:space="preserve">Wykonawca w ciągu 7 dni od daty zawarcia </w:t>
      </w:r>
      <w:r w:rsidR="000128A9" w:rsidRPr="00A53797">
        <w:rPr>
          <w:rFonts w:ascii="Verdana" w:eastAsia="Calibri" w:hAnsi="Verdana" w:cs="Times New Roman"/>
        </w:rPr>
        <w:t>U</w:t>
      </w:r>
      <w:r w:rsidRPr="00A53797">
        <w:rPr>
          <w:rFonts w:ascii="Verdana" w:eastAsia="Calibri" w:hAnsi="Verdana" w:cs="Times New Roman"/>
        </w:rPr>
        <w:t>mowy przedłoży Zamawiającemu  kopię polisy OC, o której mowa w pkt 1.</w:t>
      </w:r>
    </w:p>
    <w:p w14:paraId="72FEB668" w14:textId="27C99F0D" w:rsidR="002E6A12" w:rsidRPr="00A53797" w:rsidRDefault="002E6A12" w:rsidP="00A75215">
      <w:pPr>
        <w:numPr>
          <w:ilvl w:val="0"/>
          <w:numId w:val="30"/>
        </w:numPr>
        <w:tabs>
          <w:tab w:val="num" w:pos="426"/>
          <w:tab w:val="num" w:pos="1080"/>
        </w:tabs>
        <w:autoSpaceDE w:val="0"/>
        <w:autoSpaceDN w:val="0"/>
        <w:adjustRightInd w:val="0"/>
        <w:spacing w:after="0" w:line="240" w:lineRule="auto"/>
        <w:ind w:left="426" w:right="72" w:hanging="426"/>
        <w:jc w:val="both"/>
        <w:rPr>
          <w:rFonts w:ascii="Verdana" w:eastAsia="Calibri" w:hAnsi="Verdana" w:cs="Times New Roman"/>
        </w:rPr>
      </w:pPr>
      <w:r w:rsidRPr="00A53797">
        <w:rPr>
          <w:rFonts w:ascii="Verdana" w:eastAsia="Calibri" w:hAnsi="Verdana" w:cs="Times New Roman"/>
        </w:rPr>
        <w:t xml:space="preserve">W przypadku wygaśnięcia bądź rozwiązania umowy ubezpieczenia, Wykonawca zobowiązany jest zawrzeć nową umowę ubezpieczenia na warunkach nie mniej korzystnych od umowy dotychczasowej, obowiązującą od dnia następującego po dniu wygaśnięcia bądź rozwiązania umowy poprzedniej. Wykonawca zobowiązany jest do przedłożenia Zamawiającemu potwierdzonej za zgodność z oryginałem kopii dokumentu ubezpieczenia w terminie 3 dni przed dniem wygaśnięcia </w:t>
      </w:r>
      <w:r w:rsidR="00202EF7">
        <w:rPr>
          <w:rFonts w:ascii="Verdana" w:eastAsia="Calibri" w:hAnsi="Verdana" w:cs="Times New Roman"/>
        </w:rPr>
        <w:t>lub</w:t>
      </w:r>
      <w:r w:rsidRPr="00A53797">
        <w:rPr>
          <w:rFonts w:ascii="Verdana" w:eastAsia="Calibri" w:hAnsi="Verdana" w:cs="Times New Roman"/>
        </w:rPr>
        <w:t xml:space="preserve"> rozwiązania dotychczasowej umowy ubezpieczenia</w:t>
      </w:r>
      <w:r w:rsidR="00672B2E" w:rsidRPr="00A53797">
        <w:rPr>
          <w:rFonts w:ascii="Verdana" w:eastAsia="Calibri" w:hAnsi="Verdana" w:cs="Times New Roman"/>
        </w:rPr>
        <w:t>.</w:t>
      </w:r>
    </w:p>
    <w:p w14:paraId="24B2C0E9" w14:textId="50AA0B0E" w:rsidR="001F551B" w:rsidRPr="00424A1C" w:rsidRDefault="001F551B" w:rsidP="001F551B">
      <w:pPr>
        <w:tabs>
          <w:tab w:val="num" w:pos="1080"/>
        </w:tabs>
        <w:autoSpaceDE w:val="0"/>
        <w:autoSpaceDN w:val="0"/>
        <w:adjustRightInd w:val="0"/>
        <w:spacing w:after="0" w:line="240" w:lineRule="auto"/>
        <w:ind w:left="426" w:right="72"/>
        <w:jc w:val="both"/>
        <w:rPr>
          <w:rFonts w:ascii="Verdana" w:eastAsia="Calibri" w:hAnsi="Verdana" w:cs="Times New Roman"/>
          <w:color w:val="C00000"/>
        </w:rPr>
      </w:pPr>
    </w:p>
    <w:p w14:paraId="2676E8C9" w14:textId="77777777" w:rsidR="001F551B" w:rsidRPr="00424A1C" w:rsidRDefault="001F551B" w:rsidP="001F551B">
      <w:pPr>
        <w:tabs>
          <w:tab w:val="num" w:pos="1080"/>
        </w:tabs>
        <w:autoSpaceDE w:val="0"/>
        <w:autoSpaceDN w:val="0"/>
        <w:adjustRightInd w:val="0"/>
        <w:spacing w:after="0" w:line="240" w:lineRule="auto"/>
        <w:ind w:left="426" w:right="72"/>
        <w:jc w:val="both"/>
        <w:rPr>
          <w:rFonts w:ascii="Verdana" w:eastAsia="Calibri" w:hAnsi="Verdana" w:cs="Times New Roman"/>
          <w:color w:val="C00000"/>
        </w:rPr>
      </w:pPr>
    </w:p>
    <w:p w14:paraId="7E90A504" w14:textId="02283438" w:rsidR="00D30161" w:rsidRPr="00424A1C" w:rsidRDefault="00D30161" w:rsidP="003035D2">
      <w:pPr>
        <w:widowControl w:val="0"/>
        <w:spacing w:after="6" w:line="220" w:lineRule="exact"/>
        <w:ind w:right="20"/>
        <w:jc w:val="both"/>
        <w:rPr>
          <w:rFonts w:ascii="Verdana" w:eastAsia="Times New Roman" w:hAnsi="Verdana" w:cs="Tahoma"/>
          <w:b/>
          <w:bCs/>
          <w:lang w:eastAsia="pl-PL" w:bidi="pl-PL"/>
        </w:rPr>
      </w:pPr>
      <w:bookmarkStart w:id="21" w:name="_Hlk88608815"/>
      <w:bookmarkEnd w:id="20"/>
      <w:r w:rsidRPr="00424A1C">
        <w:rPr>
          <w:rFonts w:ascii="Verdana" w:eastAsia="Times New Roman" w:hAnsi="Verdana" w:cs="Tahoma"/>
          <w:b/>
          <w:bCs/>
          <w:lang w:eastAsia="pl-PL" w:bidi="pl-PL"/>
        </w:rPr>
        <w:t>§1</w:t>
      </w:r>
      <w:r w:rsidR="00F41BBF" w:rsidRPr="00424A1C">
        <w:rPr>
          <w:rFonts w:ascii="Verdana" w:eastAsia="Times New Roman" w:hAnsi="Verdana" w:cs="Tahoma"/>
          <w:b/>
          <w:bCs/>
          <w:lang w:eastAsia="pl-PL" w:bidi="pl-PL"/>
        </w:rPr>
        <w:t>6</w:t>
      </w:r>
      <w:r w:rsidRPr="00424A1C">
        <w:rPr>
          <w:rFonts w:ascii="Verdana" w:eastAsia="Times New Roman" w:hAnsi="Verdana" w:cs="Tahoma"/>
          <w:b/>
          <w:bCs/>
          <w:lang w:eastAsia="pl-PL" w:bidi="pl-PL"/>
        </w:rPr>
        <w:t>.</w:t>
      </w:r>
      <w:r w:rsidR="003035D2" w:rsidRPr="00424A1C">
        <w:rPr>
          <w:rFonts w:ascii="Verdana" w:eastAsia="Times New Roman" w:hAnsi="Verdana" w:cs="Tahoma"/>
          <w:b/>
          <w:bCs/>
          <w:lang w:eastAsia="pl-PL" w:bidi="pl-PL"/>
        </w:rPr>
        <w:t xml:space="preserve"> </w:t>
      </w:r>
      <w:r w:rsidRPr="00424A1C">
        <w:rPr>
          <w:rFonts w:ascii="Verdana" w:eastAsia="Times New Roman" w:hAnsi="Verdana" w:cs="Tahoma"/>
          <w:b/>
          <w:bCs/>
          <w:lang w:eastAsia="pl-PL" w:bidi="pl-PL"/>
        </w:rPr>
        <w:t>Postanowienia końcowe</w:t>
      </w:r>
    </w:p>
    <w:bookmarkEnd w:id="21"/>
    <w:p w14:paraId="2A4DA1F5" w14:textId="77777777" w:rsidR="00746A18" w:rsidRPr="00424A1C" w:rsidRDefault="00746A18" w:rsidP="00EA106B">
      <w:pPr>
        <w:widowControl w:val="0"/>
        <w:spacing w:after="0" w:line="220" w:lineRule="exact"/>
        <w:ind w:right="20"/>
        <w:jc w:val="both"/>
        <w:rPr>
          <w:rFonts w:ascii="Verdana" w:eastAsia="Times New Roman" w:hAnsi="Verdana" w:cs="Tahoma"/>
          <w:b/>
          <w:bCs/>
          <w:lang w:eastAsia="pl-PL" w:bidi="pl-PL"/>
        </w:rPr>
      </w:pPr>
    </w:p>
    <w:p w14:paraId="0E17772D" w14:textId="2B2A1F87" w:rsidR="00D30161" w:rsidRPr="00424A1C" w:rsidRDefault="00746A18" w:rsidP="00EA106B">
      <w:pPr>
        <w:widowControl w:val="0"/>
        <w:spacing w:after="0" w:line="274" w:lineRule="exact"/>
        <w:jc w:val="both"/>
        <w:rPr>
          <w:rFonts w:ascii="Verdana" w:eastAsia="Times New Roman" w:hAnsi="Verdana" w:cs="Tahoma"/>
          <w:lang w:eastAsia="pl-PL" w:bidi="pl-PL"/>
        </w:rPr>
      </w:pPr>
      <w:r w:rsidRPr="00424A1C">
        <w:rPr>
          <w:rFonts w:ascii="Verdana" w:eastAsia="Times New Roman" w:hAnsi="Verdana" w:cs="Tahoma"/>
          <w:lang w:eastAsia="pl-PL" w:bidi="pl-PL"/>
        </w:rPr>
        <w:t>1.</w:t>
      </w:r>
      <w:r w:rsidR="00D30161" w:rsidRPr="00424A1C">
        <w:rPr>
          <w:rFonts w:ascii="Verdana" w:eastAsia="Times New Roman" w:hAnsi="Verdana" w:cs="Tahoma"/>
          <w:lang w:eastAsia="pl-PL" w:bidi="pl-PL"/>
        </w:rPr>
        <w:t xml:space="preserve"> W sprawach nieuregulowanych niniejszą umową mają zastosowanie przepisy ustawy- Prawo zamówień publicznych, Kodeksu cywilnego, ustawy o utrzymaniu czystości i porządku w gminach, ustawy o odpadach oraz wydanych na ich podstawie przepisów wykonawczych, jak i aktów prawa miejscowego.</w:t>
      </w:r>
    </w:p>
    <w:p w14:paraId="3543C267" w14:textId="79E47004" w:rsidR="00D30161" w:rsidRPr="00424A1C" w:rsidRDefault="00746A18" w:rsidP="00EA106B">
      <w:pPr>
        <w:widowControl w:val="0"/>
        <w:spacing w:after="0" w:line="274" w:lineRule="exact"/>
        <w:jc w:val="both"/>
        <w:rPr>
          <w:rFonts w:ascii="Verdana" w:eastAsia="Times New Roman" w:hAnsi="Verdana" w:cs="Tahoma"/>
          <w:lang w:eastAsia="pl-PL" w:bidi="pl-PL"/>
        </w:rPr>
      </w:pPr>
      <w:r w:rsidRPr="00424A1C">
        <w:rPr>
          <w:rFonts w:ascii="Verdana" w:eastAsia="Times New Roman" w:hAnsi="Verdana" w:cs="Tahoma"/>
          <w:lang w:eastAsia="pl-PL" w:bidi="pl-PL"/>
        </w:rPr>
        <w:t>2.</w:t>
      </w:r>
      <w:r w:rsidR="00D30161" w:rsidRPr="00424A1C">
        <w:rPr>
          <w:rFonts w:ascii="Verdana" w:eastAsia="Times New Roman" w:hAnsi="Verdana" w:cs="Tahoma"/>
          <w:lang w:eastAsia="pl-PL" w:bidi="pl-PL"/>
        </w:rPr>
        <w:t xml:space="preserve"> Ewentualne spory wynikłe na tle wykonania niniejszej umowy będą rozstrzygane przez sąd powszechny właściwy miejscowo dla siedziby Zamawiającego.</w:t>
      </w:r>
    </w:p>
    <w:p w14:paraId="0385C715" w14:textId="5E6B48B1" w:rsidR="00D30161" w:rsidRPr="00424A1C" w:rsidRDefault="00746A18" w:rsidP="00EA106B">
      <w:pPr>
        <w:widowControl w:val="0"/>
        <w:spacing w:after="0" w:line="274" w:lineRule="exact"/>
        <w:jc w:val="both"/>
        <w:rPr>
          <w:rFonts w:ascii="Verdana" w:eastAsia="Times New Roman" w:hAnsi="Verdana" w:cs="Tahoma"/>
          <w:lang w:eastAsia="pl-PL" w:bidi="pl-PL"/>
        </w:rPr>
      </w:pPr>
      <w:r w:rsidRPr="00424A1C">
        <w:rPr>
          <w:rFonts w:ascii="Verdana" w:eastAsia="Times New Roman" w:hAnsi="Verdana" w:cs="Tahoma"/>
          <w:lang w:eastAsia="pl-PL" w:bidi="pl-PL"/>
        </w:rPr>
        <w:t>3.</w:t>
      </w:r>
      <w:r w:rsidR="00D30161" w:rsidRPr="00424A1C">
        <w:rPr>
          <w:rFonts w:ascii="Verdana" w:eastAsia="Times New Roman" w:hAnsi="Verdana" w:cs="Tahoma"/>
          <w:lang w:eastAsia="pl-PL" w:bidi="pl-PL"/>
        </w:rPr>
        <w:t xml:space="preserve"> Umowę sporządzono w trzech jednobrzmiących egzemplarzach, dwa egzemplarze dla Zamawiającego oraz jeden egzemplarz dla Wykonawcy.</w:t>
      </w:r>
    </w:p>
    <w:p w14:paraId="3E33260E" w14:textId="635F66BA" w:rsidR="00D30161" w:rsidRPr="00424A1C" w:rsidRDefault="00746A18" w:rsidP="00EA106B">
      <w:pPr>
        <w:widowControl w:val="0"/>
        <w:spacing w:after="0" w:line="274" w:lineRule="exact"/>
        <w:jc w:val="both"/>
        <w:rPr>
          <w:rFonts w:ascii="Verdana" w:eastAsia="Times New Roman" w:hAnsi="Verdana" w:cs="Tahoma"/>
          <w:b/>
          <w:bCs/>
          <w:i/>
          <w:iCs/>
          <w:lang w:eastAsia="pl-PL" w:bidi="pl-PL"/>
        </w:rPr>
      </w:pPr>
      <w:r w:rsidRPr="00424A1C">
        <w:rPr>
          <w:rFonts w:ascii="Verdana" w:eastAsia="Times New Roman" w:hAnsi="Verdana" w:cs="Tahoma"/>
          <w:b/>
          <w:bCs/>
          <w:lang w:eastAsia="pl-PL" w:bidi="pl-PL"/>
        </w:rPr>
        <w:t>4.</w:t>
      </w:r>
      <w:r w:rsidR="00D30161" w:rsidRPr="00424A1C">
        <w:rPr>
          <w:rFonts w:ascii="Verdana" w:eastAsia="Times New Roman" w:hAnsi="Verdana" w:cs="Tahoma"/>
          <w:b/>
          <w:bCs/>
          <w:lang w:eastAsia="pl-PL" w:bidi="pl-PL"/>
        </w:rPr>
        <w:t xml:space="preserve"> Integralną</w:t>
      </w:r>
      <w:r w:rsidR="00D30161" w:rsidRPr="00424A1C">
        <w:rPr>
          <w:rFonts w:ascii="Verdana" w:eastAsia="Times New Roman" w:hAnsi="Verdana" w:cs="Tahoma"/>
          <w:b/>
          <w:bCs/>
          <w:i/>
          <w:iCs/>
          <w:lang w:eastAsia="pl-PL" w:bidi="pl-PL"/>
        </w:rPr>
        <w:t xml:space="preserve"> </w:t>
      </w:r>
      <w:r w:rsidR="00D30161" w:rsidRPr="00424A1C">
        <w:rPr>
          <w:rFonts w:ascii="Verdana" w:eastAsia="Times New Roman" w:hAnsi="Verdana" w:cs="Tahoma"/>
          <w:b/>
          <w:bCs/>
          <w:lang w:eastAsia="pl-PL" w:bidi="pl-PL"/>
        </w:rPr>
        <w:t xml:space="preserve">część </w:t>
      </w:r>
      <w:r w:rsidR="00A0366E">
        <w:rPr>
          <w:rFonts w:ascii="Verdana" w:eastAsia="Times New Roman" w:hAnsi="Verdana" w:cs="Tahoma"/>
          <w:b/>
          <w:bCs/>
          <w:lang w:eastAsia="pl-PL" w:bidi="pl-PL"/>
        </w:rPr>
        <w:t>U</w:t>
      </w:r>
      <w:r w:rsidR="00D30161" w:rsidRPr="00424A1C">
        <w:rPr>
          <w:rFonts w:ascii="Verdana" w:eastAsia="Times New Roman" w:hAnsi="Verdana" w:cs="Tahoma"/>
          <w:b/>
          <w:bCs/>
          <w:lang w:eastAsia="pl-PL" w:bidi="pl-PL"/>
        </w:rPr>
        <w:t>mowy stanowią następujące załączniki</w:t>
      </w:r>
      <w:r w:rsidR="00D30161" w:rsidRPr="00424A1C">
        <w:rPr>
          <w:rFonts w:ascii="Verdana" w:eastAsia="Times New Roman" w:hAnsi="Verdana" w:cs="Tahoma"/>
          <w:b/>
          <w:bCs/>
          <w:i/>
          <w:iCs/>
          <w:lang w:eastAsia="pl-PL" w:bidi="pl-PL"/>
        </w:rPr>
        <w:t>:</w:t>
      </w:r>
    </w:p>
    <w:p w14:paraId="4B47AE1E" w14:textId="77777777" w:rsidR="00D30161" w:rsidRPr="00424A1C" w:rsidRDefault="00D30161" w:rsidP="00A75215">
      <w:pPr>
        <w:widowControl w:val="0"/>
        <w:numPr>
          <w:ilvl w:val="0"/>
          <w:numId w:val="17"/>
        </w:numPr>
        <w:spacing w:after="0" w:line="274" w:lineRule="exact"/>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Oferta Wykonawcy z tabelą rozliczeniową - załącznik nr 1 do Umowy</w:t>
      </w:r>
    </w:p>
    <w:p w14:paraId="17EF963C" w14:textId="77777777" w:rsidR="00D30161" w:rsidRPr="00424A1C" w:rsidRDefault="00D30161" w:rsidP="00A75215">
      <w:pPr>
        <w:widowControl w:val="0"/>
        <w:numPr>
          <w:ilvl w:val="0"/>
          <w:numId w:val="17"/>
        </w:numPr>
        <w:spacing w:after="0" w:line="317" w:lineRule="exact"/>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Szczegółowy opis przedmiotu zamówienia - załącznik nr 2 do Umowy</w:t>
      </w:r>
    </w:p>
    <w:p w14:paraId="5D632D66" w14:textId="0DE0FCCC" w:rsidR="00D30161" w:rsidRPr="00424A1C" w:rsidRDefault="00D30161" w:rsidP="00A75215">
      <w:pPr>
        <w:widowControl w:val="0"/>
        <w:numPr>
          <w:ilvl w:val="0"/>
          <w:numId w:val="17"/>
        </w:numPr>
        <w:spacing w:after="0" w:line="317" w:lineRule="exact"/>
        <w:ind w:left="851" w:hanging="851"/>
        <w:rPr>
          <w:rFonts w:ascii="Verdana" w:eastAsia="Times New Roman" w:hAnsi="Verdana" w:cs="Tahoma"/>
          <w:lang w:eastAsia="pl-PL" w:bidi="pl-PL"/>
        </w:rPr>
      </w:pPr>
      <w:r w:rsidRPr="00424A1C">
        <w:rPr>
          <w:rFonts w:ascii="Verdana" w:eastAsia="Times New Roman" w:hAnsi="Verdana" w:cs="Tahoma"/>
          <w:lang w:eastAsia="pl-PL" w:bidi="pl-PL"/>
        </w:rPr>
        <w:t xml:space="preserve">Umowa powierzenia przetwarzania danych osobowych - załącznik nr 3 do </w:t>
      </w:r>
      <w:r w:rsidR="009C700B" w:rsidRPr="00424A1C">
        <w:rPr>
          <w:rFonts w:ascii="Verdana" w:eastAsia="Times New Roman" w:hAnsi="Verdana" w:cs="Tahoma"/>
          <w:lang w:eastAsia="pl-PL" w:bidi="pl-PL"/>
        </w:rPr>
        <w:t xml:space="preserve"> </w:t>
      </w:r>
      <w:r w:rsidRPr="00424A1C">
        <w:rPr>
          <w:rFonts w:ascii="Verdana" w:eastAsia="Times New Roman" w:hAnsi="Verdana" w:cs="Tahoma"/>
          <w:lang w:eastAsia="pl-PL" w:bidi="pl-PL"/>
        </w:rPr>
        <w:t>Umowy</w:t>
      </w:r>
    </w:p>
    <w:p w14:paraId="40D18556" w14:textId="7493909F" w:rsidR="00D30161" w:rsidRPr="00423C85" w:rsidRDefault="00D30161" w:rsidP="00A75215">
      <w:pPr>
        <w:widowControl w:val="0"/>
        <w:numPr>
          <w:ilvl w:val="0"/>
          <w:numId w:val="17"/>
        </w:numPr>
        <w:spacing w:after="0" w:line="317" w:lineRule="exact"/>
        <w:jc w:val="both"/>
        <w:rPr>
          <w:rFonts w:ascii="Verdana" w:eastAsia="Times New Roman" w:hAnsi="Verdana" w:cs="Tahoma"/>
          <w:lang w:eastAsia="pl-PL" w:bidi="pl-PL"/>
        </w:rPr>
      </w:pPr>
      <w:r w:rsidRPr="00423C85">
        <w:rPr>
          <w:rFonts w:ascii="Verdana" w:eastAsia="Times New Roman" w:hAnsi="Verdana" w:cs="Tahoma"/>
          <w:lang w:eastAsia="pl-PL" w:bidi="pl-PL"/>
        </w:rPr>
        <w:t xml:space="preserve"> Wzór raportu miesięcznego - z</w:t>
      </w:r>
      <w:r w:rsidR="007A304B">
        <w:rPr>
          <w:rFonts w:ascii="Verdana" w:eastAsia="Times New Roman" w:hAnsi="Verdana" w:cs="Tahoma"/>
          <w:lang w:eastAsia="pl-PL" w:bidi="pl-PL"/>
        </w:rPr>
        <w:t>a</w:t>
      </w:r>
      <w:r w:rsidRPr="00423C85">
        <w:rPr>
          <w:rFonts w:ascii="Verdana" w:eastAsia="Times New Roman" w:hAnsi="Verdana" w:cs="Tahoma"/>
          <w:lang w:eastAsia="pl-PL" w:bidi="pl-PL"/>
        </w:rPr>
        <w:t>łącznik nr 4 do Umowy</w:t>
      </w:r>
    </w:p>
    <w:p w14:paraId="40F50192" w14:textId="77777777" w:rsidR="00D30161" w:rsidRPr="00424A1C" w:rsidRDefault="00D30161" w:rsidP="00A75215">
      <w:pPr>
        <w:widowControl w:val="0"/>
        <w:numPr>
          <w:ilvl w:val="0"/>
          <w:numId w:val="17"/>
        </w:numPr>
        <w:spacing w:after="1698" w:line="317" w:lineRule="exact"/>
        <w:jc w:val="both"/>
        <w:rPr>
          <w:rFonts w:ascii="Verdana" w:eastAsia="Times New Roman" w:hAnsi="Verdana" w:cs="Tahoma"/>
          <w:lang w:eastAsia="pl-PL" w:bidi="pl-PL"/>
        </w:rPr>
      </w:pPr>
      <w:r w:rsidRPr="00424A1C">
        <w:rPr>
          <w:rFonts w:ascii="Verdana" w:eastAsia="Times New Roman" w:hAnsi="Verdana" w:cs="Tahoma"/>
          <w:lang w:eastAsia="pl-PL" w:bidi="pl-PL"/>
        </w:rPr>
        <w:t xml:space="preserve"> Miesięczna tabela rozliczeniowa - załącznik nr 5 do Umowy</w:t>
      </w:r>
    </w:p>
    <w:p w14:paraId="124A02E7" w14:textId="77777777" w:rsidR="00D30161" w:rsidRPr="00A0366E" w:rsidRDefault="00D30161" w:rsidP="00EA106B">
      <w:pPr>
        <w:framePr w:h="210" w:wrap="around" w:vAnchor="text" w:hAnchor="margin" w:x="7043" w:y="6"/>
        <w:widowControl w:val="0"/>
        <w:spacing w:after="0" w:line="210" w:lineRule="exact"/>
        <w:ind w:left="100"/>
        <w:jc w:val="both"/>
        <w:rPr>
          <w:rFonts w:ascii="Verdana" w:eastAsia="Times New Roman" w:hAnsi="Verdana" w:cs="Times New Roman"/>
          <w:b/>
          <w:bCs/>
          <w:lang w:eastAsia="pl-PL" w:bidi="pl-PL"/>
        </w:rPr>
      </w:pPr>
      <w:r w:rsidRPr="00A0366E">
        <w:rPr>
          <w:rFonts w:ascii="Verdana" w:eastAsia="Times New Roman" w:hAnsi="Verdana" w:cs="Times New Roman"/>
          <w:b/>
          <w:bCs/>
          <w:spacing w:val="1"/>
          <w:lang w:eastAsia="pl-PL" w:bidi="pl-PL"/>
        </w:rPr>
        <w:t>WYKONAWCA</w:t>
      </w:r>
    </w:p>
    <w:p w14:paraId="3C5E089F" w14:textId="77777777" w:rsidR="00D30161" w:rsidRPr="00424A1C" w:rsidRDefault="00D30161" w:rsidP="00EA106B">
      <w:pPr>
        <w:widowControl w:val="0"/>
        <w:spacing w:after="0" w:line="220" w:lineRule="exact"/>
        <w:ind w:left="280" w:hanging="280"/>
        <w:jc w:val="both"/>
        <w:rPr>
          <w:rFonts w:ascii="Verdana" w:eastAsia="Times New Roman" w:hAnsi="Verdana" w:cs="Times New Roman"/>
          <w:b/>
          <w:bCs/>
          <w:lang w:eastAsia="pl-PL" w:bidi="pl-PL"/>
        </w:rPr>
        <w:sectPr w:rsidR="00D30161" w:rsidRPr="00424A1C">
          <w:footerReference w:type="default" r:id="rId8"/>
          <w:pgSz w:w="11909" w:h="16838"/>
          <w:pgMar w:top="1075" w:right="1355" w:bottom="1759" w:left="1380" w:header="0" w:footer="3" w:gutter="0"/>
          <w:cols w:space="720"/>
          <w:noEndnote/>
          <w:titlePg/>
          <w:docGrid w:linePitch="360"/>
        </w:sectPr>
      </w:pPr>
      <w:r w:rsidRPr="00424A1C">
        <w:rPr>
          <w:rFonts w:ascii="Verdana" w:eastAsia="Times New Roman" w:hAnsi="Verdana" w:cs="Times New Roman"/>
          <w:b/>
          <w:bCs/>
          <w:lang w:eastAsia="pl-PL" w:bidi="pl-PL"/>
        </w:rPr>
        <w:t>ZAMAWIAJĄCY</w:t>
      </w:r>
    </w:p>
    <w:p w14:paraId="7E7D9825" w14:textId="049E6B56" w:rsidR="00D30161" w:rsidRPr="00D426EB" w:rsidRDefault="00D30161" w:rsidP="00D426EB">
      <w:pPr>
        <w:widowControl w:val="0"/>
        <w:spacing w:after="0" w:line="274" w:lineRule="exact"/>
        <w:ind w:right="40"/>
        <w:jc w:val="right"/>
        <w:rPr>
          <w:rFonts w:ascii="Verdana" w:eastAsia="Times New Roman" w:hAnsi="Verdana" w:cs="Times New Roman"/>
          <w:b/>
          <w:bCs/>
          <w:lang w:eastAsia="pl-PL" w:bidi="pl-PL"/>
        </w:rPr>
      </w:pPr>
      <w:r w:rsidRPr="00D426EB">
        <w:rPr>
          <w:rFonts w:ascii="Verdana" w:eastAsia="Times New Roman" w:hAnsi="Verdana" w:cs="Times New Roman"/>
          <w:b/>
          <w:bCs/>
          <w:lang w:eastAsia="pl-PL" w:bidi="pl-PL"/>
        </w:rPr>
        <w:lastRenderedPageBreak/>
        <w:t>Załącznik do umowy nr 3</w:t>
      </w:r>
    </w:p>
    <w:p w14:paraId="4C887F3C" w14:textId="77777777" w:rsidR="003035D2" w:rsidRPr="00D426EB" w:rsidRDefault="003035D2" w:rsidP="00D426EB">
      <w:pPr>
        <w:widowControl w:val="0"/>
        <w:spacing w:after="0" w:line="274" w:lineRule="exact"/>
        <w:ind w:right="40"/>
        <w:jc w:val="right"/>
        <w:rPr>
          <w:rFonts w:ascii="Verdana" w:eastAsia="Times New Roman" w:hAnsi="Verdana" w:cs="Times New Roman"/>
          <w:b/>
          <w:bCs/>
          <w:lang w:eastAsia="pl-PL" w:bidi="pl-PL"/>
        </w:rPr>
      </w:pPr>
    </w:p>
    <w:p w14:paraId="2321C513" w14:textId="681234FB" w:rsidR="00D30161" w:rsidRDefault="00D30161" w:rsidP="00D426EB">
      <w:pPr>
        <w:widowControl w:val="0"/>
        <w:spacing w:after="0" w:line="274" w:lineRule="exact"/>
        <w:ind w:left="40"/>
        <w:jc w:val="center"/>
        <w:rPr>
          <w:rFonts w:ascii="Verdana" w:eastAsia="Times New Roman" w:hAnsi="Verdana" w:cs="Times New Roman"/>
          <w:b/>
          <w:bCs/>
          <w:lang w:eastAsia="pl-PL" w:bidi="pl-PL"/>
        </w:rPr>
      </w:pPr>
      <w:r w:rsidRPr="00424A1C">
        <w:rPr>
          <w:rFonts w:ascii="Verdana" w:eastAsia="Times New Roman" w:hAnsi="Verdana" w:cs="Times New Roman"/>
          <w:b/>
          <w:bCs/>
          <w:lang w:eastAsia="pl-PL" w:bidi="pl-PL"/>
        </w:rPr>
        <w:t>UMOWA</w:t>
      </w:r>
      <w:r w:rsidR="003035D2" w:rsidRPr="00424A1C">
        <w:rPr>
          <w:rFonts w:ascii="Verdana" w:eastAsia="Times New Roman" w:hAnsi="Verdana" w:cs="Times New Roman"/>
          <w:b/>
          <w:bCs/>
          <w:lang w:eastAsia="pl-PL" w:bidi="pl-PL"/>
        </w:rPr>
        <w:t xml:space="preserve"> </w:t>
      </w:r>
      <w:r w:rsidRPr="00424A1C">
        <w:rPr>
          <w:rFonts w:ascii="Verdana" w:eastAsia="Times New Roman" w:hAnsi="Verdana" w:cs="Times New Roman"/>
          <w:b/>
          <w:bCs/>
          <w:lang w:eastAsia="pl-PL" w:bidi="pl-PL"/>
        </w:rPr>
        <w:t>POWIERZENIA PRZETWARZANIA DANYCH OSOBOWYCH</w:t>
      </w:r>
    </w:p>
    <w:p w14:paraId="1D8769C9" w14:textId="77777777" w:rsidR="00D426EB" w:rsidRPr="00424A1C" w:rsidRDefault="00D426EB" w:rsidP="00D426EB">
      <w:pPr>
        <w:widowControl w:val="0"/>
        <w:spacing w:after="0" w:line="274" w:lineRule="exact"/>
        <w:ind w:left="40"/>
        <w:jc w:val="center"/>
        <w:rPr>
          <w:rFonts w:ascii="Verdana" w:eastAsia="Times New Roman" w:hAnsi="Verdana" w:cs="Times New Roman"/>
          <w:b/>
          <w:bCs/>
          <w:lang w:eastAsia="pl-PL" w:bidi="pl-PL"/>
        </w:rPr>
      </w:pPr>
    </w:p>
    <w:p w14:paraId="61921E80" w14:textId="0D58A378" w:rsidR="00D30161" w:rsidRPr="00424A1C" w:rsidRDefault="00D30161" w:rsidP="00EA106B">
      <w:pPr>
        <w:widowControl w:val="0"/>
        <w:tabs>
          <w:tab w:val="center" w:leader="dot" w:pos="3156"/>
          <w:tab w:val="right" w:pos="3469"/>
          <w:tab w:val="center" w:pos="4063"/>
          <w:tab w:val="right" w:pos="5550"/>
          <w:tab w:val="right" w:pos="6550"/>
          <w:tab w:val="left" w:pos="6754"/>
        </w:tabs>
        <w:spacing w:after="0" w:line="277" w:lineRule="exact"/>
        <w:ind w:left="380" w:hanging="36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zawarta dnia</w:t>
      </w:r>
      <w:r w:rsidRPr="00424A1C">
        <w:rPr>
          <w:rFonts w:ascii="Verdana" w:eastAsia="Times New Roman" w:hAnsi="Verdana" w:cs="Times New Roman"/>
          <w:lang w:eastAsia="pl-PL" w:bidi="pl-PL"/>
        </w:rPr>
        <w:tab/>
        <w:t>r.</w:t>
      </w:r>
      <w:r w:rsidRPr="00424A1C">
        <w:rPr>
          <w:rFonts w:ascii="Verdana" w:eastAsia="Times New Roman" w:hAnsi="Verdana" w:cs="Times New Roman"/>
          <w:lang w:eastAsia="pl-PL" w:bidi="pl-PL"/>
        </w:rPr>
        <w:tab/>
        <w:t>w</w:t>
      </w:r>
      <w:r w:rsidRPr="00424A1C">
        <w:rPr>
          <w:rFonts w:ascii="Verdana" w:eastAsia="Times New Roman" w:hAnsi="Verdana" w:cs="Times New Roman"/>
          <w:lang w:eastAsia="pl-PL" w:bidi="pl-PL"/>
        </w:rPr>
        <w:tab/>
      </w:r>
      <w:r w:rsidR="00367439">
        <w:rPr>
          <w:rFonts w:ascii="Verdana" w:eastAsia="Times New Roman" w:hAnsi="Verdana" w:cs="Times New Roman"/>
          <w:lang w:eastAsia="pl-PL" w:bidi="pl-PL"/>
        </w:rPr>
        <w:t xml:space="preserve"> </w:t>
      </w:r>
      <w:r w:rsidRPr="00424A1C">
        <w:rPr>
          <w:rFonts w:ascii="Verdana" w:eastAsia="Times New Roman" w:hAnsi="Verdana" w:cs="Times New Roman"/>
          <w:lang w:eastAsia="pl-PL" w:bidi="pl-PL"/>
        </w:rPr>
        <w:t>Sobieniach</w:t>
      </w:r>
      <w:r w:rsidRPr="00424A1C">
        <w:rPr>
          <w:rFonts w:ascii="Verdana" w:eastAsia="Times New Roman" w:hAnsi="Verdana" w:cs="Times New Roman"/>
          <w:lang w:eastAsia="pl-PL" w:bidi="pl-PL"/>
        </w:rPr>
        <w:tab/>
      </w:r>
      <w:r w:rsidR="00367439">
        <w:rPr>
          <w:rFonts w:ascii="Verdana" w:eastAsia="Times New Roman" w:hAnsi="Verdana" w:cs="Times New Roman"/>
          <w:lang w:eastAsia="pl-PL" w:bidi="pl-PL"/>
        </w:rPr>
        <w:t>-</w:t>
      </w:r>
      <w:r w:rsidRPr="00424A1C">
        <w:rPr>
          <w:rFonts w:ascii="Verdana" w:eastAsia="Times New Roman" w:hAnsi="Verdana" w:cs="Times New Roman"/>
          <w:lang w:eastAsia="pl-PL" w:bidi="pl-PL"/>
        </w:rPr>
        <w:t>Jeziorach</w:t>
      </w:r>
      <w:r w:rsidR="00367439">
        <w:rPr>
          <w:rFonts w:ascii="Verdana" w:eastAsia="Times New Roman" w:hAnsi="Verdana" w:cs="Times New Roman"/>
          <w:lang w:eastAsia="pl-PL" w:bidi="pl-PL"/>
        </w:rPr>
        <w:t xml:space="preserve"> </w:t>
      </w:r>
      <w:r w:rsidRPr="00424A1C">
        <w:rPr>
          <w:rFonts w:ascii="Verdana" w:eastAsia="Times New Roman" w:hAnsi="Verdana" w:cs="Times New Roman"/>
          <w:lang w:eastAsia="pl-PL" w:bidi="pl-PL"/>
        </w:rPr>
        <w:tab/>
        <w:t>pomiędzy</w:t>
      </w:r>
      <w:r w:rsidRPr="00424A1C">
        <w:rPr>
          <w:rFonts w:ascii="Verdana" w:eastAsia="Times New Roman" w:hAnsi="Verdana" w:cs="Times New Roman"/>
          <w:lang w:eastAsia="pl-PL" w:bidi="pl-PL"/>
        </w:rPr>
        <w:tab/>
        <w:t>:</w:t>
      </w:r>
    </w:p>
    <w:p w14:paraId="4E9D8DE0" w14:textId="77777777" w:rsidR="00367439" w:rsidRDefault="00367439" w:rsidP="00EA106B">
      <w:pPr>
        <w:widowControl w:val="0"/>
        <w:spacing w:after="0" w:line="277" w:lineRule="exact"/>
        <w:ind w:left="380" w:hanging="360"/>
        <w:jc w:val="both"/>
        <w:rPr>
          <w:rFonts w:ascii="Verdana" w:eastAsia="Times New Roman" w:hAnsi="Verdana" w:cs="Times New Roman"/>
          <w:b/>
          <w:bCs/>
          <w:lang w:eastAsia="pl-PL" w:bidi="pl-PL"/>
        </w:rPr>
      </w:pPr>
    </w:p>
    <w:p w14:paraId="3DA901F8" w14:textId="05093E09" w:rsidR="00D30161" w:rsidRPr="00424A1C" w:rsidRDefault="00D30161" w:rsidP="00EA106B">
      <w:pPr>
        <w:widowControl w:val="0"/>
        <w:spacing w:after="0" w:line="277" w:lineRule="exact"/>
        <w:ind w:left="380" w:hanging="360"/>
        <w:jc w:val="both"/>
        <w:rPr>
          <w:rFonts w:ascii="Verdana" w:eastAsia="Times New Roman" w:hAnsi="Verdana" w:cs="Times New Roman"/>
          <w:b/>
          <w:bCs/>
          <w:lang w:eastAsia="pl-PL" w:bidi="pl-PL"/>
        </w:rPr>
      </w:pPr>
      <w:r w:rsidRPr="00424A1C">
        <w:rPr>
          <w:rFonts w:ascii="Verdana" w:eastAsia="Times New Roman" w:hAnsi="Verdana" w:cs="Times New Roman"/>
          <w:b/>
          <w:bCs/>
          <w:lang w:eastAsia="pl-PL" w:bidi="pl-PL"/>
        </w:rPr>
        <w:t xml:space="preserve">Gminą Sobienie </w:t>
      </w:r>
      <w:r w:rsidR="00367439">
        <w:rPr>
          <w:rFonts w:ascii="Verdana" w:eastAsia="Times New Roman" w:hAnsi="Verdana" w:cs="Times New Roman"/>
          <w:b/>
          <w:bCs/>
          <w:lang w:eastAsia="pl-PL" w:bidi="pl-PL"/>
        </w:rPr>
        <w:t xml:space="preserve">- </w:t>
      </w:r>
      <w:r w:rsidRPr="00424A1C">
        <w:rPr>
          <w:rFonts w:ascii="Verdana" w:eastAsia="Times New Roman" w:hAnsi="Verdana" w:cs="Times New Roman"/>
          <w:b/>
          <w:bCs/>
          <w:lang w:eastAsia="pl-PL" w:bidi="pl-PL"/>
        </w:rPr>
        <w:t>Jeziory z siedzibą 08-443 Sobienie</w:t>
      </w:r>
      <w:r w:rsidR="00367439">
        <w:rPr>
          <w:rFonts w:ascii="Verdana" w:eastAsia="Times New Roman" w:hAnsi="Verdana" w:cs="Times New Roman"/>
          <w:b/>
          <w:bCs/>
          <w:lang w:eastAsia="pl-PL" w:bidi="pl-PL"/>
        </w:rPr>
        <w:t>-</w:t>
      </w:r>
      <w:r w:rsidRPr="00424A1C">
        <w:rPr>
          <w:rFonts w:ascii="Verdana" w:eastAsia="Times New Roman" w:hAnsi="Verdana" w:cs="Times New Roman"/>
          <w:b/>
          <w:bCs/>
          <w:lang w:eastAsia="pl-PL" w:bidi="pl-PL"/>
        </w:rPr>
        <w:t xml:space="preserve"> Jeziory, ul. Garwolińska 16,</w:t>
      </w:r>
    </w:p>
    <w:p w14:paraId="17BD6F66" w14:textId="77777777" w:rsidR="00D30161" w:rsidRPr="00424A1C" w:rsidRDefault="00D30161" w:rsidP="00EA106B">
      <w:pPr>
        <w:widowControl w:val="0"/>
        <w:spacing w:after="0" w:line="277" w:lineRule="exact"/>
        <w:ind w:left="380" w:hanging="36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reprezentowaną przy niniejszej umowie przez:</w:t>
      </w:r>
    </w:p>
    <w:p w14:paraId="30998A10" w14:textId="77777777" w:rsidR="00367439" w:rsidRDefault="00367439" w:rsidP="00EA106B">
      <w:pPr>
        <w:widowControl w:val="0"/>
        <w:spacing w:after="0" w:line="277" w:lineRule="exact"/>
        <w:ind w:left="20" w:right="4040"/>
        <w:jc w:val="both"/>
        <w:rPr>
          <w:rFonts w:ascii="Verdana" w:eastAsia="Times New Roman" w:hAnsi="Verdana" w:cs="Times New Roman"/>
          <w:lang w:eastAsia="pl-PL" w:bidi="pl-PL"/>
        </w:rPr>
      </w:pPr>
      <w:r w:rsidRPr="00A53797">
        <w:rPr>
          <w:rFonts w:ascii="Verdana" w:eastAsia="Times New Roman" w:hAnsi="Verdana" w:cs="Times New Roman"/>
          <w:lang w:eastAsia="pl-PL" w:bidi="pl-PL"/>
        </w:rPr>
        <w:t>….</w:t>
      </w:r>
      <w:r w:rsidR="00D30161" w:rsidRPr="00A53797">
        <w:rPr>
          <w:rFonts w:ascii="Verdana" w:eastAsia="Times New Roman" w:hAnsi="Verdana" w:cs="Times New Roman"/>
          <w:lang w:eastAsia="pl-PL" w:bidi="pl-PL"/>
        </w:rPr>
        <w:t xml:space="preserve"> - </w:t>
      </w:r>
      <w:r w:rsidRPr="00A53797">
        <w:rPr>
          <w:rFonts w:ascii="Verdana" w:eastAsia="Times New Roman" w:hAnsi="Verdana" w:cs="Times New Roman"/>
          <w:lang w:eastAsia="pl-PL" w:bidi="pl-PL"/>
        </w:rPr>
        <w:t>….</w:t>
      </w:r>
      <w:r w:rsidR="00D30161" w:rsidRPr="00424A1C">
        <w:rPr>
          <w:rFonts w:ascii="Verdana" w:eastAsia="Times New Roman" w:hAnsi="Verdana" w:cs="Times New Roman"/>
          <w:lang w:eastAsia="pl-PL" w:bidi="pl-PL"/>
        </w:rPr>
        <w:t xml:space="preserve"> </w:t>
      </w:r>
    </w:p>
    <w:p w14:paraId="59674989" w14:textId="4DB4EA9E" w:rsidR="00D30161" w:rsidRPr="00424A1C" w:rsidRDefault="00D30161" w:rsidP="00EA106B">
      <w:pPr>
        <w:widowControl w:val="0"/>
        <w:spacing w:after="0" w:line="277" w:lineRule="exact"/>
        <w:ind w:left="20" w:right="40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zwaną dalej Administratorem,</w:t>
      </w:r>
    </w:p>
    <w:p w14:paraId="6A7CF06C" w14:textId="49356E9A" w:rsidR="00D30161" w:rsidRPr="00424A1C" w:rsidRDefault="00D30161" w:rsidP="00EA106B">
      <w:pPr>
        <w:widowControl w:val="0"/>
        <w:tabs>
          <w:tab w:val="left" w:leader="dot" w:pos="8833"/>
        </w:tabs>
        <w:spacing w:after="243" w:line="277" w:lineRule="exact"/>
        <w:ind w:left="380" w:hanging="360"/>
        <w:jc w:val="both"/>
        <w:rPr>
          <w:rFonts w:ascii="Verdana" w:eastAsia="Times New Roman" w:hAnsi="Verdana" w:cs="Times New Roman"/>
          <w:b/>
          <w:bCs/>
          <w:lang w:eastAsia="pl-PL" w:bidi="pl-PL"/>
        </w:rPr>
      </w:pPr>
      <w:r w:rsidRPr="00424A1C">
        <w:rPr>
          <w:rFonts w:ascii="Verdana" w:eastAsia="Times New Roman" w:hAnsi="Verdana" w:cs="Times New Roman"/>
          <w:color w:val="000000"/>
          <w:shd w:val="clear" w:color="auto" w:fill="FFFFFF"/>
          <w:lang w:eastAsia="pl-PL" w:bidi="pl-PL"/>
        </w:rPr>
        <w:t xml:space="preserve">a </w:t>
      </w:r>
      <w:r w:rsidR="00367439">
        <w:rPr>
          <w:rFonts w:ascii="Verdana" w:eastAsia="Times New Roman" w:hAnsi="Verdana" w:cs="Times New Roman"/>
          <w:b/>
          <w:bCs/>
          <w:lang w:eastAsia="pl-PL" w:bidi="pl-PL"/>
        </w:rPr>
        <w:t>Wykonawcą ………….</w:t>
      </w:r>
    </w:p>
    <w:p w14:paraId="56204F67" w14:textId="77777777" w:rsidR="00D30161" w:rsidRPr="00424A1C" w:rsidRDefault="00D30161" w:rsidP="00EA106B">
      <w:pPr>
        <w:widowControl w:val="0"/>
        <w:tabs>
          <w:tab w:val="right" w:leader="dot" w:pos="8919"/>
        </w:tabs>
        <w:spacing w:after="0" w:line="274" w:lineRule="exact"/>
        <w:ind w:left="380" w:hanging="36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reprezentowaną przy niniejszej umowie przez</w:t>
      </w:r>
      <w:r w:rsidRPr="00424A1C">
        <w:rPr>
          <w:rFonts w:ascii="Verdana" w:eastAsia="Times New Roman" w:hAnsi="Verdana" w:cs="Times New Roman"/>
          <w:lang w:eastAsia="pl-PL" w:bidi="pl-PL"/>
        </w:rPr>
        <w:tab/>
        <w:t>,</w:t>
      </w:r>
    </w:p>
    <w:p w14:paraId="3092F909" w14:textId="77777777" w:rsidR="00D30161" w:rsidRPr="00424A1C" w:rsidRDefault="00D30161" w:rsidP="00EA106B">
      <w:pPr>
        <w:widowControl w:val="0"/>
        <w:spacing w:after="0" w:line="274" w:lineRule="exact"/>
        <w:ind w:left="380" w:hanging="36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zwaną dalej „Przetwarzającym”</w:t>
      </w:r>
    </w:p>
    <w:p w14:paraId="49702022" w14:textId="77777777" w:rsidR="00367439" w:rsidRDefault="00367439" w:rsidP="00EA106B">
      <w:pPr>
        <w:widowControl w:val="0"/>
        <w:spacing w:after="0" w:line="274" w:lineRule="exact"/>
        <w:ind w:left="40"/>
        <w:jc w:val="both"/>
        <w:rPr>
          <w:rFonts w:ascii="Verdana" w:eastAsia="Times New Roman" w:hAnsi="Verdana" w:cs="Times New Roman"/>
          <w:b/>
          <w:bCs/>
          <w:lang w:eastAsia="pl-PL" w:bidi="pl-PL"/>
        </w:rPr>
      </w:pPr>
    </w:p>
    <w:p w14:paraId="1168A736" w14:textId="21E0D5A0" w:rsidR="00D30161" w:rsidRPr="00424A1C" w:rsidRDefault="00D30161" w:rsidP="00EA106B">
      <w:pPr>
        <w:widowControl w:val="0"/>
        <w:spacing w:after="0" w:line="274" w:lineRule="exact"/>
        <w:ind w:left="40"/>
        <w:jc w:val="both"/>
        <w:rPr>
          <w:rFonts w:ascii="Verdana" w:eastAsia="Times New Roman" w:hAnsi="Verdana" w:cs="Times New Roman"/>
          <w:b/>
          <w:bCs/>
          <w:lang w:eastAsia="pl-PL" w:bidi="pl-PL"/>
        </w:rPr>
      </w:pPr>
      <w:r w:rsidRPr="00424A1C">
        <w:rPr>
          <w:rFonts w:ascii="Verdana" w:eastAsia="Times New Roman" w:hAnsi="Verdana" w:cs="Times New Roman"/>
          <w:b/>
          <w:bCs/>
          <w:lang w:eastAsia="pl-PL" w:bidi="pl-PL"/>
        </w:rPr>
        <w:t>PREAMBUŁA</w:t>
      </w:r>
    </w:p>
    <w:p w14:paraId="76E38D65" w14:textId="77777777" w:rsidR="00D30161" w:rsidRPr="00424A1C" w:rsidRDefault="00D30161" w:rsidP="00EA106B">
      <w:pPr>
        <w:widowControl w:val="0"/>
        <w:tabs>
          <w:tab w:val="right" w:leader="dot" w:pos="7018"/>
          <w:tab w:val="center" w:pos="7288"/>
          <w:tab w:val="right" w:leader="dot" w:pos="8919"/>
        </w:tabs>
        <w:spacing w:after="0" w:line="274" w:lineRule="exact"/>
        <w:ind w:left="380" w:hanging="36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W związku z zawarciem pomiędzy Stronami umowy nr</w:t>
      </w:r>
      <w:r w:rsidRPr="00424A1C">
        <w:rPr>
          <w:rFonts w:ascii="Verdana" w:eastAsia="Times New Roman" w:hAnsi="Verdana" w:cs="Times New Roman"/>
          <w:lang w:eastAsia="pl-PL" w:bidi="pl-PL"/>
        </w:rPr>
        <w:tab/>
        <w:t>z</w:t>
      </w:r>
      <w:r w:rsidRPr="00424A1C">
        <w:rPr>
          <w:rFonts w:ascii="Verdana" w:eastAsia="Times New Roman" w:hAnsi="Verdana" w:cs="Times New Roman"/>
          <w:lang w:eastAsia="pl-PL" w:bidi="pl-PL"/>
        </w:rPr>
        <w:tab/>
        <w:t>dnia</w:t>
      </w:r>
      <w:r w:rsidRPr="00424A1C">
        <w:rPr>
          <w:rFonts w:ascii="Verdana" w:eastAsia="Times New Roman" w:hAnsi="Verdana" w:cs="Times New Roman"/>
          <w:lang w:eastAsia="pl-PL" w:bidi="pl-PL"/>
        </w:rPr>
        <w:tab/>
        <w:t>r.,</w:t>
      </w:r>
    </w:p>
    <w:p w14:paraId="12B4402C" w14:textId="77777777" w:rsidR="00D30161" w:rsidRPr="00424A1C" w:rsidRDefault="00D30161" w:rsidP="00EA106B">
      <w:pPr>
        <w:widowControl w:val="0"/>
        <w:spacing w:after="240" w:line="274" w:lineRule="exact"/>
        <w:ind w:left="20"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której przedmiotem jest „Odbiór i zagospodarowanie odpadów komunalnych z terenu Gminy Sobienie-Jeziory”- zwaną dalej „Umową Główną”, Strony postanowiły zawrzeć umowę o następującej treści (zwaną dalej „Umową”):</w:t>
      </w:r>
    </w:p>
    <w:p w14:paraId="280EA1CA" w14:textId="77777777" w:rsidR="00D30161" w:rsidRPr="00424A1C" w:rsidRDefault="00D30161" w:rsidP="00EA106B">
      <w:pPr>
        <w:widowControl w:val="0"/>
        <w:spacing w:after="0" w:line="274" w:lineRule="exact"/>
        <w:ind w:left="40"/>
        <w:jc w:val="both"/>
        <w:rPr>
          <w:rFonts w:ascii="Verdana" w:eastAsia="Times New Roman" w:hAnsi="Verdana" w:cs="Times New Roman"/>
          <w:b/>
          <w:bCs/>
          <w:lang w:eastAsia="pl-PL" w:bidi="pl-PL"/>
        </w:rPr>
      </w:pPr>
      <w:r w:rsidRPr="00424A1C">
        <w:rPr>
          <w:rFonts w:ascii="Verdana" w:eastAsia="Times New Roman" w:hAnsi="Verdana" w:cs="Times New Roman"/>
          <w:b/>
          <w:bCs/>
          <w:lang w:eastAsia="pl-PL" w:bidi="pl-PL"/>
        </w:rPr>
        <w:t>§ 1. Definicje pojęć używanych w niniejszej umowie:</w:t>
      </w:r>
    </w:p>
    <w:p w14:paraId="54619900" w14:textId="77777777" w:rsidR="00D30161" w:rsidRPr="00424A1C" w:rsidRDefault="00D30161" w:rsidP="00A75215">
      <w:pPr>
        <w:widowControl w:val="0"/>
        <w:numPr>
          <w:ilvl w:val="0"/>
          <w:numId w:val="40"/>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Rozporządzenie (RODO) - rozporządzenie Parlamentu Europejskiego i Rady UE z dnia 27 kwietnia 2016 r. w sprawie ochrony osób fizycznych w związku z przetwarzaniem danych osobowych i w sprawie swobodnego przepływu takich danych oraz uchylenia dyrektywy 95/46/WE.</w:t>
      </w:r>
    </w:p>
    <w:p w14:paraId="3F376DF1" w14:textId="77777777" w:rsidR="00D30161" w:rsidRPr="00424A1C" w:rsidRDefault="00D30161" w:rsidP="00A75215">
      <w:pPr>
        <w:widowControl w:val="0"/>
        <w:numPr>
          <w:ilvl w:val="0"/>
          <w:numId w:val="40"/>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Umowa Główna - umowa dotycząca świadczenia usług w zakresie odbioru i zagospodarowania odpadów komunalnych od właścicieli nieruchomości położonych na terenie Gminy Sobienie-Jeziory, co do której niniejsza umowa powierzenia przetwarzania danych osobowych jest komplementarna,</w:t>
      </w:r>
    </w:p>
    <w:p w14:paraId="4C818154" w14:textId="77777777" w:rsidR="00D30161" w:rsidRPr="00424A1C" w:rsidRDefault="00D30161" w:rsidP="00A75215">
      <w:pPr>
        <w:widowControl w:val="0"/>
        <w:numPr>
          <w:ilvl w:val="0"/>
          <w:numId w:val="40"/>
        </w:numPr>
        <w:spacing w:after="0" w:line="274" w:lineRule="exact"/>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Umowa - niniejsza Umowa Powierzenia Przetwarzania Danych Osobowych.</w:t>
      </w:r>
    </w:p>
    <w:p w14:paraId="1F4B57FF" w14:textId="77777777" w:rsidR="00D30161" w:rsidRPr="00424A1C" w:rsidRDefault="00D30161" w:rsidP="00A75215">
      <w:pPr>
        <w:widowControl w:val="0"/>
        <w:numPr>
          <w:ilvl w:val="0"/>
          <w:numId w:val="40"/>
        </w:numPr>
        <w:spacing w:after="240" w:line="274" w:lineRule="exact"/>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Podwykonawca - inny niż Przetwarzający podmiot przetwarzający dane osobowe.</w:t>
      </w:r>
    </w:p>
    <w:p w14:paraId="287B9B5E" w14:textId="77777777" w:rsidR="00D30161" w:rsidRPr="00424A1C" w:rsidRDefault="00D30161" w:rsidP="00EA106B">
      <w:pPr>
        <w:widowControl w:val="0"/>
        <w:spacing w:after="0" w:line="274" w:lineRule="exact"/>
        <w:ind w:left="40"/>
        <w:jc w:val="both"/>
        <w:rPr>
          <w:rFonts w:ascii="Verdana" w:eastAsia="Times New Roman" w:hAnsi="Verdana" w:cs="Times New Roman"/>
          <w:b/>
          <w:bCs/>
          <w:lang w:eastAsia="pl-PL" w:bidi="pl-PL"/>
        </w:rPr>
      </w:pPr>
      <w:r w:rsidRPr="00424A1C">
        <w:rPr>
          <w:rFonts w:ascii="Verdana" w:eastAsia="Times New Roman" w:hAnsi="Verdana" w:cs="Times New Roman"/>
          <w:b/>
          <w:bCs/>
          <w:lang w:eastAsia="pl-PL" w:bidi="pl-PL"/>
        </w:rPr>
        <w:t>§ 2. Powierzenie przetwarzania danych osobowych</w:t>
      </w:r>
    </w:p>
    <w:p w14:paraId="290434CD" w14:textId="77777777" w:rsidR="00D30161" w:rsidRPr="00424A1C" w:rsidRDefault="00D30161" w:rsidP="00A75215">
      <w:pPr>
        <w:widowControl w:val="0"/>
        <w:numPr>
          <w:ilvl w:val="0"/>
          <w:numId w:val="18"/>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Administrator powierza Przetwarzającemu, dane osobowe do przetwarzania na zasadach i w celu określonym w Umowie.</w:t>
      </w:r>
    </w:p>
    <w:p w14:paraId="216A532C" w14:textId="77777777" w:rsidR="00D30161" w:rsidRPr="00424A1C" w:rsidRDefault="00D30161" w:rsidP="00A75215">
      <w:pPr>
        <w:widowControl w:val="0"/>
        <w:numPr>
          <w:ilvl w:val="0"/>
          <w:numId w:val="18"/>
        </w:numPr>
        <w:spacing w:after="24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Przetwarzający zobowiązuje się przetwarzać powierzone mu dane osobowe zgodnie z niniejszą Umową, Rozporządzeniem oraz z innymi przepisami prawa powszechnie obowiązującego, które chronią prawa osób, których dane dotyczą</w:t>
      </w:r>
    </w:p>
    <w:p w14:paraId="07058964" w14:textId="77777777" w:rsidR="00D30161" w:rsidRPr="00424A1C" w:rsidRDefault="00D30161" w:rsidP="00EA106B">
      <w:pPr>
        <w:widowControl w:val="0"/>
        <w:spacing w:after="0" w:line="274" w:lineRule="exact"/>
        <w:ind w:left="40"/>
        <w:jc w:val="both"/>
        <w:rPr>
          <w:rFonts w:ascii="Verdana" w:eastAsia="Times New Roman" w:hAnsi="Verdana" w:cs="Times New Roman"/>
          <w:b/>
          <w:bCs/>
          <w:lang w:eastAsia="pl-PL" w:bidi="pl-PL"/>
        </w:rPr>
      </w:pPr>
      <w:r w:rsidRPr="00424A1C">
        <w:rPr>
          <w:rFonts w:ascii="Verdana" w:eastAsia="Times New Roman" w:hAnsi="Verdana" w:cs="Times New Roman"/>
          <w:b/>
          <w:bCs/>
          <w:lang w:eastAsia="pl-PL" w:bidi="pl-PL"/>
        </w:rPr>
        <w:t>§ 3. Zakres i cel przetwarzania danych</w:t>
      </w:r>
    </w:p>
    <w:p w14:paraId="7A7482F6" w14:textId="77777777" w:rsidR="00D30161" w:rsidRPr="00424A1C" w:rsidRDefault="00D30161" w:rsidP="00A75215">
      <w:pPr>
        <w:widowControl w:val="0"/>
        <w:numPr>
          <w:ilvl w:val="0"/>
          <w:numId w:val="19"/>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Powierzone przez Administratora dane osobowe będą przetwarzane przez Przetwarzającego wyłącznie w celu realizacji Umowy Głównej.</w:t>
      </w:r>
    </w:p>
    <w:p w14:paraId="62D11C10" w14:textId="6201F0D3" w:rsidR="00D30161" w:rsidRPr="00424A1C" w:rsidRDefault="00D30161" w:rsidP="00A75215">
      <w:pPr>
        <w:widowControl w:val="0"/>
        <w:numPr>
          <w:ilvl w:val="0"/>
          <w:numId w:val="19"/>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Na mocy niniejszej umowy przetwarzający będzie przetwarzał dane właścicieli nieruchomości </w:t>
      </w:r>
      <w:r w:rsidR="00A00776" w:rsidRPr="00424A1C">
        <w:rPr>
          <w:rFonts w:ascii="Verdana" w:eastAsia="Times New Roman" w:hAnsi="Verdana" w:cs="Times New Roman"/>
          <w:lang w:eastAsia="pl-PL" w:bidi="pl-PL"/>
        </w:rPr>
        <w:t>tj.</w:t>
      </w:r>
      <w:r w:rsidRPr="00424A1C">
        <w:rPr>
          <w:rFonts w:ascii="Verdana" w:eastAsia="Times New Roman" w:hAnsi="Verdana" w:cs="Times New Roman"/>
          <w:lang w:eastAsia="pl-PL" w:bidi="pl-PL"/>
        </w:rPr>
        <w:t xml:space="preserve"> imię i nazwisko, adres, nr ewid. nieruchomości, nr telefonu.</w:t>
      </w:r>
    </w:p>
    <w:p w14:paraId="0B2E8608" w14:textId="77777777" w:rsidR="00D30161" w:rsidRPr="00424A1C" w:rsidRDefault="00D30161" w:rsidP="00A75215">
      <w:pPr>
        <w:widowControl w:val="0"/>
        <w:numPr>
          <w:ilvl w:val="0"/>
          <w:numId w:val="19"/>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Przetwarzanie danych osobowych powierzonych Przetwarzającemu do przetwarzania będzie miało charakter ciągły i odbywać się będzie w formie elektronicznej lub papierowej poprzez wykonywanie wszystkich czynności (operacji na danych osobowych) uzasadnionych wykonywaniem lub realizacją Umowy Głównej.</w:t>
      </w:r>
    </w:p>
    <w:p w14:paraId="12D889D2" w14:textId="77777777" w:rsidR="00D30161" w:rsidRPr="00424A1C" w:rsidRDefault="00D30161" w:rsidP="00A75215">
      <w:pPr>
        <w:widowControl w:val="0"/>
        <w:numPr>
          <w:ilvl w:val="0"/>
          <w:numId w:val="19"/>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Charakter przetwarzania wynika z Umowy Głównej i określony jest rolą Przetwarzającego, jako podmiotu świadczącego usługę.</w:t>
      </w:r>
    </w:p>
    <w:p w14:paraId="182BF783" w14:textId="77777777" w:rsidR="00D30161" w:rsidRPr="00424A1C" w:rsidRDefault="00D30161" w:rsidP="00A75215">
      <w:pPr>
        <w:widowControl w:val="0"/>
        <w:numPr>
          <w:ilvl w:val="0"/>
          <w:numId w:val="19"/>
        </w:numPr>
        <w:tabs>
          <w:tab w:val="left" w:pos="438"/>
        </w:tabs>
        <w:spacing w:after="246" w:line="281"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lastRenderedPageBreak/>
        <w:t>Umowa Główna i wykonywane zgodnie z jej zapisami zlecenia będą traktowane przez Przetwarzającego, jako udokumentowane polecenia Administratora.</w:t>
      </w:r>
    </w:p>
    <w:p w14:paraId="69C3153C" w14:textId="77777777" w:rsidR="00D30161" w:rsidRPr="00424A1C" w:rsidRDefault="00D30161" w:rsidP="00EA106B">
      <w:pPr>
        <w:keepNext/>
        <w:keepLines/>
        <w:widowControl w:val="0"/>
        <w:spacing w:after="0" w:line="274" w:lineRule="exact"/>
        <w:ind w:left="20"/>
        <w:jc w:val="both"/>
        <w:outlineLvl w:val="2"/>
        <w:rPr>
          <w:rFonts w:ascii="Verdana" w:eastAsia="Times New Roman" w:hAnsi="Verdana" w:cs="Times New Roman"/>
          <w:b/>
          <w:bCs/>
          <w:lang w:eastAsia="pl-PL" w:bidi="pl-PL"/>
        </w:rPr>
      </w:pPr>
      <w:bookmarkStart w:id="22" w:name="bookmark11"/>
      <w:r w:rsidRPr="00424A1C">
        <w:rPr>
          <w:rFonts w:ascii="Verdana" w:eastAsia="Times New Roman" w:hAnsi="Verdana" w:cs="Times New Roman"/>
          <w:b/>
          <w:bCs/>
          <w:lang w:eastAsia="pl-PL" w:bidi="pl-PL"/>
        </w:rPr>
        <w:t>§ 4. Sposób wykonania Umowy</w:t>
      </w:r>
      <w:bookmarkEnd w:id="22"/>
    </w:p>
    <w:p w14:paraId="7C1284EC" w14:textId="77777777" w:rsidR="00D30161" w:rsidRPr="00424A1C" w:rsidRDefault="00D30161" w:rsidP="00A75215">
      <w:pPr>
        <w:widowControl w:val="0"/>
        <w:numPr>
          <w:ilvl w:val="0"/>
          <w:numId w:val="20"/>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Przetwarzający oświadcza, że posiada zasoby infrastrukturalne, doświadczenie, wiedzę oraz wykwalifikowany personel, w zakresie umożliwiającym należyte wykonanie Umowy, w zgodzie z obowiązującymi przepisami prawa, w szczególności, że znane mu są zasady przetwarzania i zabezpieczenia danych osobowych wynikające z Rozporządzenia.</w:t>
      </w:r>
    </w:p>
    <w:p w14:paraId="6D8241AD" w14:textId="77777777" w:rsidR="00D30161" w:rsidRPr="00424A1C" w:rsidRDefault="00D30161" w:rsidP="00A75215">
      <w:pPr>
        <w:widowControl w:val="0"/>
        <w:numPr>
          <w:ilvl w:val="0"/>
          <w:numId w:val="20"/>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91E7213" w14:textId="77777777" w:rsidR="00D30161" w:rsidRPr="00424A1C" w:rsidRDefault="00D30161" w:rsidP="00A75215">
      <w:pPr>
        <w:widowControl w:val="0"/>
        <w:numPr>
          <w:ilvl w:val="0"/>
          <w:numId w:val="20"/>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Przetwarzający zobowiązuje się dołożyć należytej staranności przy przetwarzaniu powierzonych danych osobowych.</w:t>
      </w:r>
    </w:p>
    <w:p w14:paraId="600B0FDA" w14:textId="77777777" w:rsidR="00D30161" w:rsidRPr="00424A1C" w:rsidRDefault="00D30161" w:rsidP="00A75215">
      <w:pPr>
        <w:widowControl w:val="0"/>
        <w:numPr>
          <w:ilvl w:val="0"/>
          <w:numId w:val="20"/>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Przetwarzający zobowiązuje się do nadania upoważnień do przetwarzania danych osobowych wszystkim osobom, które będą przetwarzały powierzone dane w celu realizacji Umowy.</w:t>
      </w:r>
    </w:p>
    <w:p w14:paraId="236C0CF1" w14:textId="77777777" w:rsidR="00D30161" w:rsidRPr="00424A1C" w:rsidRDefault="00D30161" w:rsidP="00A75215">
      <w:pPr>
        <w:widowControl w:val="0"/>
        <w:numPr>
          <w:ilvl w:val="0"/>
          <w:numId w:val="20"/>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Przetwarzający zobowiązuje się zapewnić zachowanie w tajemnicy (o której mowa w art. 28 ust. 3 lit. b Rozporządzenia) przetwarzanych danych przez osoby, które upoważnia do przetwarzania danych osobowych w celu realizacji niniejszej Umowy, zarówno w trakcie zatrudnienia, jak i po jego ustaniu.</w:t>
      </w:r>
    </w:p>
    <w:p w14:paraId="03393EDD" w14:textId="77777777" w:rsidR="00D30161" w:rsidRPr="00424A1C" w:rsidRDefault="00D30161" w:rsidP="00A75215">
      <w:pPr>
        <w:widowControl w:val="0"/>
        <w:numPr>
          <w:ilvl w:val="0"/>
          <w:numId w:val="20"/>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Po zakończeniu obowiązywania Umowy Głównej lub w przypadku jej wcześniejszego wygaśnięcia/rozwiązania Przetwarzający zgodnie z dyspozycją Administratora zwróci lub zniszczy, w sposób i w terminie odrębnie ustalonym z Administratorem, wszelkie powierzone na podstawie Umowy dane osobowe i ich kopie, chyba że właściwe przepisy prawa krajowego lub unijnego nakazują przechowywanie tych danych osobowych. Strony postanawiają, iż w przypadku podjęcia przez Administratora decyzji o zwrocie/przekazaniu ww. danych osobowych lub ich kopii nastąpi ono w formie wcześniej uzgodnionej z Administratorem w terminie 14 dni licząc od dnia zakończenia lub wygaśnięcia/rozwiązania Umowy.</w:t>
      </w:r>
    </w:p>
    <w:p w14:paraId="462D586F" w14:textId="77777777" w:rsidR="00D30161" w:rsidRPr="00424A1C" w:rsidRDefault="00D30161" w:rsidP="00A75215">
      <w:pPr>
        <w:widowControl w:val="0"/>
        <w:numPr>
          <w:ilvl w:val="0"/>
          <w:numId w:val="20"/>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W miarę możliwości Przetwarzający pomaga Administratorowi w niezbędnym zakresie wywiązywać się z obowiązku odpowiadania na żądania osoby, której dane dotyczą oraz wywiązywania się z obowiązków określonych w art. 32-36 Rozporządzenia.</w:t>
      </w:r>
    </w:p>
    <w:p w14:paraId="54A68459" w14:textId="77777777" w:rsidR="00D30161" w:rsidRPr="00424A1C" w:rsidRDefault="00D30161" w:rsidP="00A75215">
      <w:pPr>
        <w:widowControl w:val="0"/>
        <w:numPr>
          <w:ilvl w:val="0"/>
          <w:numId w:val="20"/>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Po stwierdzeniu naruszenia ochrony powierzonych mu przez Administratora danych osobowych Przetwarzający, bez zbędnej zwłoki, jednak w miarę możliwości nie później niż w ciągu 24 godzin od wykrycia naruszenia, zgłasza je Administratorowi. Przetwarzający bez wyraźnej instrukcji Administratora nie będzie powiadamiał o naruszeniu osób, których dane dotyczą ani organu nadzorczego. Przetwarzający zobowiązany jest przekazać, co najmniej następujące informacje:</w:t>
      </w:r>
    </w:p>
    <w:p w14:paraId="13303C00" w14:textId="77777777" w:rsidR="00D30161" w:rsidRPr="00424A1C" w:rsidRDefault="00D30161" w:rsidP="00A75215">
      <w:pPr>
        <w:widowControl w:val="0"/>
        <w:numPr>
          <w:ilvl w:val="0"/>
          <w:numId w:val="21"/>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datę i godzinę zdarzenia (jeśli jest znana; w razie potrzeby możliwe jest określenie w przybliżeniu),</w:t>
      </w:r>
    </w:p>
    <w:p w14:paraId="3C7A9488" w14:textId="77777777" w:rsidR="00D30161" w:rsidRPr="00424A1C" w:rsidRDefault="00D30161" w:rsidP="00A75215">
      <w:pPr>
        <w:widowControl w:val="0"/>
        <w:numPr>
          <w:ilvl w:val="0"/>
          <w:numId w:val="21"/>
        </w:numPr>
        <w:spacing w:after="0" w:line="274" w:lineRule="exact"/>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datę i godzinę kiedy Przetwarzający powziął informację o zdarzeniu;</w:t>
      </w:r>
    </w:p>
    <w:p w14:paraId="45A0F8A7" w14:textId="77777777" w:rsidR="00D30161" w:rsidRPr="00424A1C" w:rsidRDefault="00D30161" w:rsidP="00A75215">
      <w:pPr>
        <w:widowControl w:val="0"/>
        <w:numPr>
          <w:ilvl w:val="0"/>
          <w:numId w:val="21"/>
        </w:numPr>
        <w:spacing w:after="0" w:line="274" w:lineRule="exact"/>
        <w:ind w:right="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opis charakteru i okoliczności naruszenia (w tym wskazanie, na czym polegało naruszenie, określenie miejsca, w którym fizycznie doszło do naruszenia, wskazanie nośników, na których znajdowały się dane będące przedmiotem naruszenia),</w:t>
      </w:r>
    </w:p>
    <w:p w14:paraId="4B6FF0F0" w14:textId="77777777" w:rsidR="00D30161" w:rsidRPr="00424A1C" w:rsidRDefault="00D30161" w:rsidP="00A75215">
      <w:pPr>
        <w:widowControl w:val="0"/>
        <w:numPr>
          <w:ilvl w:val="0"/>
          <w:numId w:val="21"/>
        </w:numPr>
        <w:spacing w:after="0" w:line="274" w:lineRule="exact"/>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kategorie i przybliżoną liczbę wpisów (rekordów), których dotyczyło naruszenie,</w:t>
      </w:r>
    </w:p>
    <w:p w14:paraId="207B11F6" w14:textId="77777777" w:rsidR="00D30161" w:rsidRPr="00424A1C" w:rsidRDefault="00D30161" w:rsidP="00A75215">
      <w:pPr>
        <w:widowControl w:val="0"/>
        <w:numPr>
          <w:ilvl w:val="0"/>
          <w:numId w:val="21"/>
        </w:numPr>
        <w:spacing w:after="0" w:line="274" w:lineRule="exact"/>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kategorie i przybliżoną liczbę osób, których dotyczyło naruszenie,</w:t>
      </w:r>
    </w:p>
    <w:p w14:paraId="2C6CDDFD" w14:textId="77777777" w:rsidR="00D30161" w:rsidRPr="00424A1C" w:rsidRDefault="00D30161" w:rsidP="00A75215">
      <w:pPr>
        <w:widowControl w:val="0"/>
        <w:numPr>
          <w:ilvl w:val="0"/>
          <w:numId w:val="21"/>
        </w:numPr>
        <w:spacing w:after="0" w:line="277"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opis potencjalnych konsekwencji i niekorzystnych skutków naruszenia dla osób, których dane dotyczą,</w:t>
      </w:r>
    </w:p>
    <w:p w14:paraId="678D01A8" w14:textId="77777777" w:rsidR="00D30161" w:rsidRPr="00424A1C" w:rsidRDefault="00D30161" w:rsidP="00A75215">
      <w:pPr>
        <w:widowControl w:val="0"/>
        <w:numPr>
          <w:ilvl w:val="0"/>
          <w:numId w:val="21"/>
        </w:numPr>
        <w:spacing w:after="0" w:line="277"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opis środków technicznych i organizacyjnych, które zostały lub mają być </w:t>
      </w:r>
      <w:r w:rsidRPr="00424A1C">
        <w:rPr>
          <w:rFonts w:ascii="Verdana" w:eastAsia="Times New Roman" w:hAnsi="Verdana" w:cs="Times New Roman"/>
          <w:lang w:eastAsia="pl-PL" w:bidi="pl-PL"/>
        </w:rPr>
        <w:lastRenderedPageBreak/>
        <w:t>zastosowane w celu złagodzenia potencjalnych niekorzystnych skutków naruszenia,</w:t>
      </w:r>
    </w:p>
    <w:p w14:paraId="27858690" w14:textId="77777777" w:rsidR="00D30161" w:rsidRPr="00424A1C" w:rsidRDefault="00D30161" w:rsidP="00A75215">
      <w:pPr>
        <w:widowControl w:val="0"/>
        <w:numPr>
          <w:ilvl w:val="0"/>
          <w:numId w:val="21"/>
        </w:numPr>
        <w:spacing w:after="243" w:line="277"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imię, nazwisko i dane kontaktowe do osoby, od której można uzyskać więcej informacji na temat zgłoszonego naruszenia.</w:t>
      </w:r>
    </w:p>
    <w:p w14:paraId="488817CE" w14:textId="77777777" w:rsidR="00D30161" w:rsidRPr="00424A1C" w:rsidRDefault="00D30161" w:rsidP="00EA106B">
      <w:pPr>
        <w:keepNext/>
        <w:keepLines/>
        <w:widowControl w:val="0"/>
        <w:spacing w:after="0" w:line="274" w:lineRule="exact"/>
        <w:ind w:left="20"/>
        <w:jc w:val="both"/>
        <w:outlineLvl w:val="2"/>
        <w:rPr>
          <w:rFonts w:ascii="Verdana" w:eastAsia="Times New Roman" w:hAnsi="Verdana" w:cs="Times New Roman"/>
          <w:b/>
          <w:bCs/>
          <w:lang w:eastAsia="pl-PL" w:bidi="pl-PL"/>
        </w:rPr>
      </w:pPr>
      <w:bookmarkStart w:id="23" w:name="bookmark12"/>
      <w:r w:rsidRPr="00424A1C">
        <w:rPr>
          <w:rFonts w:ascii="Verdana" w:eastAsia="Times New Roman" w:hAnsi="Verdana" w:cs="Times New Roman"/>
          <w:b/>
          <w:bCs/>
          <w:lang w:eastAsia="pl-PL" w:bidi="pl-PL"/>
        </w:rPr>
        <w:t>§ 5. Prawo kontroli</w:t>
      </w:r>
      <w:bookmarkEnd w:id="23"/>
    </w:p>
    <w:p w14:paraId="28061D58" w14:textId="77777777" w:rsidR="00D30161" w:rsidRPr="00424A1C" w:rsidRDefault="00D30161" w:rsidP="00A75215">
      <w:pPr>
        <w:widowControl w:val="0"/>
        <w:numPr>
          <w:ilvl w:val="0"/>
          <w:numId w:val="22"/>
        </w:numPr>
        <w:tabs>
          <w:tab w:val="left" w:pos="379"/>
        </w:tabs>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Administrator ma prawo w okresie obowiązywania Umowy do przeprowadzenia audytów, w tym inspekcji niezbędnych do wykazania spełnienia obowiązków Przetwarzającego określonych w powszechnie obowiązujących przepisach lub w celu weryfikacji, czy przetwarzanie przez Przetwarzającego powierzonych danych osobowych jest zgodnie z postanowieniami Umowy.</w:t>
      </w:r>
    </w:p>
    <w:p w14:paraId="0DA074D7" w14:textId="7F80AEB5" w:rsidR="00D30161" w:rsidRPr="00424A1C" w:rsidRDefault="00D30161" w:rsidP="00A75215">
      <w:pPr>
        <w:widowControl w:val="0"/>
        <w:numPr>
          <w:ilvl w:val="0"/>
          <w:numId w:val="22"/>
        </w:numPr>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O chęci skorzystania z uprawnień, o których mowa w ust. 1 Administrator zobowiązany jest powiadomić Przetwarzającego, na co najmniej 5 dni roboczych (rozumianych jako dni od poniedziałku do piątku z wyłączeniem dni ustawowo wolnych od pracy - dalej „Dni Robocze” chyba że Przetwarzający prowadzi działalność także w dni ustawowo wolny od pracy) przed planowanym audytem, w tym inspekcją.</w:t>
      </w:r>
    </w:p>
    <w:p w14:paraId="5FAF149A" w14:textId="77777777" w:rsidR="00D30161" w:rsidRPr="00424A1C" w:rsidRDefault="00D30161" w:rsidP="00A75215">
      <w:pPr>
        <w:widowControl w:val="0"/>
        <w:numPr>
          <w:ilvl w:val="0"/>
          <w:numId w:val="22"/>
        </w:numPr>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Strony postanawiają, iż realizacja uprawnień, o których mowa w ust. 1 nie będzie mogła utrudniać bieżącej działalności Przetwarzającego.</w:t>
      </w:r>
    </w:p>
    <w:p w14:paraId="5AB63022" w14:textId="77777777" w:rsidR="00D30161" w:rsidRPr="00424A1C" w:rsidRDefault="00D30161" w:rsidP="00A75215">
      <w:pPr>
        <w:widowControl w:val="0"/>
        <w:numPr>
          <w:ilvl w:val="0"/>
          <w:numId w:val="22"/>
        </w:numPr>
        <w:tabs>
          <w:tab w:val="left" w:pos="379"/>
        </w:tabs>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Podczas realizacja uprawnień, o których mowa w ust. 1 Administrator zobowiązany będzie do poszanowania i stosowania się do polityki i regulaminów obowiązujących u Przetwarzającego w zakresie przetwarzania danych osobowych oraz do zachowania w tajemnicy przez okres wskazany przez Przetwarzającego wszelkich informacji stanowiących tajemnicę przedsiębiorstwa Przetwarzającego oraz innych informacji poufnych go dotyczących, w których posiadanie wejdzie Administrator w związku z przeprowadzoną kontrolą.</w:t>
      </w:r>
    </w:p>
    <w:p w14:paraId="1A61808A" w14:textId="77777777" w:rsidR="00D30161" w:rsidRPr="00424A1C" w:rsidRDefault="00D30161" w:rsidP="00A75215">
      <w:pPr>
        <w:widowControl w:val="0"/>
        <w:numPr>
          <w:ilvl w:val="0"/>
          <w:numId w:val="22"/>
        </w:numPr>
        <w:tabs>
          <w:tab w:val="left" w:pos="379"/>
        </w:tabs>
        <w:spacing w:after="24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Przetwarzający zobowiązany jest również do umożliwienia przeprowadzenia przez właściwy organ administracji kontroli zgodności przetwarzania danych osobowych (powierzonych Przetwarzającemu do przetwarzania zgodnie z Umową) z powszechnie obowiązującymi przepisami.</w:t>
      </w:r>
    </w:p>
    <w:p w14:paraId="298CEF19" w14:textId="77777777" w:rsidR="00D30161" w:rsidRPr="00424A1C" w:rsidRDefault="00D30161" w:rsidP="00EA106B">
      <w:pPr>
        <w:keepNext/>
        <w:keepLines/>
        <w:widowControl w:val="0"/>
        <w:spacing w:after="0" w:line="274" w:lineRule="exact"/>
        <w:ind w:left="20"/>
        <w:jc w:val="both"/>
        <w:outlineLvl w:val="2"/>
        <w:rPr>
          <w:rFonts w:ascii="Verdana" w:eastAsia="Times New Roman" w:hAnsi="Verdana" w:cs="Times New Roman"/>
          <w:b/>
          <w:bCs/>
          <w:lang w:eastAsia="pl-PL" w:bidi="pl-PL"/>
        </w:rPr>
      </w:pPr>
      <w:bookmarkStart w:id="24" w:name="bookmark13"/>
      <w:r w:rsidRPr="00424A1C">
        <w:rPr>
          <w:rFonts w:ascii="Verdana" w:eastAsia="Times New Roman" w:hAnsi="Verdana" w:cs="Times New Roman"/>
          <w:b/>
          <w:bCs/>
          <w:lang w:eastAsia="pl-PL" w:bidi="pl-PL"/>
        </w:rPr>
        <w:t>§ 6. Dalsze powierzenie przetwarzania danych osobowych</w:t>
      </w:r>
      <w:bookmarkEnd w:id="24"/>
    </w:p>
    <w:p w14:paraId="1EBD5811" w14:textId="77777777" w:rsidR="00D30161" w:rsidRPr="00424A1C" w:rsidRDefault="00D30161" w:rsidP="00A75215">
      <w:pPr>
        <w:widowControl w:val="0"/>
        <w:numPr>
          <w:ilvl w:val="0"/>
          <w:numId w:val="23"/>
        </w:numPr>
        <w:tabs>
          <w:tab w:val="left" w:pos="379"/>
        </w:tabs>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Przetwarzający nie korzysta z usług innego podmiotu przetwarzającego (zwanego dalej Podwykonawcą) bez uprzedniej szczegółowej lub ogólnej pisemnej zgody Administratora. W przypadku ogólnej pisemnej zgody Podmiot przetwarzający informuje Administratora o wszelkich zamierzonych zmianach dotyczących dodania lub zastąpienia Podwykonawców, dając tym samym Administratorowi możliwość wyrażenia sprzeciwu wobec takich zmian.</w:t>
      </w:r>
    </w:p>
    <w:p w14:paraId="60E850AD" w14:textId="77777777" w:rsidR="00D30161" w:rsidRPr="00424A1C" w:rsidRDefault="00D30161" w:rsidP="00A75215">
      <w:pPr>
        <w:widowControl w:val="0"/>
        <w:numPr>
          <w:ilvl w:val="0"/>
          <w:numId w:val="23"/>
        </w:numPr>
        <w:tabs>
          <w:tab w:val="left" w:pos="379"/>
          <w:tab w:val="right" w:pos="8918"/>
        </w:tabs>
        <w:spacing w:after="0" w:line="274" w:lineRule="exact"/>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Podmiot przetwarzający zapewnia,</w:t>
      </w:r>
      <w:r w:rsidRPr="00424A1C">
        <w:rPr>
          <w:rFonts w:ascii="Verdana" w:eastAsia="Times New Roman" w:hAnsi="Verdana" w:cs="Times New Roman"/>
          <w:lang w:eastAsia="pl-PL" w:bidi="pl-PL"/>
        </w:rPr>
        <w:tab/>
        <w:t>że na Podwykonawcę nałożone zostaną - na mocy</w:t>
      </w:r>
    </w:p>
    <w:p w14:paraId="4B6BE825" w14:textId="77777777" w:rsidR="00D30161" w:rsidRPr="00424A1C" w:rsidRDefault="00D30161" w:rsidP="00EA106B">
      <w:pPr>
        <w:widowControl w:val="0"/>
        <w:tabs>
          <w:tab w:val="right" w:pos="8918"/>
        </w:tabs>
        <w:spacing w:after="0" w:line="274" w:lineRule="exact"/>
        <w:ind w:left="44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umowy lub innego aktu prawnego,</w:t>
      </w:r>
      <w:r w:rsidRPr="00424A1C">
        <w:rPr>
          <w:rFonts w:ascii="Verdana" w:eastAsia="Times New Roman" w:hAnsi="Verdana" w:cs="Times New Roman"/>
          <w:lang w:eastAsia="pl-PL" w:bidi="pl-PL"/>
        </w:rPr>
        <w:tab/>
        <w:t>które podlegają prawu Unii Europejskiej lub prawu</w:t>
      </w:r>
    </w:p>
    <w:p w14:paraId="05B5B17B" w14:textId="77777777" w:rsidR="00D30161" w:rsidRPr="00424A1C" w:rsidRDefault="00D30161" w:rsidP="00EA106B">
      <w:pPr>
        <w:widowControl w:val="0"/>
        <w:spacing w:after="0" w:line="274" w:lineRule="exact"/>
        <w:ind w:left="440"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krajowemu - te same obowiązki ochrony danych, jakie na Podmiot przetwarzający nakłada niniejsza umowa, a w szczególności obowiązek zapewnienia wystarczających gwarancji wdrożenia odpowiednich środków technicznych i organizacyjnych, by przetwarzanie odpowiadało wymogom rozporządzenia.</w:t>
      </w:r>
    </w:p>
    <w:p w14:paraId="26666D96" w14:textId="77777777" w:rsidR="00D30161" w:rsidRPr="00424A1C" w:rsidRDefault="00D30161" w:rsidP="00A75215">
      <w:pPr>
        <w:widowControl w:val="0"/>
        <w:numPr>
          <w:ilvl w:val="0"/>
          <w:numId w:val="23"/>
        </w:numPr>
        <w:tabs>
          <w:tab w:val="left" w:pos="379"/>
          <w:tab w:val="right" w:pos="8918"/>
        </w:tabs>
        <w:spacing w:after="0" w:line="274" w:lineRule="exact"/>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Jeżeli Podwykonawca nie wywiąże</w:t>
      </w:r>
      <w:r w:rsidRPr="00424A1C">
        <w:rPr>
          <w:rFonts w:ascii="Verdana" w:eastAsia="Times New Roman" w:hAnsi="Verdana" w:cs="Times New Roman"/>
          <w:lang w:eastAsia="pl-PL" w:bidi="pl-PL"/>
        </w:rPr>
        <w:tab/>
        <w:t>się ze spoczywających na nim obowiązków ochrony</w:t>
      </w:r>
    </w:p>
    <w:p w14:paraId="4286EC48" w14:textId="77777777" w:rsidR="00D30161" w:rsidRPr="00424A1C" w:rsidRDefault="00D30161" w:rsidP="00EA106B">
      <w:pPr>
        <w:widowControl w:val="0"/>
        <w:spacing w:after="0" w:line="274" w:lineRule="exact"/>
        <w:ind w:left="440"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danych, pełna odpowiedzialność wobec Administratora za wypełnienie obowiązków Podwykonawcy spoczywa na Podmiocie przetwarzającym.</w:t>
      </w:r>
    </w:p>
    <w:p w14:paraId="4D23695C" w14:textId="77777777" w:rsidR="00D30161" w:rsidRPr="00424A1C" w:rsidRDefault="00D30161" w:rsidP="00EA106B">
      <w:pPr>
        <w:widowControl w:val="0"/>
        <w:spacing w:after="0" w:line="274" w:lineRule="exact"/>
        <w:ind w:left="60"/>
        <w:jc w:val="both"/>
        <w:rPr>
          <w:rFonts w:ascii="Verdana" w:eastAsia="Times New Roman" w:hAnsi="Verdana" w:cs="Times New Roman"/>
          <w:b/>
          <w:bCs/>
          <w:lang w:eastAsia="pl-PL" w:bidi="pl-PL"/>
        </w:rPr>
      </w:pPr>
      <w:r w:rsidRPr="00424A1C">
        <w:rPr>
          <w:rFonts w:ascii="Verdana" w:eastAsia="Times New Roman" w:hAnsi="Verdana" w:cs="Times New Roman"/>
          <w:b/>
          <w:bCs/>
          <w:lang w:eastAsia="pl-PL" w:bidi="pl-PL"/>
        </w:rPr>
        <w:t>§ 7. Odpowiedzialność Przetwarzającego</w:t>
      </w:r>
    </w:p>
    <w:p w14:paraId="628DDB24" w14:textId="77777777" w:rsidR="00D30161" w:rsidRPr="00424A1C" w:rsidRDefault="00D30161" w:rsidP="00A75215">
      <w:pPr>
        <w:widowControl w:val="0"/>
        <w:numPr>
          <w:ilvl w:val="0"/>
          <w:numId w:val="24"/>
        </w:numPr>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Przetwarzający zobowiązuje się do niezwłocznego poinformowania Administratora o jakimkolwiek postępowaniu, w szczególności administracyjnym lub sądowym, dotyczącym przetwarzania przez Przetwarzającego danych osobowych powierzonych na podstawie Umowy, o jakiejkolwiek decyzji administracyjnej lub orzeczeniu dotyczącym przetwarzania tych danych, skierowanych do Przetwarzającego, a także o wszelkich planowanych, o ile są wiadome, lub realizowanych kontrolach i inspekcjach dotyczących </w:t>
      </w:r>
      <w:r w:rsidRPr="00424A1C">
        <w:rPr>
          <w:rFonts w:ascii="Verdana" w:eastAsia="Times New Roman" w:hAnsi="Verdana" w:cs="Times New Roman"/>
          <w:lang w:eastAsia="pl-PL" w:bidi="pl-PL"/>
        </w:rPr>
        <w:lastRenderedPageBreak/>
        <w:t>przetwarzania tych danych osobowych, w szczególności prowadzonych przez inspektorów upoważnionych przez powołany administracyjny organ nadzoru przetwarzania danych. Niniejszy ustęp dotyczy wyłącznie danych osobowych powierzonych przez Administratora.</w:t>
      </w:r>
    </w:p>
    <w:p w14:paraId="771CE36B" w14:textId="77777777" w:rsidR="00D30161" w:rsidRPr="00424A1C" w:rsidRDefault="00D30161" w:rsidP="00A75215">
      <w:pPr>
        <w:widowControl w:val="0"/>
        <w:numPr>
          <w:ilvl w:val="0"/>
          <w:numId w:val="24"/>
        </w:numPr>
        <w:spacing w:after="24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W zakresie, w jakim jest to dopuszczalne w świetle bezwzględnie obowiązujących przepisów prawnych - całkowita i łączna odpowiedzialność odszkodowawcza Przetwarzającego wobec Administratora z tytułu niewykonania lub nienależytego wykonania niniejszej Umowy, w tym z tytułu niezgodnego z Umową przetwarzania danych osobowych ograniczona jest wyłącznie do udokumentowanej szkody rzeczywistej Administratora (tj. z wyłączeniem w całości utraconych korzyści Administratora). Ograniczenia, o których mowa w zdaniu poprzednim nie odnoszą się do ewentualnych roszczeń regresowych Administratora względem Przetwarzającego w sytuacji, gdy Przetwarzający okaże się odpowiedzialny/współodpowiedzialny za szkodę, którą poniosła osoba, której dane dotyczą w wyniku naruszenia Rozporządzenia, ale wyłącznie w zakresie w jakim Przetwarzający odpowiada zgodnie z ogólnym rozporządzeniem o ochronie danych jako podmiot przetwarzający dane osobowe Administratora na podstawie niniejszej Umowy. Administrator zobowiązany jest każdorazowo do poinformowania Przetwarzającego o każdym zdarzeniu, które mogłoby stanowić podstawę zgłoszenia przez Administratora roszczeń regresowych, o których mowa w zdaniu poprzednim w przypadku, gdy okoliczności zdarzenia wskazują na odpowiedzialność/współodpowiedzialność Przetwarzającego w powstaniu szkody oraz umożliwi Przetwarzającemu odniesienie się i wskazanie okoliczności, które wyłączają obowiązek naprawienia ewentualnej szkody przez Przetwarzającego jako podmiot przetwarzający.</w:t>
      </w:r>
    </w:p>
    <w:p w14:paraId="2A4D7CEE" w14:textId="77777777" w:rsidR="00D30161" w:rsidRPr="00424A1C" w:rsidRDefault="00D30161" w:rsidP="00EA106B">
      <w:pPr>
        <w:widowControl w:val="0"/>
        <w:spacing w:after="0" w:line="274" w:lineRule="exact"/>
        <w:ind w:left="60"/>
        <w:jc w:val="both"/>
        <w:rPr>
          <w:rFonts w:ascii="Verdana" w:eastAsia="Times New Roman" w:hAnsi="Verdana" w:cs="Times New Roman"/>
          <w:b/>
          <w:bCs/>
          <w:lang w:eastAsia="pl-PL" w:bidi="pl-PL"/>
        </w:rPr>
      </w:pPr>
      <w:r w:rsidRPr="00424A1C">
        <w:rPr>
          <w:rFonts w:ascii="Verdana" w:eastAsia="Times New Roman" w:hAnsi="Verdana" w:cs="Times New Roman"/>
          <w:b/>
          <w:bCs/>
          <w:lang w:eastAsia="pl-PL" w:bidi="pl-PL"/>
        </w:rPr>
        <w:t>§ 8. Okres obowiązywania umowy</w:t>
      </w:r>
    </w:p>
    <w:p w14:paraId="79BE7014" w14:textId="1F1DA1DD" w:rsidR="00D30161" w:rsidRPr="00424A1C" w:rsidRDefault="00D30161" w:rsidP="00A75215">
      <w:pPr>
        <w:widowControl w:val="0"/>
        <w:numPr>
          <w:ilvl w:val="0"/>
          <w:numId w:val="25"/>
        </w:numPr>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Umowa zostaje zawarta na czas określony: od dnia podpisania Umowy Głównej to jest od dnia </w:t>
      </w:r>
      <w:r w:rsidR="00A53797">
        <w:rPr>
          <w:rFonts w:ascii="Verdana" w:eastAsia="Times New Roman" w:hAnsi="Verdana" w:cs="Times New Roman"/>
          <w:lang w:eastAsia="pl-PL" w:bidi="pl-PL"/>
        </w:rPr>
        <w:t>…………………</w:t>
      </w:r>
      <w:r w:rsidRPr="00424A1C">
        <w:rPr>
          <w:rFonts w:ascii="Verdana" w:eastAsia="Times New Roman" w:hAnsi="Verdana" w:cs="Times New Roman"/>
          <w:lang w:eastAsia="pl-PL" w:bidi="pl-PL"/>
        </w:rPr>
        <w:t xml:space="preserve"> do dnia 31.12.202</w:t>
      </w:r>
      <w:r w:rsidR="00A53797">
        <w:rPr>
          <w:rFonts w:ascii="Verdana" w:eastAsia="Times New Roman" w:hAnsi="Verdana" w:cs="Times New Roman"/>
          <w:lang w:eastAsia="pl-PL" w:bidi="pl-PL"/>
        </w:rPr>
        <w:t>3</w:t>
      </w:r>
      <w:r w:rsidRPr="00424A1C">
        <w:rPr>
          <w:rFonts w:ascii="Verdana" w:eastAsia="Times New Roman" w:hAnsi="Verdana" w:cs="Times New Roman"/>
          <w:lang w:eastAsia="pl-PL" w:bidi="pl-PL"/>
        </w:rPr>
        <w:t xml:space="preserve"> r. tj. okres równy okresowi obowiązywania Umowy Głównej), z zastrzeżeniem ust. 2 i § 9 ust. 2.</w:t>
      </w:r>
    </w:p>
    <w:p w14:paraId="19DEA342" w14:textId="77777777" w:rsidR="00D30161" w:rsidRPr="00424A1C" w:rsidRDefault="00D30161" w:rsidP="00A75215">
      <w:pPr>
        <w:widowControl w:val="0"/>
        <w:numPr>
          <w:ilvl w:val="0"/>
          <w:numId w:val="25"/>
        </w:numPr>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W przypadku podjęcia przez Administratora decyzji o zwrocie danych osobowych lub ich kopii, o których mowa w §4 ust. 6 Umowy termin obowiązywania niniejszej Umowy zostaje wydłużony do dnia upływu terminu wskazanego w §4 ust. 6.</w:t>
      </w:r>
    </w:p>
    <w:p w14:paraId="0D29D559" w14:textId="77777777" w:rsidR="00D30161" w:rsidRPr="00424A1C" w:rsidRDefault="00D30161" w:rsidP="00A75215">
      <w:pPr>
        <w:widowControl w:val="0"/>
        <w:numPr>
          <w:ilvl w:val="0"/>
          <w:numId w:val="25"/>
        </w:numPr>
        <w:spacing w:after="24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Przetwarzanie danych osobowych powierzonych do przetwarzania Przetwarzającemu zgodnie z Umową odbywać się będzie w okresie obowiązywania Umowy.</w:t>
      </w:r>
    </w:p>
    <w:p w14:paraId="18EA7DEB" w14:textId="77777777" w:rsidR="00D30161" w:rsidRPr="00424A1C" w:rsidRDefault="00D30161" w:rsidP="00EA106B">
      <w:pPr>
        <w:widowControl w:val="0"/>
        <w:spacing w:after="0" w:line="274" w:lineRule="exact"/>
        <w:ind w:left="60"/>
        <w:jc w:val="both"/>
        <w:rPr>
          <w:rFonts w:ascii="Verdana" w:eastAsia="Times New Roman" w:hAnsi="Verdana" w:cs="Times New Roman"/>
          <w:b/>
          <w:bCs/>
          <w:lang w:eastAsia="pl-PL" w:bidi="pl-PL"/>
        </w:rPr>
      </w:pPr>
      <w:r w:rsidRPr="00424A1C">
        <w:rPr>
          <w:rFonts w:ascii="Verdana" w:eastAsia="Times New Roman" w:hAnsi="Verdana" w:cs="Times New Roman"/>
          <w:b/>
          <w:bCs/>
          <w:lang w:eastAsia="pl-PL" w:bidi="pl-PL"/>
        </w:rPr>
        <w:t>§ 9. Rozwiązanie Umowy</w:t>
      </w:r>
    </w:p>
    <w:p w14:paraId="76ED57E4" w14:textId="77777777" w:rsidR="00D30161" w:rsidRPr="00424A1C" w:rsidRDefault="00D30161" w:rsidP="00A75215">
      <w:pPr>
        <w:widowControl w:val="0"/>
        <w:numPr>
          <w:ilvl w:val="0"/>
          <w:numId w:val="26"/>
        </w:numPr>
        <w:tabs>
          <w:tab w:val="left" w:pos="423"/>
        </w:tabs>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Administrator może rozwiązać Umowę ze skutkiem natychmiastowym, gdy Przetwarzający:</w:t>
      </w:r>
    </w:p>
    <w:p w14:paraId="0A51B686" w14:textId="77777777" w:rsidR="00D30161" w:rsidRPr="00424A1C" w:rsidRDefault="00D30161" w:rsidP="00A75215">
      <w:pPr>
        <w:widowControl w:val="0"/>
        <w:numPr>
          <w:ilvl w:val="0"/>
          <w:numId w:val="27"/>
        </w:numPr>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pomimo zobowiązania go do usunięcia uchybień stwierdzonych podczas kontroli nie usunie ich w wyznaczonym terminie nie krótszym niż 14 dni;</w:t>
      </w:r>
    </w:p>
    <w:p w14:paraId="7BD3ED58" w14:textId="77777777" w:rsidR="00D30161" w:rsidRPr="00424A1C" w:rsidRDefault="00D30161" w:rsidP="00A75215">
      <w:pPr>
        <w:widowControl w:val="0"/>
        <w:numPr>
          <w:ilvl w:val="0"/>
          <w:numId w:val="27"/>
        </w:numPr>
        <w:spacing w:after="0" w:line="274" w:lineRule="exact"/>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przetwarza dane osobowe w sposób niezgodny z Umową;</w:t>
      </w:r>
    </w:p>
    <w:p w14:paraId="0C4551CB" w14:textId="77777777" w:rsidR="00D30161" w:rsidRPr="00424A1C" w:rsidRDefault="00D30161" w:rsidP="00A75215">
      <w:pPr>
        <w:widowControl w:val="0"/>
        <w:numPr>
          <w:ilvl w:val="0"/>
          <w:numId w:val="27"/>
        </w:numPr>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powierzył przetwarzanie danych osobowych innemu podmiotowi bez zgody Administratora.</w:t>
      </w:r>
    </w:p>
    <w:p w14:paraId="5A5F7FEF" w14:textId="77777777" w:rsidR="00D30161" w:rsidRPr="00424A1C" w:rsidRDefault="00D30161" w:rsidP="00A75215">
      <w:pPr>
        <w:widowControl w:val="0"/>
        <w:numPr>
          <w:ilvl w:val="0"/>
          <w:numId w:val="26"/>
        </w:numPr>
        <w:tabs>
          <w:tab w:val="left" w:pos="425"/>
        </w:tabs>
        <w:spacing w:after="243" w:line="277"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Umowa ulega również rozwiązaniu bez konieczności składania przez Strony dodatkowych oświadczeń w przypadku rozwiązania lub wypowiedzenia Umowy Głównej.</w:t>
      </w:r>
    </w:p>
    <w:p w14:paraId="1CBBCD97" w14:textId="77777777" w:rsidR="00D30161" w:rsidRPr="00424A1C" w:rsidRDefault="00D30161" w:rsidP="00EA106B">
      <w:pPr>
        <w:keepNext/>
        <w:keepLines/>
        <w:widowControl w:val="0"/>
        <w:spacing w:after="0" w:line="274" w:lineRule="exact"/>
        <w:ind w:left="20"/>
        <w:jc w:val="both"/>
        <w:outlineLvl w:val="2"/>
        <w:rPr>
          <w:rFonts w:ascii="Verdana" w:eastAsia="Times New Roman" w:hAnsi="Verdana" w:cs="Times New Roman"/>
          <w:b/>
          <w:bCs/>
          <w:lang w:eastAsia="pl-PL" w:bidi="pl-PL"/>
        </w:rPr>
      </w:pPr>
      <w:bookmarkStart w:id="25" w:name="bookmark14"/>
      <w:r w:rsidRPr="00424A1C">
        <w:rPr>
          <w:rFonts w:ascii="Verdana" w:eastAsia="Times New Roman" w:hAnsi="Verdana" w:cs="Times New Roman"/>
          <w:b/>
          <w:bCs/>
          <w:lang w:eastAsia="pl-PL" w:bidi="pl-PL"/>
        </w:rPr>
        <w:t>§ 10. Postanowienia końcowe</w:t>
      </w:r>
      <w:bookmarkEnd w:id="25"/>
    </w:p>
    <w:p w14:paraId="6BCAE48E" w14:textId="77777777" w:rsidR="00D30161" w:rsidRPr="00424A1C" w:rsidRDefault="00D30161" w:rsidP="00A75215">
      <w:pPr>
        <w:widowControl w:val="0"/>
        <w:numPr>
          <w:ilvl w:val="0"/>
          <w:numId w:val="28"/>
        </w:numPr>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W przypadku wyznaczenia u Administratora lub odpowiednio u Przetwarzającego osoby pełniącej funkcję inspektora ochrony danych, każda ze Stron powiadomi drugą stronę w formie pisemnej lub elektronicznej o osobie pełniącej u danej Strony funkcję inspektora ochrony danych oraz przekaże dane kontaktowe do tej osoby. W analogiczny sposób Strony będą powiadamiać się wzajemnie o zmianie osoby pełniącej u danej Strony funkcję inspektora ochrony danych.</w:t>
      </w:r>
    </w:p>
    <w:p w14:paraId="61AF1F75" w14:textId="77777777" w:rsidR="00D30161" w:rsidRPr="00424A1C" w:rsidRDefault="00D30161" w:rsidP="00A75215">
      <w:pPr>
        <w:widowControl w:val="0"/>
        <w:numPr>
          <w:ilvl w:val="0"/>
          <w:numId w:val="28"/>
        </w:numPr>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lastRenderedPageBreak/>
        <w:t xml:space="preserve"> Mając na uwadze, iż niniejsza Umowa zawarta została w związku i w celu realizacji Umowy Głównej Przetwarzający potwierdza, iż kalkulacja wynagrodzenia należnego Przetwarzającemu na podstawie Umowy Głównej została dokonana przy uwzględnieniu zobowiązań Przetwarzającego wynikających z Umowy i zobowiązania określone w niniejszej Umowy zostaną wykonane przez Przetwarzającego w ramach wynagrodzenia określonego w Umowie Głównej.</w:t>
      </w:r>
    </w:p>
    <w:p w14:paraId="1656BFB8" w14:textId="77777777" w:rsidR="00D30161" w:rsidRPr="00424A1C" w:rsidRDefault="00D30161" w:rsidP="00A75215">
      <w:pPr>
        <w:widowControl w:val="0"/>
        <w:numPr>
          <w:ilvl w:val="0"/>
          <w:numId w:val="28"/>
        </w:numPr>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Strony będą dążyć do polubownego rozstrzygnięcia wszelkich sporów, jakie mogą wyniknąć w związku z interpretacją lub wykonywaniem Umowy.</w:t>
      </w:r>
    </w:p>
    <w:p w14:paraId="1905C51F" w14:textId="77777777" w:rsidR="00D30161" w:rsidRPr="00424A1C" w:rsidRDefault="00D30161" w:rsidP="00A75215">
      <w:pPr>
        <w:widowControl w:val="0"/>
        <w:numPr>
          <w:ilvl w:val="0"/>
          <w:numId w:val="28"/>
        </w:numPr>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Jeżeli działanie podjęte w myśl ust. 3 niniejszego paragrafu nie przyniosą rezultatu zadowalającego obie Strony, sądem właściwym do rozstrzygania wszelkich sporów wynikających z niniejszej Umowy jest sąd powszechny dla siedziby Administratora.</w:t>
      </w:r>
    </w:p>
    <w:p w14:paraId="0D67F07C" w14:textId="77777777" w:rsidR="00D30161" w:rsidRPr="00424A1C" w:rsidRDefault="00D30161" w:rsidP="00A75215">
      <w:pPr>
        <w:widowControl w:val="0"/>
        <w:numPr>
          <w:ilvl w:val="0"/>
          <w:numId w:val="28"/>
        </w:numPr>
        <w:spacing w:after="0"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Wszelkie zmiany niniejszej Umowy wymagają formy pisemnej pod rygorem nieważności.</w:t>
      </w:r>
    </w:p>
    <w:p w14:paraId="67817DB1" w14:textId="36610AF8" w:rsidR="00D30161" w:rsidRPr="00424A1C" w:rsidRDefault="00D30161" w:rsidP="00A75215">
      <w:pPr>
        <w:widowControl w:val="0"/>
        <w:numPr>
          <w:ilvl w:val="0"/>
          <w:numId w:val="28"/>
        </w:numPr>
        <w:spacing w:after="823" w:line="274" w:lineRule="exact"/>
        <w:ind w:right="20"/>
        <w:jc w:val="both"/>
        <w:rPr>
          <w:rFonts w:ascii="Verdana" w:eastAsia="Times New Roman" w:hAnsi="Verdana" w:cs="Times New Roman"/>
          <w:lang w:eastAsia="pl-PL" w:bidi="pl-PL"/>
        </w:rPr>
      </w:pPr>
      <w:r w:rsidRPr="00424A1C">
        <w:rPr>
          <w:rFonts w:ascii="Verdana" w:eastAsia="Times New Roman" w:hAnsi="Verdana" w:cs="Times New Roman"/>
          <w:lang w:eastAsia="pl-PL" w:bidi="pl-PL"/>
        </w:rPr>
        <w:t xml:space="preserve"> Umowa została sporządzona w dwóch jednobrzmiących egzemplarzach, po jednym dla każdej ze Stron.</w:t>
      </w:r>
    </w:p>
    <w:p w14:paraId="43EEA15D" w14:textId="34B13B63" w:rsidR="00155D50" w:rsidRPr="00424A1C" w:rsidRDefault="00155D50" w:rsidP="00155D50">
      <w:pPr>
        <w:widowControl w:val="0"/>
        <w:spacing w:after="823" w:line="274" w:lineRule="exact"/>
        <w:ind w:right="20"/>
        <w:jc w:val="both"/>
        <w:rPr>
          <w:rFonts w:ascii="Verdana" w:eastAsia="Times New Roman" w:hAnsi="Verdana" w:cs="Times New Roman"/>
          <w:lang w:eastAsia="pl-PL" w:bidi="pl-PL"/>
        </w:rPr>
      </w:pPr>
    </w:p>
    <w:p w14:paraId="0E400D33" w14:textId="7CCC9261" w:rsidR="00155D50" w:rsidRPr="00424A1C" w:rsidRDefault="00FF6314" w:rsidP="00155D50">
      <w:pPr>
        <w:widowControl w:val="0"/>
        <w:spacing w:after="823" w:line="274" w:lineRule="exact"/>
        <w:ind w:right="20"/>
        <w:jc w:val="both"/>
        <w:rPr>
          <w:rFonts w:ascii="Verdana" w:eastAsia="Times New Roman" w:hAnsi="Verdana" w:cs="Times New Roman"/>
          <w:lang w:eastAsia="pl-PL" w:bidi="pl-PL"/>
        </w:rPr>
      </w:pPr>
      <w:r>
        <w:rPr>
          <w:rFonts w:ascii="Verdana" w:eastAsia="Times New Roman" w:hAnsi="Verdana" w:cs="Times New Roman"/>
          <w:lang w:eastAsia="pl-PL" w:bidi="pl-PL"/>
        </w:rPr>
        <w:t>ZAMAWIAJĄCY                                                                 WYKONAWCA</w:t>
      </w:r>
    </w:p>
    <w:p w14:paraId="23F99E50" w14:textId="3A3B25F9" w:rsidR="00155D50" w:rsidRPr="00424A1C" w:rsidRDefault="00155D50" w:rsidP="00155D50">
      <w:pPr>
        <w:widowControl w:val="0"/>
        <w:spacing w:after="823" w:line="274" w:lineRule="exact"/>
        <w:ind w:right="20"/>
        <w:jc w:val="both"/>
        <w:rPr>
          <w:rFonts w:ascii="Verdana" w:eastAsia="Times New Roman" w:hAnsi="Verdana" w:cs="Times New Roman"/>
          <w:lang w:eastAsia="pl-PL" w:bidi="pl-PL"/>
        </w:rPr>
      </w:pPr>
    </w:p>
    <w:p w14:paraId="0A2CA32B" w14:textId="6D7C56B3" w:rsidR="00155D50" w:rsidRPr="00424A1C" w:rsidRDefault="00155D50" w:rsidP="00155D50">
      <w:pPr>
        <w:widowControl w:val="0"/>
        <w:spacing w:after="823" w:line="274" w:lineRule="exact"/>
        <w:ind w:right="20"/>
        <w:jc w:val="both"/>
        <w:rPr>
          <w:rFonts w:ascii="Verdana" w:eastAsia="Times New Roman" w:hAnsi="Verdana" w:cs="Times New Roman"/>
          <w:lang w:eastAsia="pl-PL" w:bidi="pl-PL"/>
        </w:rPr>
      </w:pPr>
    </w:p>
    <w:p w14:paraId="56170610" w14:textId="4C508986" w:rsidR="00155D50" w:rsidRPr="00424A1C" w:rsidRDefault="00155D50" w:rsidP="00155D50">
      <w:pPr>
        <w:widowControl w:val="0"/>
        <w:spacing w:after="823" w:line="274" w:lineRule="exact"/>
        <w:ind w:right="20"/>
        <w:jc w:val="both"/>
        <w:rPr>
          <w:rFonts w:ascii="Verdana" w:eastAsia="Times New Roman" w:hAnsi="Verdana" w:cs="Times New Roman"/>
          <w:lang w:eastAsia="pl-PL" w:bidi="pl-PL"/>
        </w:rPr>
      </w:pPr>
    </w:p>
    <w:p w14:paraId="48B8C13B" w14:textId="72D9CF52" w:rsidR="00155D50" w:rsidRPr="00424A1C" w:rsidRDefault="00155D50" w:rsidP="00155D50">
      <w:pPr>
        <w:widowControl w:val="0"/>
        <w:spacing w:after="823" w:line="274" w:lineRule="exact"/>
        <w:ind w:right="20"/>
        <w:jc w:val="both"/>
        <w:rPr>
          <w:rFonts w:ascii="Verdana" w:eastAsia="Times New Roman" w:hAnsi="Verdana" w:cs="Times New Roman"/>
          <w:lang w:eastAsia="pl-PL" w:bidi="pl-PL"/>
        </w:rPr>
      </w:pPr>
    </w:p>
    <w:p w14:paraId="28F3634B" w14:textId="1C34FA4E" w:rsidR="00155D50" w:rsidRPr="00424A1C" w:rsidRDefault="00155D50" w:rsidP="00155D50">
      <w:pPr>
        <w:widowControl w:val="0"/>
        <w:spacing w:after="823" w:line="274" w:lineRule="exact"/>
        <w:ind w:right="20"/>
        <w:jc w:val="both"/>
        <w:rPr>
          <w:rFonts w:ascii="Verdana" w:eastAsia="Times New Roman" w:hAnsi="Verdana" w:cs="Times New Roman"/>
          <w:lang w:eastAsia="pl-PL" w:bidi="pl-PL"/>
        </w:rPr>
      </w:pPr>
    </w:p>
    <w:p w14:paraId="1D3C31E7" w14:textId="52984BD4" w:rsidR="00155D50" w:rsidRDefault="00155D50" w:rsidP="00155D50">
      <w:pPr>
        <w:widowControl w:val="0"/>
        <w:spacing w:after="823" w:line="274" w:lineRule="exact"/>
        <w:ind w:right="20"/>
        <w:jc w:val="both"/>
        <w:rPr>
          <w:rFonts w:ascii="Verdana" w:eastAsia="Times New Roman" w:hAnsi="Verdana" w:cs="Times New Roman"/>
          <w:lang w:eastAsia="pl-PL" w:bidi="pl-PL"/>
        </w:rPr>
      </w:pPr>
    </w:p>
    <w:p w14:paraId="37A1E6EC" w14:textId="72E194C0" w:rsidR="00A00776" w:rsidRDefault="00A00776" w:rsidP="00155D50">
      <w:pPr>
        <w:widowControl w:val="0"/>
        <w:spacing w:after="823" w:line="274" w:lineRule="exact"/>
        <w:ind w:right="20"/>
        <w:jc w:val="both"/>
        <w:rPr>
          <w:rFonts w:ascii="Verdana" w:eastAsia="Times New Roman" w:hAnsi="Verdana" w:cs="Times New Roman"/>
          <w:lang w:eastAsia="pl-PL" w:bidi="pl-PL"/>
        </w:rPr>
      </w:pPr>
    </w:p>
    <w:p w14:paraId="435C64CA" w14:textId="6B0D7BBD" w:rsidR="00585F0D" w:rsidRPr="00585F0D" w:rsidRDefault="00585F0D" w:rsidP="00585F0D">
      <w:pPr>
        <w:pStyle w:val="Bezodstpw"/>
        <w:ind w:left="6372"/>
        <w:rPr>
          <w:rFonts w:ascii="Verdana" w:hAnsi="Verdana"/>
          <w:b/>
          <w:iCs/>
        </w:rPr>
      </w:pPr>
      <w:r w:rsidRPr="00585F0D">
        <w:rPr>
          <w:rFonts w:ascii="Verdana" w:hAnsi="Verdana"/>
          <w:b/>
          <w:iCs/>
          <w:color w:val="FF0000"/>
        </w:rPr>
        <w:lastRenderedPageBreak/>
        <w:t xml:space="preserve"> </w:t>
      </w:r>
      <w:r w:rsidRPr="00585F0D">
        <w:rPr>
          <w:rFonts w:ascii="Verdana" w:hAnsi="Verdana"/>
          <w:b/>
          <w:iCs/>
        </w:rPr>
        <w:t xml:space="preserve">Załącznik </w:t>
      </w:r>
      <w:r>
        <w:rPr>
          <w:rFonts w:ascii="Verdana" w:hAnsi="Verdana"/>
          <w:b/>
          <w:iCs/>
        </w:rPr>
        <w:t xml:space="preserve">nr 4 </w:t>
      </w:r>
      <w:r w:rsidRPr="00585F0D">
        <w:rPr>
          <w:rFonts w:ascii="Verdana" w:hAnsi="Verdana"/>
          <w:b/>
          <w:iCs/>
        </w:rPr>
        <w:t xml:space="preserve">do umowy  </w:t>
      </w:r>
    </w:p>
    <w:p w14:paraId="4A937758" w14:textId="77777777" w:rsidR="00585F0D" w:rsidRPr="00285BC7" w:rsidRDefault="00585F0D" w:rsidP="00585F0D">
      <w:pPr>
        <w:ind w:left="5664" w:firstLine="708"/>
        <w:rPr>
          <w:i/>
        </w:rPr>
      </w:pPr>
      <w:r w:rsidRPr="00285BC7">
        <w:rPr>
          <w:b/>
          <w:i/>
        </w:rPr>
        <w:t xml:space="preserve">             </w:t>
      </w:r>
    </w:p>
    <w:p w14:paraId="16563C45" w14:textId="77777777" w:rsidR="00585F0D" w:rsidRPr="00D426EB" w:rsidRDefault="00585F0D" w:rsidP="00585F0D">
      <w:pPr>
        <w:jc w:val="center"/>
        <w:rPr>
          <w:rFonts w:ascii="Verdana" w:hAnsi="Verdana"/>
          <w:b/>
        </w:rPr>
      </w:pPr>
      <w:r w:rsidRPr="00D426EB">
        <w:rPr>
          <w:rFonts w:ascii="Verdana" w:hAnsi="Verdana"/>
          <w:b/>
        </w:rPr>
        <w:t>RAPORT MIESIĘCZNY</w:t>
      </w:r>
    </w:p>
    <w:p w14:paraId="0552D99E" w14:textId="77777777" w:rsidR="00585F0D" w:rsidRPr="00D426EB" w:rsidRDefault="00585F0D" w:rsidP="00585F0D">
      <w:pPr>
        <w:jc w:val="center"/>
        <w:rPr>
          <w:rFonts w:ascii="Verdana" w:hAnsi="Verdana"/>
          <w:b/>
        </w:rPr>
      </w:pPr>
    </w:p>
    <w:p w14:paraId="56733EDD" w14:textId="5523770F" w:rsidR="00585F0D" w:rsidRDefault="00585F0D" w:rsidP="00585F0D">
      <w:pPr>
        <w:pStyle w:val="Bezodstpw"/>
        <w:spacing w:line="276" w:lineRule="auto"/>
        <w:jc w:val="both"/>
        <w:rPr>
          <w:rFonts w:ascii="Verdana" w:hAnsi="Verdana"/>
          <w:color w:val="000000"/>
          <w:sz w:val="22"/>
          <w:szCs w:val="22"/>
        </w:rPr>
      </w:pPr>
      <w:r w:rsidRPr="00D426EB">
        <w:rPr>
          <w:rFonts w:ascii="Verdana" w:hAnsi="Verdana"/>
          <w:sz w:val="22"/>
          <w:szCs w:val="22"/>
        </w:rPr>
        <w:t>Zgodnie z §</w:t>
      </w:r>
      <w:r w:rsidR="00AD56BC">
        <w:rPr>
          <w:rFonts w:ascii="Verdana" w:hAnsi="Verdana"/>
          <w:sz w:val="22"/>
          <w:szCs w:val="22"/>
        </w:rPr>
        <w:t xml:space="preserve"> 7 </w:t>
      </w:r>
      <w:r w:rsidRPr="00D426EB">
        <w:rPr>
          <w:rFonts w:ascii="Verdana" w:hAnsi="Verdana"/>
          <w:sz w:val="22"/>
          <w:szCs w:val="22"/>
        </w:rPr>
        <w:t xml:space="preserve">ust. </w:t>
      </w:r>
      <w:r w:rsidR="00AD56BC">
        <w:rPr>
          <w:rFonts w:ascii="Verdana" w:hAnsi="Verdana"/>
          <w:sz w:val="22"/>
          <w:szCs w:val="22"/>
        </w:rPr>
        <w:t>8</w:t>
      </w:r>
      <w:r w:rsidRPr="00D426EB">
        <w:rPr>
          <w:rFonts w:ascii="Verdana" w:hAnsi="Verdana"/>
          <w:sz w:val="22"/>
          <w:szCs w:val="22"/>
        </w:rPr>
        <w:t xml:space="preserve"> </w:t>
      </w:r>
      <w:r w:rsidR="00D445CB">
        <w:rPr>
          <w:rFonts w:ascii="Verdana" w:hAnsi="Verdana"/>
          <w:sz w:val="22"/>
          <w:szCs w:val="22"/>
        </w:rPr>
        <w:t>U</w:t>
      </w:r>
      <w:r w:rsidRPr="00D426EB">
        <w:rPr>
          <w:rFonts w:ascii="Verdana" w:hAnsi="Verdana"/>
          <w:sz w:val="22"/>
          <w:szCs w:val="22"/>
        </w:rPr>
        <w:t xml:space="preserve">mowy nr …z dnia…… na realizację usługi polegającej na odbieraniu i zagospodarowaniu odpadów komunalnych od </w:t>
      </w:r>
      <w:r w:rsidRPr="00D426EB">
        <w:rPr>
          <w:rFonts w:ascii="Verdana" w:hAnsi="Verdana"/>
          <w:color w:val="000000"/>
          <w:sz w:val="22"/>
          <w:szCs w:val="22"/>
        </w:rPr>
        <w:t>właścicieli nieruchomości zamieszkałych oraz nieruchomości, na których znajdują się domki letniskowe, lub innych nieruchomości wykorzystywanych na cele rekreacyjno-wypoczynkowe, wykorzystywanych jedynie przez cześć roku, na terenie Gminy Sobienie-Jeziory przedkładam sprawozdanie za okres od …… do …. roku.</w:t>
      </w:r>
    </w:p>
    <w:p w14:paraId="422D1296" w14:textId="77777777" w:rsidR="00D445CB" w:rsidRPr="00D426EB" w:rsidRDefault="00D445CB" w:rsidP="00585F0D">
      <w:pPr>
        <w:pStyle w:val="Bezodstpw"/>
        <w:spacing w:line="276" w:lineRule="auto"/>
        <w:jc w:val="both"/>
        <w:rPr>
          <w:rFonts w:ascii="Verdana" w:hAnsi="Verdana"/>
          <w:color w:val="000000"/>
          <w:sz w:val="22"/>
          <w:szCs w:val="22"/>
        </w:rPr>
      </w:pPr>
    </w:p>
    <w:p w14:paraId="1E3F9488" w14:textId="77777777" w:rsidR="00585F0D" w:rsidRPr="00D426EB" w:rsidRDefault="00585F0D" w:rsidP="00A75215">
      <w:pPr>
        <w:pStyle w:val="Bezodstpw"/>
        <w:numPr>
          <w:ilvl w:val="0"/>
          <w:numId w:val="41"/>
        </w:numPr>
        <w:spacing w:line="276" w:lineRule="auto"/>
        <w:jc w:val="both"/>
        <w:rPr>
          <w:rFonts w:ascii="Verdana" w:hAnsi="Verdana"/>
          <w:sz w:val="22"/>
          <w:szCs w:val="22"/>
        </w:rPr>
      </w:pPr>
      <w:r w:rsidRPr="00D426EB">
        <w:rPr>
          <w:rFonts w:ascii="Verdana" w:hAnsi="Verdana"/>
          <w:sz w:val="22"/>
          <w:szCs w:val="22"/>
        </w:rPr>
        <w:t>Masa odebranych i zagospodarowanych poszczególnych rodzajów odpadów komunalnych w [Mg]:</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4923"/>
        <w:gridCol w:w="2127"/>
        <w:gridCol w:w="2269"/>
      </w:tblGrid>
      <w:tr w:rsidR="00585F0D" w:rsidRPr="00D426EB" w14:paraId="67F63D86"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31DCA2" w14:textId="77777777" w:rsidR="00585F0D" w:rsidRPr="00D426EB" w:rsidRDefault="00585F0D" w:rsidP="00477BE2">
            <w:pPr>
              <w:pStyle w:val="Bezodstpw"/>
              <w:spacing w:line="360" w:lineRule="auto"/>
              <w:jc w:val="center"/>
              <w:rPr>
                <w:rFonts w:ascii="Verdana" w:hAnsi="Verdana"/>
                <w:color w:val="000000"/>
                <w:sz w:val="22"/>
                <w:szCs w:val="22"/>
              </w:rPr>
            </w:pPr>
            <w:r w:rsidRPr="00D426EB">
              <w:rPr>
                <w:rFonts w:ascii="Verdana" w:hAnsi="Verdana"/>
                <w:color w:val="000000"/>
                <w:sz w:val="22"/>
                <w:szCs w:val="22"/>
              </w:rPr>
              <w:t>Lp.</w:t>
            </w:r>
          </w:p>
        </w:tc>
        <w:tc>
          <w:tcPr>
            <w:tcW w:w="49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E9E14E" w14:textId="77777777" w:rsidR="00585F0D" w:rsidRPr="00D426EB" w:rsidRDefault="00585F0D" w:rsidP="00477BE2">
            <w:pPr>
              <w:pStyle w:val="Bezodstpw"/>
              <w:spacing w:line="360" w:lineRule="auto"/>
              <w:jc w:val="center"/>
              <w:rPr>
                <w:rFonts w:ascii="Verdana" w:hAnsi="Verdana"/>
                <w:color w:val="000000"/>
                <w:sz w:val="22"/>
                <w:szCs w:val="22"/>
              </w:rPr>
            </w:pPr>
            <w:r w:rsidRPr="00D426EB">
              <w:rPr>
                <w:rFonts w:ascii="Verdana" w:hAnsi="Verdana"/>
                <w:color w:val="000000"/>
                <w:sz w:val="22"/>
                <w:szCs w:val="22"/>
              </w:rPr>
              <w:t>Rodzaj odpadu, kod odpadu</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755EDA" w14:textId="77777777" w:rsidR="00585F0D" w:rsidRPr="00D426EB" w:rsidRDefault="00585F0D" w:rsidP="00477BE2">
            <w:pPr>
              <w:pStyle w:val="Bezodstpw"/>
              <w:spacing w:line="360" w:lineRule="auto"/>
              <w:jc w:val="center"/>
              <w:rPr>
                <w:rFonts w:ascii="Verdana" w:hAnsi="Verdana"/>
                <w:color w:val="000000"/>
                <w:sz w:val="22"/>
                <w:szCs w:val="22"/>
              </w:rPr>
            </w:pPr>
            <w:r w:rsidRPr="00D426EB">
              <w:rPr>
                <w:rFonts w:ascii="Verdana" w:hAnsi="Verdana"/>
                <w:color w:val="000000"/>
                <w:sz w:val="22"/>
                <w:szCs w:val="22"/>
              </w:rPr>
              <w:t>Masa odebranych odpadów [Mg]</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C4B23A" w14:textId="77777777" w:rsidR="00585F0D" w:rsidRPr="00D426EB" w:rsidRDefault="00585F0D" w:rsidP="00477BE2">
            <w:pPr>
              <w:pStyle w:val="Bezodstpw"/>
              <w:spacing w:line="360" w:lineRule="auto"/>
              <w:jc w:val="center"/>
              <w:rPr>
                <w:rFonts w:ascii="Verdana" w:hAnsi="Verdana"/>
                <w:color w:val="000000"/>
                <w:sz w:val="22"/>
                <w:szCs w:val="22"/>
              </w:rPr>
            </w:pPr>
            <w:r w:rsidRPr="00D426EB">
              <w:rPr>
                <w:rFonts w:ascii="Verdana" w:hAnsi="Verdana"/>
                <w:color w:val="000000"/>
                <w:sz w:val="22"/>
                <w:szCs w:val="22"/>
              </w:rPr>
              <w:t>Sposób zagospodarowania</w:t>
            </w:r>
          </w:p>
        </w:tc>
      </w:tr>
      <w:tr w:rsidR="00585F0D" w:rsidRPr="00D426EB" w14:paraId="4BB26DFC" w14:textId="77777777" w:rsidTr="00477BE2">
        <w:trPr>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6CA33197" w14:textId="77777777" w:rsidR="00585F0D" w:rsidRPr="00D426EB" w:rsidRDefault="00585F0D" w:rsidP="00477BE2">
            <w:pPr>
              <w:pStyle w:val="Bezodstpw"/>
              <w:jc w:val="center"/>
              <w:rPr>
                <w:rFonts w:ascii="Verdana" w:hAnsi="Verdana"/>
                <w:b/>
                <w:color w:val="000000"/>
                <w:sz w:val="22"/>
                <w:szCs w:val="22"/>
              </w:rPr>
            </w:pPr>
            <w:r w:rsidRPr="00D426EB">
              <w:rPr>
                <w:rFonts w:ascii="Verdana" w:hAnsi="Verdana"/>
                <w:b/>
                <w:color w:val="000000"/>
                <w:sz w:val="22"/>
                <w:szCs w:val="22"/>
              </w:rPr>
              <w:t>Odpady odebrane z nieruchomości zamieszkałych i nieruchomości, na których znajdują się domki letniskowe, lub innych nieruchomości wykorzystywanych na cele rekreacyjno-wypoczynkowe, wykorzystywanych jedynie przez część roku</w:t>
            </w:r>
          </w:p>
        </w:tc>
      </w:tr>
      <w:tr w:rsidR="00585F0D" w:rsidRPr="00D426EB" w14:paraId="5C6F28AB"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17322767" w14:textId="77777777" w:rsidR="00585F0D" w:rsidRPr="00D426EB" w:rsidRDefault="00585F0D" w:rsidP="00A75215">
            <w:pPr>
              <w:pStyle w:val="Bezodstpw"/>
              <w:numPr>
                <w:ilvl w:val="0"/>
                <w:numId w:val="42"/>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7A1E5F80"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Papier i tektura i opakowania z papieru i tektury</w:t>
            </w:r>
            <w:r w:rsidRPr="00D426EB">
              <w:rPr>
                <w:rFonts w:ascii="Verdana" w:hAnsi="Verdana"/>
                <w:color w:val="000000"/>
                <w:sz w:val="22"/>
                <w:szCs w:val="22"/>
              </w:rPr>
              <w:br/>
              <w:t>15 01 01, 20 01 01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429D78"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9FFB0E" w14:textId="77777777" w:rsidR="00585F0D" w:rsidRPr="00D426EB" w:rsidRDefault="00585F0D" w:rsidP="00477BE2">
            <w:pPr>
              <w:pStyle w:val="Bezodstpw"/>
              <w:jc w:val="right"/>
              <w:rPr>
                <w:rFonts w:ascii="Verdana" w:hAnsi="Verdana"/>
                <w:color w:val="000000"/>
                <w:sz w:val="22"/>
                <w:szCs w:val="22"/>
              </w:rPr>
            </w:pPr>
          </w:p>
        </w:tc>
      </w:tr>
      <w:tr w:rsidR="00585F0D" w:rsidRPr="00D426EB" w14:paraId="3D31EEFF"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2F780722" w14:textId="77777777" w:rsidR="00585F0D" w:rsidRPr="00D426EB" w:rsidRDefault="00585F0D" w:rsidP="00A75215">
            <w:pPr>
              <w:pStyle w:val="Bezodstpw"/>
              <w:numPr>
                <w:ilvl w:val="0"/>
                <w:numId w:val="42"/>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2AB6631E"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 xml:space="preserve">Tworzywa sztuczne i opakowania z tworzyw sztucznych, metale i opakowania z metali, opakowania wielomateriałowe 15 01 02, 20 01 39, </w:t>
            </w:r>
            <w:r w:rsidRPr="00D426EB">
              <w:rPr>
                <w:rFonts w:ascii="Verdana" w:hAnsi="Verdana"/>
                <w:color w:val="000000"/>
                <w:sz w:val="22"/>
                <w:szCs w:val="22"/>
              </w:rPr>
              <w:br/>
              <w:t>15 01 04, 20 01 40, 15 01 05, 15 01 06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053F7B"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611366" w14:textId="77777777" w:rsidR="00585F0D" w:rsidRPr="00D426EB" w:rsidRDefault="00585F0D" w:rsidP="00477BE2">
            <w:pPr>
              <w:pStyle w:val="Bezodstpw"/>
              <w:jc w:val="right"/>
              <w:rPr>
                <w:rFonts w:ascii="Verdana" w:hAnsi="Verdana"/>
                <w:color w:val="000000"/>
                <w:sz w:val="22"/>
                <w:szCs w:val="22"/>
              </w:rPr>
            </w:pPr>
          </w:p>
        </w:tc>
      </w:tr>
      <w:tr w:rsidR="00585F0D" w:rsidRPr="00D426EB" w14:paraId="1B317699"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3FAA764B" w14:textId="77777777" w:rsidR="00585F0D" w:rsidRPr="00D426EB" w:rsidRDefault="00585F0D" w:rsidP="00A75215">
            <w:pPr>
              <w:pStyle w:val="Bezodstpw"/>
              <w:numPr>
                <w:ilvl w:val="0"/>
                <w:numId w:val="42"/>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0988E3EE"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Szkło i opakowania ze szkła 15 01 07, 20 01 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9CDC47"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BB8030" w14:textId="77777777" w:rsidR="00585F0D" w:rsidRPr="00D426EB" w:rsidRDefault="00585F0D" w:rsidP="00477BE2">
            <w:pPr>
              <w:pStyle w:val="Bezodstpw"/>
              <w:jc w:val="right"/>
              <w:rPr>
                <w:rFonts w:ascii="Verdana" w:hAnsi="Verdana"/>
                <w:color w:val="000000"/>
                <w:sz w:val="22"/>
                <w:szCs w:val="22"/>
              </w:rPr>
            </w:pPr>
          </w:p>
        </w:tc>
      </w:tr>
      <w:tr w:rsidR="00585F0D" w:rsidRPr="00D426EB" w14:paraId="0F83E790"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539F9828" w14:textId="77777777" w:rsidR="00585F0D" w:rsidRPr="00D426EB" w:rsidRDefault="00585F0D" w:rsidP="00A75215">
            <w:pPr>
              <w:pStyle w:val="Bezodstpw"/>
              <w:numPr>
                <w:ilvl w:val="0"/>
                <w:numId w:val="42"/>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2C9D28CC"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Odpady ulegające biodegradacji oraz odpady kuchenne ulegające biodegradacji 20 02 01, 20 01 08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32F406"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C862D2" w14:textId="77777777" w:rsidR="00585F0D" w:rsidRPr="00D426EB" w:rsidRDefault="00585F0D" w:rsidP="00477BE2">
            <w:pPr>
              <w:pStyle w:val="Bezodstpw"/>
              <w:jc w:val="right"/>
              <w:rPr>
                <w:rFonts w:ascii="Verdana" w:hAnsi="Verdana"/>
                <w:color w:val="000000"/>
                <w:sz w:val="22"/>
                <w:szCs w:val="22"/>
              </w:rPr>
            </w:pPr>
          </w:p>
        </w:tc>
      </w:tr>
      <w:tr w:rsidR="00585F0D" w:rsidRPr="00D426EB" w14:paraId="3AF8BA22"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5257278C" w14:textId="77777777" w:rsidR="00585F0D" w:rsidRPr="00D426EB" w:rsidRDefault="00585F0D" w:rsidP="00A75215">
            <w:pPr>
              <w:pStyle w:val="Bezodstpw"/>
              <w:numPr>
                <w:ilvl w:val="0"/>
                <w:numId w:val="42"/>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74951473"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Inne niewymienione frakcje zbierane w sposób selektywny 20 01 99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3E83E1"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560B34" w14:textId="77777777" w:rsidR="00585F0D" w:rsidRPr="00D426EB" w:rsidRDefault="00585F0D" w:rsidP="00477BE2">
            <w:pPr>
              <w:pStyle w:val="Bezodstpw"/>
              <w:jc w:val="right"/>
              <w:rPr>
                <w:rFonts w:ascii="Verdana" w:hAnsi="Verdana"/>
                <w:color w:val="000000"/>
                <w:sz w:val="22"/>
                <w:szCs w:val="22"/>
              </w:rPr>
            </w:pPr>
          </w:p>
        </w:tc>
      </w:tr>
      <w:tr w:rsidR="00585F0D" w:rsidRPr="00D426EB" w14:paraId="4B2184AC"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73098816" w14:textId="77777777" w:rsidR="00585F0D" w:rsidRPr="00D426EB" w:rsidRDefault="00585F0D" w:rsidP="00A75215">
            <w:pPr>
              <w:pStyle w:val="Bezodstpw"/>
              <w:numPr>
                <w:ilvl w:val="0"/>
                <w:numId w:val="42"/>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4FB696BF"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Meble i inne odpady wielkogabarytowe 20 03 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C206D0"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8C22D7" w14:textId="77777777" w:rsidR="00585F0D" w:rsidRPr="00D426EB" w:rsidRDefault="00585F0D" w:rsidP="00477BE2">
            <w:pPr>
              <w:pStyle w:val="Bezodstpw"/>
              <w:jc w:val="right"/>
              <w:rPr>
                <w:rFonts w:ascii="Verdana" w:hAnsi="Verdana"/>
                <w:color w:val="000000"/>
                <w:sz w:val="22"/>
                <w:szCs w:val="22"/>
              </w:rPr>
            </w:pPr>
          </w:p>
        </w:tc>
      </w:tr>
      <w:tr w:rsidR="00585F0D" w:rsidRPr="00D426EB" w14:paraId="6A1957AB" w14:textId="77777777" w:rsidTr="00477BE2">
        <w:trPr>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FEB89FB" w14:textId="77777777" w:rsidR="00585F0D" w:rsidRPr="00D426EB" w:rsidRDefault="00585F0D" w:rsidP="00477BE2">
            <w:pPr>
              <w:pStyle w:val="Bezodstpw"/>
              <w:jc w:val="center"/>
              <w:rPr>
                <w:rFonts w:ascii="Verdana" w:hAnsi="Verdana"/>
                <w:b/>
                <w:color w:val="000000"/>
                <w:sz w:val="22"/>
                <w:szCs w:val="22"/>
              </w:rPr>
            </w:pPr>
            <w:r w:rsidRPr="00D426EB">
              <w:rPr>
                <w:rFonts w:ascii="Verdana" w:hAnsi="Verdana"/>
                <w:b/>
                <w:color w:val="000000"/>
                <w:sz w:val="22"/>
                <w:szCs w:val="22"/>
              </w:rPr>
              <w:t>Odpady odebrane z Punktu Selektywnej Zbiórki Odpadów Komunalnych</w:t>
            </w:r>
          </w:p>
        </w:tc>
      </w:tr>
      <w:tr w:rsidR="00585F0D" w:rsidRPr="00D426EB" w14:paraId="4C475F09"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69453421" w14:textId="77777777" w:rsidR="00585F0D" w:rsidRPr="00D426EB" w:rsidRDefault="00585F0D" w:rsidP="00A75215">
            <w:pPr>
              <w:pStyle w:val="Bezodstpw"/>
              <w:numPr>
                <w:ilvl w:val="0"/>
                <w:numId w:val="43"/>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1EEDBD3E"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Papier i tektura i opakowania z papieru i tektury</w:t>
            </w:r>
            <w:r w:rsidRPr="00D426EB">
              <w:rPr>
                <w:rFonts w:ascii="Verdana" w:hAnsi="Verdana"/>
                <w:color w:val="000000"/>
                <w:sz w:val="22"/>
                <w:szCs w:val="22"/>
              </w:rPr>
              <w:br/>
              <w:t>15 01 01, 20 01 01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81B28A"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AB28C2" w14:textId="77777777" w:rsidR="00585F0D" w:rsidRPr="00D426EB" w:rsidRDefault="00585F0D" w:rsidP="00477BE2">
            <w:pPr>
              <w:pStyle w:val="Bezodstpw"/>
              <w:jc w:val="right"/>
              <w:rPr>
                <w:rFonts w:ascii="Verdana" w:hAnsi="Verdana"/>
                <w:color w:val="000000"/>
                <w:sz w:val="22"/>
                <w:szCs w:val="22"/>
              </w:rPr>
            </w:pPr>
          </w:p>
        </w:tc>
      </w:tr>
      <w:tr w:rsidR="00585F0D" w:rsidRPr="00D426EB" w14:paraId="4389FD91"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6915BDD3" w14:textId="77777777" w:rsidR="00585F0D" w:rsidRPr="00D426EB" w:rsidRDefault="00585F0D" w:rsidP="00A75215">
            <w:pPr>
              <w:pStyle w:val="Bezodstpw"/>
              <w:numPr>
                <w:ilvl w:val="0"/>
                <w:numId w:val="43"/>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02203487"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 xml:space="preserve">Tworzywa sztuczne i opakowania z tworzyw sztucznych, metale i opakowania z metali, opakowania wielomateriałowe 15 01 02, 20 01 39, </w:t>
            </w:r>
            <w:r w:rsidRPr="00D426EB">
              <w:rPr>
                <w:rFonts w:ascii="Verdana" w:hAnsi="Verdana"/>
                <w:color w:val="000000"/>
                <w:sz w:val="22"/>
                <w:szCs w:val="22"/>
              </w:rPr>
              <w:br/>
              <w:t>15 01 04, 20 01 40, 15 01 05, 15 01 06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8BCF99"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A7EF0A" w14:textId="77777777" w:rsidR="00585F0D" w:rsidRPr="00D426EB" w:rsidRDefault="00585F0D" w:rsidP="00477BE2">
            <w:pPr>
              <w:pStyle w:val="Bezodstpw"/>
              <w:jc w:val="right"/>
              <w:rPr>
                <w:rFonts w:ascii="Verdana" w:hAnsi="Verdana"/>
                <w:color w:val="000000"/>
                <w:sz w:val="22"/>
                <w:szCs w:val="22"/>
              </w:rPr>
            </w:pPr>
          </w:p>
        </w:tc>
      </w:tr>
      <w:tr w:rsidR="00585F0D" w:rsidRPr="00D426EB" w14:paraId="461E6198"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1FD18097" w14:textId="77777777" w:rsidR="00585F0D" w:rsidRPr="00D426EB" w:rsidRDefault="00585F0D" w:rsidP="00A75215">
            <w:pPr>
              <w:pStyle w:val="Bezodstpw"/>
              <w:numPr>
                <w:ilvl w:val="0"/>
                <w:numId w:val="43"/>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433EDD53"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Szkło i opakowania ze szkła 15 01 07, 20 01 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BD8308"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58A77E" w14:textId="77777777" w:rsidR="00585F0D" w:rsidRPr="00D426EB" w:rsidRDefault="00585F0D" w:rsidP="00477BE2">
            <w:pPr>
              <w:pStyle w:val="Bezodstpw"/>
              <w:jc w:val="right"/>
              <w:rPr>
                <w:rFonts w:ascii="Verdana" w:hAnsi="Verdana"/>
                <w:color w:val="000000"/>
                <w:sz w:val="22"/>
                <w:szCs w:val="22"/>
              </w:rPr>
            </w:pPr>
          </w:p>
        </w:tc>
      </w:tr>
      <w:tr w:rsidR="00585F0D" w:rsidRPr="00D426EB" w14:paraId="43CEBD9F"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1692CF60" w14:textId="77777777" w:rsidR="00585F0D" w:rsidRPr="00D426EB" w:rsidRDefault="00585F0D" w:rsidP="00A75215">
            <w:pPr>
              <w:pStyle w:val="Bezodstpw"/>
              <w:numPr>
                <w:ilvl w:val="0"/>
                <w:numId w:val="43"/>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192A5079"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Odpady ulegające biodegradacji oraz odpady kuchenne ulegające biodegradacji 20 02 01, 20 01 08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5DE716"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76E227" w14:textId="77777777" w:rsidR="00585F0D" w:rsidRPr="00D426EB" w:rsidRDefault="00585F0D" w:rsidP="00477BE2">
            <w:pPr>
              <w:pStyle w:val="Bezodstpw"/>
              <w:jc w:val="right"/>
              <w:rPr>
                <w:rFonts w:ascii="Verdana" w:hAnsi="Verdana"/>
                <w:color w:val="000000"/>
                <w:sz w:val="22"/>
                <w:szCs w:val="22"/>
              </w:rPr>
            </w:pPr>
          </w:p>
        </w:tc>
      </w:tr>
      <w:tr w:rsidR="00585F0D" w:rsidRPr="00D426EB" w14:paraId="4E9086B6"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6D4D533A" w14:textId="77777777" w:rsidR="00585F0D" w:rsidRPr="00D426EB" w:rsidRDefault="00585F0D" w:rsidP="00A75215">
            <w:pPr>
              <w:pStyle w:val="Bezodstpw"/>
              <w:numPr>
                <w:ilvl w:val="0"/>
                <w:numId w:val="43"/>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4A7EC970"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Inne niewymienione frakcje zbierane w sposób selektywny 20 01 99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02A0C8"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DF035A" w14:textId="77777777" w:rsidR="00585F0D" w:rsidRPr="00D426EB" w:rsidRDefault="00585F0D" w:rsidP="00477BE2">
            <w:pPr>
              <w:pStyle w:val="Bezodstpw"/>
              <w:jc w:val="right"/>
              <w:rPr>
                <w:rFonts w:ascii="Verdana" w:hAnsi="Verdana"/>
                <w:color w:val="000000"/>
                <w:sz w:val="22"/>
                <w:szCs w:val="22"/>
              </w:rPr>
            </w:pPr>
          </w:p>
        </w:tc>
      </w:tr>
      <w:tr w:rsidR="00585F0D" w:rsidRPr="00D426EB" w14:paraId="6BD7C966"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198CC6FE" w14:textId="77777777" w:rsidR="00585F0D" w:rsidRPr="00D426EB" w:rsidRDefault="00585F0D" w:rsidP="00A75215">
            <w:pPr>
              <w:pStyle w:val="Bezodstpw"/>
              <w:numPr>
                <w:ilvl w:val="0"/>
                <w:numId w:val="43"/>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48BAADB4"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Tekstylia, opakowania z tekstyliów, odzież 15 01 09, 20 01 10, 20 01 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A6AB68"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0A8687" w14:textId="77777777" w:rsidR="00585F0D" w:rsidRPr="00D426EB" w:rsidRDefault="00585F0D" w:rsidP="00477BE2">
            <w:pPr>
              <w:pStyle w:val="Bezodstpw"/>
              <w:jc w:val="right"/>
              <w:rPr>
                <w:rFonts w:ascii="Verdana" w:hAnsi="Verdana"/>
                <w:color w:val="000000"/>
                <w:sz w:val="22"/>
                <w:szCs w:val="22"/>
              </w:rPr>
            </w:pPr>
          </w:p>
        </w:tc>
      </w:tr>
      <w:tr w:rsidR="00585F0D" w:rsidRPr="00D426EB" w14:paraId="1CE2654C"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50563E85" w14:textId="77777777" w:rsidR="00585F0D" w:rsidRPr="00D426EB" w:rsidRDefault="00585F0D" w:rsidP="00A75215">
            <w:pPr>
              <w:pStyle w:val="Bezodstpw"/>
              <w:numPr>
                <w:ilvl w:val="0"/>
                <w:numId w:val="43"/>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17A966E2"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Zużyte opony-osobowe, motocyklowe, rowerowe (łącznie do 8 szt. rocznie od gospodarstwa domowego) 16 01 03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DCBB86"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12F233" w14:textId="77777777" w:rsidR="00585F0D" w:rsidRPr="00D426EB" w:rsidRDefault="00585F0D" w:rsidP="00477BE2">
            <w:pPr>
              <w:pStyle w:val="Bezodstpw"/>
              <w:jc w:val="right"/>
              <w:rPr>
                <w:rFonts w:ascii="Verdana" w:hAnsi="Verdana"/>
                <w:color w:val="000000"/>
                <w:sz w:val="22"/>
                <w:szCs w:val="22"/>
              </w:rPr>
            </w:pPr>
          </w:p>
        </w:tc>
      </w:tr>
      <w:tr w:rsidR="00585F0D" w:rsidRPr="00D426EB" w14:paraId="5D3ED317"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3454D520" w14:textId="77777777" w:rsidR="00585F0D" w:rsidRPr="00D426EB" w:rsidRDefault="00585F0D" w:rsidP="00A75215">
            <w:pPr>
              <w:pStyle w:val="Bezodstpw"/>
              <w:numPr>
                <w:ilvl w:val="0"/>
                <w:numId w:val="43"/>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0EF2A" w14:textId="77777777" w:rsidR="00585F0D" w:rsidRPr="00D426EB" w:rsidRDefault="00585F0D" w:rsidP="00477BE2">
            <w:pPr>
              <w:pStyle w:val="Bezodstpw"/>
              <w:rPr>
                <w:rFonts w:ascii="Verdana" w:hAnsi="Verdana"/>
                <w:color w:val="000000"/>
                <w:sz w:val="22"/>
                <w:szCs w:val="22"/>
              </w:rPr>
            </w:pPr>
            <w:r w:rsidRPr="00D426EB">
              <w:rPr>
                <w:rFonts w:ascii="Verdana" w:hAnsi="Verdana"/>
                <w:color w:val="000000"/>
                <w:sz w:val="22"/>
                <w:szCs w:val="22"/>
              </w:rPr>
              <w:t>Odpady budowlane i rozbiórkowe</w:t>
            </w:r>
          </w:p>
          <w:p w14:paraId="2E63DD20" w14:textId="77777777" w:rsidR="00585F0D" w:rsidRPr="00D426EB" w:rsidRDefault="00585F0D" w:rsidP="00477BE2">
            <w:pPr>
              <w:pStyle w:val="Bezodstpw"/>
              <w:rPr>
                <w:rFonts w:ascii="Verdana" w:hAnsi="Verdana"/>
                <w:color w:val="000000"/>
                <w:sz w:val="22"/>
                <w:szCs w:val="22"/>
              </w:rPr>
            </w:pPr>
            <w:r w:rsidRPr="00D426EB">
              <w:rPr>
                <w:rFonts w:ascii="Verdana" w:hAnsi="Verdana"/>
                <w:color w:val="000000"/>
                <w:sz w:val="22"/>
                <w:szCs w:val="22"/>
              </w:rPr>
              <w:t>(do 5 m</w:t>
            </w:r>
            <w:r w:rsidRPr="00D426EB">
              <w:rPr>
                <w:rFonts w:ascii="Verdana" w:hAnsi="Verdana"/>
                <w:color w:val="000000"/>
                <w:sz w:val="22"/>
                <w:szCs w:val="22"/>
                <w:vertAlign w:val="superscript"/>
              </w:rPr>
              <w:t>3</w:t>
            </w:r>
            <w:r w:rsidRPr="00D426EB">
              <w:rPr>
                <w:rFonts w:ascii="Verdana" w:hAnsi="Verdana"/>
                <w:color w:val="000000"/>
                <w:sz w:val="22"/>
                <w:szCs w:val="22"/>
              </w:rPr>
              <w:t xml:space="preserve"> na gospodarstwo domowe na rok) 17 01 01, 17 01 02, 17 01 03, 17 01 07, 17 02 01, 17 02 02, </w:t>
            </w:r>
            <w:r w:rsidRPr="00D426EB">
              <w:rPr>
                <w:rFonts w:ascii="Verdana" w:hAnsi="Verdana"/>
                <w:color w:val="000000"/>
                <w:sz w:val="22"/>
                <w:szCs w:val="22"/>
              </w:rPr>
              <w:br/>
              <w:t xml:space="preserve">17 02 03, 17 04 01, 17 04 02, 17 04 05, 17 04 07, </w:t>
            </w:r>
            <w:r w:rsidRPr="00D426EB">
              <w:rPr>
                <w:rFonts w:ascii="Verdana" w:hAnsi="Verdana"/>
                <w:color w:val="000000"/>
                <w:sz w:val="22"/>
                <w:szCs w:val="22"/>
              </w:rPr>
              <w:br/>
              <w:t>17 04 11, 17 06 04, 17 08 02, 17 09 04, ex 20 03 99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26D750"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1EE4DE" w14:textId="77777777" w:rsidR="00585F0D" w:rsidRPr="00D426EB" w:rsidRDefault="00585F0D" w:rsidP="00477BE2">
            <w:pPr>
              <w:pStyle w:val="Bezodstpw"/>
              <w:jc w:val="right"/>
              <w:rPr>
                <w:rFonts w:ascii="Verdana" w:hAnsi="Verdana"/>
                <w:color w:val="000000"/>
                <w:sz w:val="22"/>
                <w:szCs w:val="22"/>
              </w:rPr>
            </w:pPr>
          </w:p>
        </w:tc>
      </w:tr>
      <w:tr w:rsidR="00585F0D" w:rsidRPr="00D426EB" w14:paraId="794CBCED"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4E350D45" w14:textId="77777777" w:rsidR="00585F0D" w:rsidRPr="00D426EB" w:rsidRDefault="00585F0D" w:rsidP="00A75215">
            <w:pPr>
              <w:pStyle w:val="Bezodstpw"/>
              <w:numPr>
                <w:ilvl w:val="0"/>
                <w:numId w:val="43"/>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644AE9D4"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Meble i inne odpady wielkogabarytowe 20 03 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F95B16"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281225" w14:textId="77777777" w:rsidR="00585F0D" w:rsidRPr="00D426EB" w:rsidRDefault="00585F0D" w:rsidP="00477BE2">
            <w:pPr>
              <w:pStyle w:val="Bezodstpw"/>
              <w:jc w:val="right"/>
              <w:rPr>
                <w:rFonts w:ascii="Verdana" w:hAnsi="Verdana"/>
                <w:color w:val="000000"/>
                <w:sz w:val="22"/>
                <w:szCs w:val="22"/>
              </w:rPr>
            </w:pPr>
          </w:p>
        </w:tc>
      </w:tr>
      <w:tr w:rsidR="00585F0D" w:rsidRPr="00D426EB" w14:paraId="03B6F8C3"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0FF8C5BD" w14:textId="77777777" w:rsidR="00585F0D" w:rsidRPr="00D426EB" w:rsidRDefault="00585F0D" w:rsidP="00A75215">
            <w:pPr>
              <w:pStyle w:val="Bezodstpw"/>
              <w:numPr>
                <w:ilvl w:val="0"/>
                <w:numId w:val="43"/>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55C6A96B"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Przeterminowane leki 20 01 32, 20 01 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5E4BD5"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8FFBAD" w14:textId="77777777" w:rsidR="00585F0D" w:rsidRPr="00D426EB" w:rsidRDefault="00585F0D" w:rsidP="00477BE2">
            <w:pPr>
              <w:pStyle w:val="Bezodstpw"/>
              <w:jc w:val="right"/>
              <w:rPr>
                <w:rFonts w:ascii="Verdana" w:hAnsi="Verdana"/>
                <w:color w:val="000000"/>
                <w:sz w:val="22"/>
                <w:szCs w:val="22"/>
              </w:rPr>
            </w:pPr>
          </w:p>
        </w:tc>
      </w:tr>
      <w:tr w:rsidR="00585F0D" w:rsidRPr="00D426EB" w14:paraId="702B601B"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1D720D4F" w14:textId="77777777" w:rsidR="00585F0D" w:rsidRPr="00D426EB" w:rsidRDefault="00585F0D" w:rsidP="00A75215">
            <w:pPr>
              <w:pStyle w:val="Bezodstpw"/>
              <w:numPr>
                <w:ilvl w:val="0"/>
                <w:numId w:val="43"/>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3B755994"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Odpady niekwalifikujące się do odpadów medycznych powstałe w gospodarstwie domowym w wyniku przyjmowania produktów leczniczych w formie iniekcji i prowadzenia monitoringu poziomu substancji we krwi, w szczególności igły, strzykawki i ampułko-strzykawki ex 20 01 99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A605A"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4F3183" w14:textId="77777777" w:rsidR="00585F0D" w:rsidRPr="00D426EB" w:rsidRDefault="00585F0D" w:rsidP="00477BE2">
            <w:pPr>
              <w:pStyle w:val="Bezodstpw"/>
              <w:jc w:val="right"/>
              <w:rPr>
                <w:rFonts w:ascii="Verdana" w:hAnsi="Verdana"/>
                <w:color w:val="000000"/>
                <w:sz w:val="22"/>
                <w:szCs w:val="22"/>
              </w:rPr>
            </w:pPr>
          </w:p>
        </w:tc>
      </w:tr>
      <w:tr w:rsidR="00585F0D" w:rsidRPr="00D426EB" w14:paraId="0C3601AF" w14:textId="77777777" w:rsidTr="00477BE2">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14:paraId="4B12CCC4" w14:textId="77777777" w:rsidR="00585F0D" w:rsidRPr="00D426EB" w:rsidRDefault="00585F0D" w:rsidP="00A75215">
            <w:pPr>
              <w:pStyle w:val="Bezodstpw"/>
              <w:numPr>
                <w:ilvl w:val="0"/>
                <w:numId w:val="43"/>
              </w:numPr>
              <w:jc w:val="both"/>
              <w:rPr>
                <w:rFonts w:ascii="Verdana" w:hAnsi="Verdana"/>
                <w:color w:val="000000"/>
                <w:sz w:val="22"/>
                <w:szCs w:val="22"/>
              </w:rPr>
            </w:pPr>
          </w:p>
        </w:tc>
        <w:tc>
          <w:tcPr>
            <w:tcW w:w="4921" w:type="dxa"/>
            <w:tcBorders>
              <w:top w:val="single" w:sz="4" w:space="0" w:color="auto"/>
              <w:left w:val="single" w:sz="4" w:space="0" w:color="auto"/>
              <w:bottom w:val="single" w:sz="4" w:space="0" w:color="auto"/>
              <w:right w:val="single" w:sz="4" w:space="0" w:color="auto"/>
            </w:tcBorders>
            <w:shd w:val="clear" w:color="auto" w:fill="auto"/>
            <w:hideMark/>
          </w:tcPr>
          <w:p w14:paraId="2B4656D8" w14:textId="77777777" w:rsidR="00585F0D" w:rsidRPr="00D426EB" w:rsidRDefault="00585F0D" w:rsidP="00477BE2">
            <w:pPr>
              <w:pStyle w:val="Bezodstpw"/>
              <w:jc w:val="both"/>
              <w:rPr>
                <w:rFonts w:ascii="Verdana" w:hAnsi="Verdana"/>
                <w:color w:val="000000"/>
                <w:sz w:val="22"/>
                <w:szCs w:val="22"/>
              </w:rPr>
            </w:pPr>
            <w:r w:rsidRPr="00D426EB">
              <w:rPr>
                <w:rFonts w:ascii="Verdana" w:hAnsi="Verdana"/>
                <w:color w:val="000000"/>
                <w:sz w:val="22"/>
                <w:szCs w:val="22"/>
              </w:rPr>
              <w:t>Chemikalia, odpady niebezpieczne powstające w gospodarstwach domowych tj. farby, środki ochrony roślin, detergenty, świetlówki/żarówki, termometry rtęciowe 20 01 19*, 20 01 27*,  20 01 80, 20 01 28, 20 01 29*, 20 01 30, 20 01 21*, 20 01 23*, 20 01 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7E5590" w14:textId="77777777" w:rsidR="00585F0D" w:rsidRPr="00D426EB" w:rsidRDefault="00585F0D" w:rsidP="00477BE2">
            <w:pPr>
              <w:pStyle w:val="Bezodstpw"/>
              <w:jc w:val="both"/>
              <w:rPr>
                <w:rFonts w:ascii="Verdana" w:hAnsi="Verdan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A55EE3" w14:textId="77777777" w:rsidR="00585F0D" w:rsidRPr="00D426EB" w:rsidRDefault="00585F0D" w:rsidP="00477BE2">
            <w:pPr>
              <w:pStyle w:val="Bezodstpw"/>
              <w:jc w:val="right"/>
              <w:rPr>
                <w:rFonts w:ascii="Verdana" w:hAnsi="Verdana"/>
                <w:color w:val="000000"/>
                <w:sz w:val="22"/>
                <w:szCs w:val="22"/>
              </w:rPr>
            </w:pPr>
          </w:p>
        </w:tc>
      </w:tr>
    </w:tbl>
    <w:p w14:paraId="0EEB5A8A" w14:textId="77777777" w:rsidR="00585F0D" w:rsidRPr="00D426EB" w:rsidRDefault="00585F0D" w:rsidP="00585F0D">
      <w:pPr>
        <w:pStyle w:val="Bezodstpw"/>
        <w:spacing w:line="360" w:lineRule="auto"/>
        <w:jc w:val="both"/>
        <w:rPr>
          <w:rFonts w:ascii="Verdana" w:hAnsi="Verdana"/>
          <w:sz w:val="22"/>
          <w:szCs w:val="22"/>
        </w:rPr>
      </w:pPr>
    </w:p>
    <w:p w14:paraId="75FD09F1" w14:textId="77777777" w:rsidR="00585F0D" w:rsidRPr="00D426EB" w:rsidRDefault="00585F0D" w:rsidP="00A75215">
      <w:pPr>
        <w:pStyle w:val="Bezodstpw"/>
        <w:numPr>
          <w:ilvl w:val="0"/>
          <w:numId w:val="44"/>
        </w:numPr>
        <w:spacing w:line="360" w:lineRule="auto"/>
        <w:jc w:val="both"/>
        <w:rPr>
          <w:rFonts w:ascii="Verdana" w:hAnsi="Verdana"/>
          <w:sz w:val="22"/>
          <w:szCs w:val="22"/>
        </w:rPr>
      </w:pPr>
      <w:r w:rsidRPr="00D426EB">
        <w:rPr>
          <w:rFonts w:ascii="Verdana" w:hAnsi="Verdana"/>
          <w:sz w:val="22"/>
          <w:szCs w:val="22"/>
        </w:rPr>
        <w:t>Ilość szt. zagospodarowanych pojemników w danym miesiącu:</w:t>
      </w:r>
    </w:p>
    <w:p w14:paraId="07734A08" w14:textId="77777777" w:rsidR="00585F0D" w:rsidRPr="00D426EB" w:rsidRDefault="00585F0D" w:rsidP="00A75215">
      <w:pPr>
        <w:pStyle w:val="Bezodstpw"/>
        <w:numPr>
          <w:ilvl w:val="0"/>
          <w:numId w:val="45"/>
        </w:numPr>
        <w:spacing w:line="360" w:lineRule="auto"/>
        <w:jc w:val="both"/>
        <w:rPr>
          <w:rFonts w:ascii="Verdana" w:hAnsi="Verdana"/>
          <w:sz w:val="22"/>
          <w:szCs w:val="22"/>
        </w:rPr>
      </w:pPr>
      <w:r w:rsidRPr="00D426EB">
        <w:rPr>
          <w:rFonts w:ascii="Verdana" w:hAnsi="Verdana"/>
          <w:sz w:val="22"/>
          <w:szCs w:val="22"/>
        </w:rPr>
        <w:t>pojemniki o pojemności 120 l: …………………..</w:t>
      </w:r>
    </w:p>
    <w:p w14:paraId="6CEBC289" w14:textId="77777777" w:rsidR="00585F0D" w:rsidRPr="00D426EB" w:rsidRDefault="00585F0D" w:rsidP="00A75215">
      <w:pPr>
        <w:pStyle w:val="Bezodstpw"/>
        <w:numPr>
          <w:ilvl w:val="0"/>
          <w:numId w:val="45"/>
        </w:numPr>
        <w:spacing w:line="360" w:lineRule="auto"/>
        <w:jc w:val="both"/>
        <w:rPr>
          <w:rFonts w:ascii="Verdana" w:hAnsi="Verdana"/>
          <w:sz w:val="22"/>
          <w:szCs w:val="22"/>
        </w:rPr>
      </w:pPr>
      <w:r w:rsidRPr="00D426EB">
        <w:rPr>
          <w:rFonts w:ascii="Verdana" w:hAnsi="Verdana"/>
          <w:sz w:val="22"/>
          <w:szCs w:val="22"/>
        </w:rPr>
        <w:t>pojemniki o pojemności 240 l: …………………..</w:t>
      </w:r>
    </w:p>
    <w:p w14:paraId="2B92F35D" w14:textId="77777777" w:rsidR="00585F0D" w:rsidRPr="00D426EB" w:rsidRDefault="00585F0D" w:rsidP="00A75215">
      <w:pPr>
        <w:pStyle w:val="Bezodstpw"/>
        <w:numPr>
          <w:ilvl w:val="0"/>
          <w:numId w:val="45"/>
        </w:numPr>
        <w:spacing w:line="360" w:lineRule="auto"/>
        <w:jc w:val="both"/>
        <w:rPr>
          <w:rFonts w:ascii="Verdana" w:hAnsi="Verdana"/>
          <w:sz w:val="22"/>
          <w:szCs w:val="22"/>
        </w:rPr>
      </w:pPr>
      <w:r w:rsidRPr="00D426EB">
        <w:rPr>
          <w:rFonts w:ascii="Verdana" w:hAnsi="Verdana"/>
          <w:sz w:val="22"/>
          <w:szCs w:val="22"/>
        </w:rPr>
        <w:t>pojemniki o pojemności 1100 l: …………………</w:t>
      </w:r>
    </w:p>
    <w:p w14:paraId="3F8EF859" w14:textId="77777777" w:rsidR="00585F0D" w:rsidRPr="00D426EB" w:rsidRDefault="00585F0D" w:rsidP="00A75215">
      <w:pPr>
        <w:pStyle w:val="Bezodstpw"/>
        <w:numPr>
          <w:ilvl w:val="0"/>
          <w:numId w:val="46"/>
        </w:numPr>
        <w:spacing w:line="360" w:lineRule="auto"/>
        <w:jc w:val="both"/>
        <w:rPr>
          <w:rFonts w:ascii="Verdana" w:hAnsi="Verdana"/>
          <w:sz w:val="22"/>
          <w:szCs w:val="22"/>
        </w:rPr>
      </w:pPr>
      <w:r w:rsidRPr="00D426EB">
        <w:rPr>
          <w:rFonts w:ascii="Verdana" w:hAnsi="Verdana"/>
          <w:sz w:val="22"/>
          <w:szCs w:val="22"/>
        </w:rPr>
        <w:t xml:space="preserve">Ilość szt. zagospodarowanych worków w danym miesiącu: </w:t>
      </w:r>
    </w:p>
    <w:p w14:paraId="6ADA45B2" w14:textId="77777777" w:rsidR="00585F0D" w:rsidRPr="00D426EB" w:rsidRDefault="00585F0D" w:rsidP="00A75215">
      <w:pPr>
        <w:pStyle w:val="Bezodstpw"/>
        <w:numPr>
          <w:ilvl w:val="0"/>
          <w:numId w:val="47"/>
        </w:numPr>
        <w:spacing w:line="360" w:lineRule="auto"/>
        <w:jc w:val="both"/>
        <w:rPr>
          <w:rFonts w:ascii="Verdana" w:hAnsi="Verdana"/>
          <w:sz w:val="22"/>
          <w:szCs w:val="22"/>
        </w:rPr>
      </w:pPr>
      <w:r w:rsidRPr="00D426EB">
        <w:rPr>
          <w:rFonts w:ascii="Verdana" w:hAnsi="Verdana"/>
          <w:sz w:val="22"/>
          <w:szCs w:val="22"/>
        </w:rPr>
        <w:t>worek żółty: …………………………</w:t>
      </w:r>
    </w:p>
    <w:p w14:paraId="52B0B5EC" w14:textId="77777777" w:rsidR="00585F0D" w:rsidRPr="00D426EB" w:rsidRDefault="00585F0D" w:rsidP="00A75215">
      <w:pPr>
        <w:pStyle w:val="Bezodstpw"/>
        <w:numPr>
          <w:ilvl w:val="0"/>
          <w:numId w:val="47"/>
        </w:numPr>
        <w:spacing w:line="360" w:lineRule="auto"/>
        <w:jc w:val="both"/>
        <w:rPr>
          <w:rFonts w:ascii="Verdana" w:hAnsi="Verdana"/>
          <w:sz w:val="22"/>
          <w:szCs w:val="22"/>
        </w:rPr>
      </w:pPr>
      <w:r w:rsidRPr="00D426EB">
        <w:rPr>
          <w:rFonts w:ascii="Verdana" w:hAnsi="Verdana"/>
          <w:sz w:val="22"/>
          <w:szCs w:val="22"/>
        </w:rPr>
        <w:t>worek niebieski: …………………….</w:t>
      </w:r>
    </w:p>
    <w:p w14:paraId="60400D1A" w14:textId="77777777" w:rsidR="00585F0D" w:rsidRPr="00D426EB" w:rsidRDefault="00585F0D" w:rsidP="00A75215">
      <w:pPr>
        <w:pStyle w:val="Bezodstpw"/>
        <w:numPr>
          <w:ilvl w:val="0"/>
          <w:numId w:val="47"/>
        </w:numPr>
        <w:spacing w:line="360" w:lineRule="auto"/>
        <w:jc w:val="both"/>
        <w:rPr>
          <w:rFonts w:ascii="Verdana" w:hAnsi="Verdana"/>
          <w:sz w:val="22"/>
          <w:szCs w:val="22"/>
        </w:rPr>
      </w:pPr>
      <w:r w:rsidRPr="00D426EB">
        <w:rPr>
          <w:rFonts w:ascii="Verdana" w:hAnsi="Verdana"/>
          <w:sz w:val="22"/>
          <w:szCs w:val="22"/>
        </w:rPr>
        <w:t>worek zielony: ………………………</w:t>
      </w:r>
    </w:p>
    <w:p w14:paraId="14438DA4" w14:textId="77777777" w:rsidR="00585F0D" w:rsidRPr="00D426EB" w:rsidRDefault="00585F0D" w:rsidP="00A75215">
      <w:pPr>
        <w:pStyle w:val="Bezodstpw"/>
        <w:numPr>
          <w:ilvl w:val="0"/>
          <w:numId w:val="47"/>
        </w:numPr>
        <w:spacing w:line="360" w:lineRule="auto"/>
        <w:jc w:val="both"/>
        <w:rPr>
          <w:rFonts w:ascii="Verdana" w:hAnsi="Verdana"/>
          <w:sz w:val="22"/>
          <w:szCs w:val="22"/>
        </w:rPr>
      </w:pPr>
      <w:r w:rsidRPr="00D426EB">
        <w:rPr>
          <w:rFonts w:ascii="Verdana" w:hAnsi="Verdana"/>
          <w:sz w:val="22"/>
          <w:szCs w:val="22"/>
        </w:rPr>
        <w:lastRenderedPageBreak/>
        <w:t>worek brązowy: ……………………..</w:t>
      </w:r>
    </w:p>
    <w:p w14:paraId="7E9D9554" w14:textId="77777777" w:rsidR="00585F0D" w:rsidRPr="00D426EB" w:rsidRDefault="00585F0D" w:rsidP="00A75215">
      <w:pPr>
        <w:pStyle w:val="Bezodstpw"/>
        <w:numPr>
          <w:ilvl w:val="0"/>
          <w:numId w:val="46"/>
        </w:numPr>
        <w:spacing w:line="360" w:lineRule="auto"/>
        <w:jc w:val="both"/>
        <w:rPr>
          <w:rFonts w:ascii="Verdana" w:hAnsi="Verdana"/>
          <w:sz w:val="22"/>
          <w:szCs w:val="22"/>
        </w:rPr>
      </w:pPr>
      <w:r w:rsidRPr="00D426EB">
        <w:rPr>
          <w:rFonts w:ascii="Verdana" w:hAnsi="Verdana"/>
          <w:sz w:val="22"/>
          <w:szCs w:val="22"/>
        </w:rPr>
        <w:t>Ilość i rodzaj worków dostarczonych do siedziby Urzędu Gminy w danym miesiącu:</w:t>
      </w:r>
    </w:p>
    <w:p w14:paraId="7E76C607" w14:textId="77777777" w:rsidR="00585F0D" w:rsidRPr="00D426EB" w:rsidRDefault="00585F0D" w:rsidP="00A75215">
      <w:pPr>
        <w:pStyle w:val="Bezodstpw"/>
        <w:numPr>
          <w:ilvl w:val="0"/>
          <w:numId w:val="48"/>
        </w:numPr>
        <w:spacing w:line="360" w:lineRule="auto"/>
        <w:jc w:val="both"/>
        <w:rPr>
          <w:rFonts w:ascii="Verdana" w:hAnsi="Verdana"/>
          <w:sz w:val="22"/>
          <w:szCs w:val="22"/>
        </w:rPr>
      </w:pPr>
      <w:r w:rsidRPr="00D426EB">
        <w:rPr>
          <w:rFonts w:ascii="Verdana" w:hAnsi="Verdana"/>
          <w:sz w:val="22"/>
          <w:szCs w:val="22"/>
        </w:rPr>
        <w:t>worek żółty: …………………………</w:t>
      </w:r>
    </w:p>
    <w:p w14:paraId="2D97E6F7" w14:textId="77777777" w:rsidR="00585F0D" w:rsidRPr="00D426EB" w:rsidRDefault="00585F0D" w:rsidP="00A75215">
      <w:pPr>
        <w:pStyle w:val="Bezodstpw"/>
        <w:numPr>
          <w:ilvl w:val="0"/>
          <w:numId w:val="48"/>
        </w:numPr>
        <w:spacing w:line="360" w:lineRule="auto"/>
        <w:jc w:val="both"/>
        <w:rPr>
          <w:rFonts w:ascii="Verdana" w:hAnsi="Verdana"/>
          <w:sz w:val="22"/>
          <w:szCs w:val="22"/>
        </w:rPr>
      </w:pPr>
      <w:r w:rsidRPr="00D426EB">
        <w:rPr>
          <w:rFonts w:ascii="Verdana" w:hAnsi="Verdana"/>
          <w:sz w:val="22"/>
          <w:szCs w:val="22"/>
        </w:rPr>
        <w:t>worek niebieski: …………………….</w:t>
      </w:r>
    </w:p>
    <w:p w14:paraId="37846547" w14:textId="77777777" w:rsidR="00585F0D" w:rsidRPr="00D426EB" w:rsidRDefault="00585F0D" w:rsidP="00A75215">
      <w:pPr>
        <w:pStyle w:val="Bezodstpw"/>
        <w:numPr>
          <w:ilvl w:val="0"/>
          <w:numId w:val="48"/>
        </w:numPr>
        <w:spacing w:line="360" w:lineRule="auto"/>
        <w:jc w:val="both"/>
        <w:rPr>
          <w:rFonts w:ascii="Verdana" w:hAnsi="Verdana"/>
          <w:sz w:val="22"/>
          <w:szCs w:val="22"/>
        </w:rPr>
      </w:pPr>
      <w:r w:rsidRPr="00D426EB">
        <w:rPr>
          <w:rFonts w:ascii="Verdana" w:hAnsi="Verdana"/>
          <w:sz w:val="22"/>
          <w:szCs w:val="22"/>
        </w:rPr>
        <w:t>worek zielony: ………………………</w:t>
      </w:r>
    </w:p>
    <w:p w14:paraId="6D2E1C92" w14:textId="77777777" w:rsidR="00585F0D" w:rsidRPr="00D426EB" w:rsidRDefault="00585F0D" w:rsidP="00A75215">
      <w:pPr>
        <w:pStyle w:val="Bezodstpw"/>
        <w:numPr>
          <w:ilvl w:val="0"/>
          <w:numId w:val="48"/>
        </w:numPr>
        <w:spacing w:line="360" w:lineRule="auto"/>
        <w:jc w:val="both"/>
        <w:rPr>
          <w:rFonts w:ascii="Verdana" w:hAnsi="Verdana"/>
          <w:sz w:val="22"/>
          <w:szCs w:val="22"/>
        </w:rPr>
      </w:pPr>
      <w:r w:rsidRPr="00D426EB">
        <w:rPr>
          <w:rFonts w:ascii="Verdana" w:hAnsi="Verdana"/>
          <w:sz w:val="22"/>
          <w:szCs w:val="22"/>
        </w:rPr>
        <w:t>worek brązowy: ……………………..</w:t>
      </w:r>
    </w:p>
    <w:p w14:paraId="1D0B0DB2" w14:textId="77777777" w:rsidR="00585F0D" w:rsidRPr="00D426EB" w:rsidRDefault="00585F0D" w:rsidP="00A75215">
      <w:pPr>
        <w:pStyle w:val="Bezodstpw"/>
        <w:numPr>
          <w:ilvl w:val="0"/>
          <w:numId w:val="46"/>
        </w:numPr>
        <w:spacing w:line="276" w:lineRule="auto"/>
        <w:jc w:val="both"/>
        <w:rPr>
          <w:rFonts w:ascii="Verdana" w:hAnsi="Verdana"/>
          <w:sz w:val="22"/>
          <w:szCs w:val="22"/>
        </w:rPr>
      </w:pPr>
      <w:r w:rsidRPr="00D426EB">
        <w:rPr>
          <w:rFonts w:ascii="Verdana" w:hAnsi="Verdana"/>
          <w:sz w:val="22"/>
          <w:szCs w:val="22"/>
        </w:rPr>
        <w:t>Informacja o właścicielach nieruchomości, którzy nie wypełniają obowiązku w zakresie selektywnego zbierania odpadów komunalnych:</w:t>
      </w:r>
    </w:p>
    <w:p w14:paraId="4C19147E" w14:textId="77777777" w:rsidR="00585F0D" w:rsidRPr="00D426EB" w:rsidRDefault="00585F0D" w:rsidP="00585F0D">
      <w:pPr>
        <w:pStyle w:val="Bezodstpw"/>
        <w:spacing w:line="276" w:lineRule="auto"/>
        <w:ind w:left="360"/>
        <w:jc w:val="both"/>
        <w:rPr>
          <w:rFonts w:ascii="Verdana" w:hAnsi="Verdan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178"/>
        <w:gridCol w:w="2896"/>
      </w:tblGrid>
      <w:tr w:rsidR="00585F0D" w:rsidRPr="00D426EB" w14:paraId="557E0815" w14:textId="77777777" w:rsidTr="00477BE2">
        <w:tc>
          <w:tcPr>
            <w:tcW w:w="6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3413C4" w14:textId="77777777" w:rsidR="00585F0D" w:rsidRPr="00D426EB" w:rsidRDefault="00585F0D" w:rsidP="00477BE2">
            <w:pPr>
              <w:pStyle w:val="Bezodstpw"/>
              <w:jc w:val="center"/>
              <w:rPr>
                <w:rFonts w:ascii="Verdana" w:hAnsi="Verdana"/>
                <w:sz w:val="22"/>
                <w:szCs w:val="22"/>
              </w:rPr>
            </w:pPr>
            <w:r w:rsidRPr="00D426EB">
              <w:rPr>
                <w:rFonts w:ascii="Verdana" w:hAnsi="Verdana"/>
                <w:sz w:val="22"/>
                <w:szCs w:val="22"/>
              </w:rPr>
              <w:t>L.p.</w:t>
            </w:r>
          </w:p>
        </w:tc>
        <w:tc>
          <w:tcPr>
            <w:tcW w:w="51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E738EB" w14:textId="77777777" w:rsidR="00585F0D" w:rsidRPr="00D426EB" w:rsidRDefault="00585F0D" w:rsidP="00477BE2">
            <w:pPr>
              <w:pStyle w:val="Bezodstpw"/>
              <w:jc w:val="center"/>
              <w:rPr>
                <w:rFonts w:ascii="Verdana" w:hAnsi="Verdana"/>
                <w:sz w:val="22"/>
                <w:szCs w:val="22"/>
              </w:rPr>
            </w:pPr>
            <w:r w:rsidRPr="00D426EB">
              <w:rPr>
                <w:rFonts w:ascii="Verdana" w:hAnsi="Verdana"/>
                <w:sz w:val="22"/>
                <w:szCs w:val="22"/>
              </w:rPr>
              <w:t>Adres nieruchomości</w:t>
            </w:r>
          </w:p>
        </w:tc>
        <w:tc>
          <w:tcPr>
            <w:tcW w:w="28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7F6CCF" w14:textId="77777777" w:rsidR="00585F0D" w:rsidRPr="00D426EB" w:rsidRDefault="00585F0D" w:rsidP="00477BE2">
            <w:pPr>
              <w:pStyle w:val="Bezodstpw"/>
              <w:jc w:val="center"/>
              <w:rPr>
                <w:rFonts w:ascii="Verdana" w:hAnsi="Verdana"/>
                <w:sz w:val="22"/>
                <w:szCs w:val="22"/>
              </w:rPr>
            </w:pPr>
            <w:r w:rsidRPr="00D426EB">
              <w:rPr>
                <w:rFonts w:ascii="Verdana" w:hAnsi="Verdana"/>
                <w:sz w:val="22"/>
                <w:szCs w:val="22"/>
              </w:rPr>
              <w:t>Data stwierdzenia nieprawidłowości</w:t>
            </w:r>
          </w:p>
        </w:tc>
      </w:tr>
      <w:tr w:rsidR="00585F0D" w:rsidRPr="00D426EB" w14:paraId="72748F94" w14:textId="77777777" w:rsidTr="00477BE2">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F08E106" w14:textId="77777777" w:rsidR="00585F0D" w:rsidRPr="00D426EB" w:rsidRDefault="00585F0D" w:rsidP="00A75215">
            <w:pPr>
              <w:pStyle w:val="Bezodstpw"/>
              <w:numPr>
                <w:ilvl w:val="0"/>
                <w:numId w:val="49"/>
              </w:numPr>
              <w:spacing w:line="360" w:lineRule="auto"/>
              <w:jc w:val="center"/>
              <w:rPr>
                <w:rFonts w:ascii="Verdana" w:hAnsi="Verdana"/>
                <w:sz w:val="22"/>
                <w:szCs w:val="22"/>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14:paraId="72AD8363" w14:textId="77777777" w:rsidR="00585F0D" w:rsidRPr="00D426EB" w:rsidRDefault="00585F0D" w:rsidP="00477BE2">
            <w:pPr>
              <w:pStyle w:val="Bezodstpw"/>
              <w:spacing w:line="360" w:lineRule="auto"/>
              <w:jc w:val="center"/>
              <w:rPr>
                <w:rFonts w:ascii="Verdana" w:hAnsi="Verdana"/>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05964F80" w14:textId="77777777" w:rsidR="00585F0D" w:rsidRPr="00D426EB" w:rsidRDefault="00585F0D" w:rsidP="00477BE2">
            <w:pPr>
              <w:pStyle w:val="Bezodstpw"/>
              <w:spacing w:line="360" w:lineRule="auto"/>
              <w:jc w:val="center"/>
              <w:rPr>
                <w:rFonts w:ascii="Verdana" w:hAnsi="Verdana"/>
                <w:sz w:val="22"/>
                <w:szCs w:val="22"/>
              </w:rPr>
            </w:pPr>
          </w:p>
        </w:tc>
      </w:tr>
    </w:tbl>
    <w:p w14:paraId="7CB515CD" w14:textId="77777777" w:rsidR="00585F0D" w:rsidRPr="00D426EB" w:rsidRDefault="00585F0D" w:rsidP="00585F0D">
      <w:pPr>
        <w:pStyle w:val="Bezodstpw"/>
        <w:spacing w:line="360" w:lineRule="auto"/>
        <w:jc w:val="both"/>
        <w:rPr>
          <w:rFonts w:ascii="Verdana" w:hAnsi="Verdana"/>
          <w:sz w:val="22"/>
          <w:szCs w:val="22"/>
        </w:rPr>
      </w:pPr>
    </w:p>
    <w:p w14:paraId="4A124F2F" w14:textId="77777777" w:rsidR="00585F0D" w:rsidRPr="00D426EB" w:rsidRDefault="00585F0D" w:rsidP="00A75215">
      <w:pPr>
        <w:pStyle w:val="Bezodstpw"/>
        <w:numPr>
          <w:ilvl w:val="0"/>
          <w:numId w:val="46"/>
        </w:numPr>
        <w:spacing w:line="276" w:lineRule="auto"/>
        <w:jc w:val="both"/>
        <w:rPr>
          <w:rFonts w:ascii="Verdana" w:hAnsi="Verdana"/>
          <w:sz w:val="22"/>
          <w:szCs w:val="22"/>
        </w:rPr>
      </w:pPr>
      <w:r w:rsidRPr="00D426EB">
        <w:rPr>
          <w:rFonts w:ascii="Verdana" w:hAnsi="Verdana"/>
          <w:sz w:val="22"/>
          <w:szCs w:val="22"/>
        </w:rPr>
        <w:t>Informacja o właścicielach nieruchomości, którzy wystawili bioodpady, a zadeklarowali posiadanie kompostownika przydomowego</w:t>
      </w:r>
    </w:p>
    <w:p w14:paraId="3B74A5B3" w14:textId="77777777" w:rsidR="00585F0D" w:rsidRPr="00D426EB" w:rsidRDefault="00585F0D" w:rsidP="00585F0D">
      <w:pPr>
        <w:pStyle w:val="Bezodstpw"/>
        <w:spacing w:line="360" w:lineRule="auto"/>
        <w:ind w:left="360"/>
        <w:jc w:val="both"/>
        <w:rPr>
          <w:rFonts w:ascii="Verdana" w:hAnsi="Verdan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178"/>
        <w:gridCol w:w="2896"/>
      </w:tblGrid>
      <w:tr w:rsidR="00585F0D" w:rsidRPr="00D426EB" w14:paraId="397E46A2" w14:textId="77777777" w:rsidTr="00477BE2">
        <w:tc>
          <w:tcPr>
            <w:tcW w:w="6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05A5E3" w14:textId="77777777" w:rsidR="00585F0D" w:rsidRPr="00D426EB" w:rsidRDefault="00585F0D" w:rsidP="00477BE2">
            <w:pPr>
              <w:pStyle w:val="Bezodstpw"/>
              <w:jc w:val="center"/>
              <w:rPr>
                <w:rFonts w:ascii="Verdana" w:hAnsi="Verdana"/>
                <w:sz w:val="22"/>
                <w:szCs w:val="22"/>
              </w:rPr>
            </w:pPr>
            <w:r w:rsidRPr="00D426EB">
              <w:rPr>
                <w:rFonts w:ascii="Verdana" w:hAnsi="Verdana"/>
                <w:sz w:val="22"/>
                <w:szCs w:val="22"/>
              </w:rPr>
              <w:t>L.p.</w:t>
            </w:r>
          </w:p>
        </w:tc>
        <w:tc>
          <w:tcPr>
            <w:tcW w:w="51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B9B17C" w14:textId="77777777" w:rsidR="00585F0D" w:rsidRPr="00D426EB" w:rsidRDefault="00585F0D" w:rsidP="00477BE2">
            <w:pPr>
              <w:pStyle w:val="Bezodstpw"/>
              <w:jc w:val="center"/>
              <w:rPr>
                <w:rFonts w:ascii="Verdana" w:hAnsi="Verdana"/>
                <w:sz w:val="22"/>
                <w:szCs w:val="22"/>
              </w:rPr>
            </w:pPr>
            <w:r w:rsidRPr="00D426EB">
              <w:rPr>
                <w:rFonts w:ascii="Verdana" w:hAnsi="Verdana"/>
                <w:sz w:val="22"/>
                <w:szCs w:val="22"/>
              </w:rPr>
              <w:t>Adres nieruchomości</w:t>
            </w:r>
          </w:p>
        </w:tc>
        <w:tc>
          <w:tcPr>
            <w:tcW w:w="28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DAA87B" w14:textId="77777777" w:rsidR="00585F0D" w:rsidRPr="00D426EB" w:rsidRDefault="00585F0D" w:rsidP="00477BE2">
            <w:pPr>
              <w:pStyle w:val="Bezodstpw"/>
              <w:jc w:val="center"/>
              <w:rPr>
                <w:rFonts w:ascii="Verdana" w:hAnsi="Verdana"/>
                <w:sz w:val="22"/>
                <w:szCs w:val="22"/>
              </w:rPr>
            </w:pPr>
            <w:r w:rsidRPr="00D426EB">
              <w:rPr>
                <w:rFonts w:ascii="Verdana" w:hAnsi="Verdana"/>
                <w:sz w:val="22"/>
                <w:szCs w:val="22"/>
              </w:rPr>
              <w:t>Data stwierdzenia nieprawidłowości</w:t>
            </w:r>
          </w:p>
        </w:tc>
      </w:tr>
      <w:tr w:rsidR="00585F0D" w:rsidRPr="00D426EB" w14:paraId="5BAAE963" w14:textId="77777777" w:rsidTr="00477BE2">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C68876C" w14:textId="77777777" w:rsidR="00585F0D" w:rsidRPr="00D426EB" w:rsidRDefault="00585F0D" w:rsidP="00A75215">
            <w:pPr>
              <w:pStyle w:val="Bezodstpw"/>
              <w:numPr>
                <w:ilvl w:val="0"/>
                <w:numId w:val="50"/>
              </w:numPr>
              <w:spacing w:line="360" w:lineRule="auto"/>
              <w:jc w:val="center"/>
              <w:rPr>
                <w:rFonts w:ascii="Verdana" w:hAnsi="Verdana"/>
                <w:sz w:val="22"/>
                <w:szCs w:val="22"/>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14:paraId="11201A85" w14:textId="77777777" w:rsidR="00585F0D" w:rsidRPr="00D426EB" w:rsidRDefault="00585F0D" w:rsidP="00477BE2">
            <w:pPr>
              <w:pStyle w:val="Bezodstpw"/>
              <w:spacing w:line="360" w:lineRule="auto"/>
              <w:jc w:val="center"/>
              <w:rPr>
                <w:rFonts w:ascii="Verdana" w:hAnsi="Verdana"/>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7A62374" w14:textId="77777777" w:rsidR="00585F0D" w:rsidRPr="00D426EB" w:rsidRDefault="00585F0D" w:rsidP="00477BE2">
            <w:pPr>
              <w:pStyle w:val="Bezodstpw"/>
              <w:spacing w:line="360" w:lineRule="auto"/>
              <w:jc w:val="center"/>
              <w:rPr>
                <w:rFonts w:ascii="Verdana" w:hAnsi="Verdana"/>
                <w:sz w:val="22"/>
                <w:szCs w:val="22"/>
              </w:rPr>
            </w:pPr>
          </w:p>
        </w:tc>
      </w:tr>
    </w:tbl>
    <w:p w14:paraId="46C86969" w14:textId="77777777" w:rsidR="00585F0D" w:rsidRPr="00D426EB" w:rsidRDefault="00585F0D" w:rsidP="00A75215">
      <w:pPr>
        <w:pStyle w:val="Bezodstpw"/>
        <w:numPr>
          <w:ilvl w:val="0"/>
          <w:numId w:val="46"/>
        </w:numPr>
        <w:spacing w:line="276" w:lineRule="auto"/>
        <w:jc w:val="both"/>
        <w:rPr>
          <w:rFonts w:ascii="Verdana" w:hAnsi="Verdana"/>
          <w:sz w:val="22"/>
          <w:szCs w:val="22"/>
        </w:rPr>
      </w:pPr>
      <w:r w:rsidRPr="00D426EB">
        <w:rPr>
          <w:rFonts w:ascii="Verdana" w:hAnsi="Verdana"/>
          <w:sz w:val="22"/>
          <w:szCs w:val="22"/>
        </w:rPr>
        <w:t xml:space="preserve">Informacja o nieruchomościach zamieszkałych oraz nieruchomości na </w:t>
      </w:r>
      <w:r w:rsidRPr="00D426EB">
        <w:rPr>
          <w:rFonts w:ascii="Verdana" w:hAnsi="Verdana"/>
          <w:color w:val="000000"/>
          <w:sz w:val="22"/>
          <w:szCs w:val="22"/>
        </w:rPr>
        <w:t>których znajdują się domki letniskowe, lub innych nieruchomości wykorzystywanych na cele rekreacyjno-wypoczynkowe, wykorzystywanych jedynie przez cześć roku a nie ujęte w bazie danych Zamawiającego:</w:t>
      </w:r>
    </w:p>
    <w:p w14:paraId="1180B0F2" w14:textId="77777777" w:rsidR="00585F0D" w:rsidRPr="00D426EB" w:rsidRDefault="00585F0D" w:rsidP="00585F0D">
      <w:pPr>
        <w:pStyle w:val="Bezodstpw"/>
        <w:spacing w:line="276" w:lineRule="auto"/>
        <w:ind w:left="360"/>
        <w:jc w:val="both"/>
        <w:rPr>
          <w:rFonts w:ascii="Verdana" w:hAnsi="Verdan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178"/>
        <w:gridCol w:w="2896"/>
      </w:tblGrid>
      <w:tr w:rsidR="00585F0D" w:rsidRPr="00D426EB" w14:paraId="3AF79EFD" w14:textId="77777777" w:rsidTr="00477BE2">
        <w:tc>
          <w:tcPr>
            <w:tcW w:w="6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10F88D" w14:textId="77777777" w:rsidR="00585F0D" w:rsidRPr="00D426EB" w:rsidRDefault="00585F0D" w:rsidP="00477BE2">
            <w:pPr>
              <w:pStyle w:val="Bezodstpw"/>
              <w:jc w:val="center"/>
              <w:rPr>
                <w:rFonts w:ascii="Verdana" w:hAnsi="Verdana"/>
                <w:sz w:val="22"/>
                <w:szCs w:val="22"/>
              </w:rPr>
            </w:pPr>
            <w:r w:rsidRPr="00D426EB">
              <w:rPr>
                <w:rFonts w:ascii="Verdana" w:hAnsi="Verdana"/>
                <w:sz w:val="22"/>
                <w:szCs w:val="22"/>
              </w:rPr>
              <w:t>L.p.</w:t>
            </w:r>
          </w:p>
        </w:tc>
        <w:tc>
          <w:tcPr>
            <w:tcW w:w="51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1BFB62" w14:textId="77777777" w:rsidR="00585F0D" w:rsidRPr="00D426EB" w:rsidRDefault="00585F0D" w:rsidP="00477BE2">
            <w:pPr>
              <w:pStyle w:val="Bezodstpw"/>
              <w:jc w:val="center"/>
              <w:rPr>
                <w:rFonts w:ascii="Verdana" w:hAnsi="Verdana"/>
                <w:sz w:val="22"/>
                <w:szCs w:val="22"/>
              </w:rPr>
            </w:pPr>
            <w:r w:rsidRPr="00D426EB">
              <w:rPr>
                <w:rFonts w:ascii="Verdana" w:hAnsi="Verdana"/>
                <w:sz w:val="22"/>
                <w:szCs w:val="22"/>
              </w:rPr>
              <w:t>Adres nieruchomości</w:t>
            </w:r>
          </w:p>
        </w:tc>
        <w:tc>
          <w:tcPr>
            <w:tcW w:w="28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87C759" w14:textId="77777777" w:rsidR="00585F0D" w:rsidRPr="00D426EB" w:rsidRDefault="00585F0D" w:rsidP="00477BE2">
            <w:pPr>
              <w:pStyle w:val="Bezodstpw"/>
              <w:jc w:val="center"/>
              <w:rPr>
                <w:rFonts w:ascii="Verdana" w:hAnsi="Verdana"/>
                <w:sz w:val="22"/>
                <w:szCs w:val="22"/>
              </w:rPr>
            </w:pPr>
            <w:r w:rsidRPr="00D426EB">
              <w:rPr>
                <w:rFonts w:ascii="Verdana" w:hAnsi="Verdana"/>
                <w:sz w:val="22"/>
                <w:szCs w:val="22"/>
              </w:rPr>
              <w:t>Data stwierdzenia nieprawidłowości</w:t>
            </w:r>
          </w:p>
        </w:tc>
      </w:tr>
      <w:tr w:rsidR="00585F0D" w:rsidRPr="00D426EB" w14:paraId="560D0434" w14:textId="77777777" w:rsidTr="00477BE2">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89B1AEA" w14:textId="77777777" w:rsidR="00585F0D" w:rsidRPr="00D426EB" w:rsidRDefault="00585F0D" w:rsidP="00A75215">
            <w:pPr>
              <w:pStyle w:val="Bezodstpw"/>
              <w:numPr>
                <w:ilvl w:val="0"/>
                <w:numId w:val="51"/>
              </w:numPr>
              <w:spacing w:line="360" w:lineRule="auto"/>
              <w:jc w:val="center"/>
              <w:rPr>
                <w:rFonts w:ascii="Verdana" w:hAnsi="Verdana"/>
                <w:sz w:val="22"/>
                <w:szCs w:val="22"/>
              </w:rPr>
            </w:pPr>
          </w:p>
        </w:tc>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14:paraId="01645608" w14:textId="77777777" w:rsidR="00585F0D" w:rsidRPr="00D426EB" w:rsidRDefault="00585F0D" w:rsidP="00477BE2">
            <w:pPr>
              <w:pStyle w:val="Bezodstpw"/>
              <w:spacing w:line="360" w:lineRule="auto"/>
              <w:jc w:val="center"/>
              <w:rPr>
                <w:rFonts w:ascii="Verdana" w:hAnsi="Verdana"/>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01452E47" w14:textId="77777777" w:rsidR="00585F0D" w:rsidRPr="00D426EB" w:rsidRDefault="00585F0D" w:rsidP="00477BE2">
            <w:pPr>
              <w:pStyle w:val="Bezodstpw"/>
              <w:spacing w:line="360" w:lineRule="auto"/>
              <w:jc w:val="center"/>
              <w:rPr>
                <w:rFonts w:ascii="Verdana" w:hAnsi="Verdana"/>
                <w:sz w:val="22"/>
                <w:szCs w:val="22"/>
              </w:rPr>
            </w:pPr>
          </w:p>
        </w:tc>
      </w:tr>
    </w:tbl>
    <w:p w14:paraId="4C671CE3" w14:textId="77777777" w:rsidR="00585F0D" w:rsidRPr="00D426EB" w:rsidRDefault="00585F0D" w:rsidP="00585F0D">
      <w:pPr>
        <w:pStyle w:val="Bezodstpw"/>
        <w:spacing w:line="360" w:lineRule="auto"/>
        <w:jc w:val="both"/>
        <w:rPr>
          <w:rFonts w:ascii="Verdana" w:hAnsi="Verdana"/>
          <w:sz w:val="22"/>
          <w:szCs w:val="22"/>
        </w:rPr>
      </w:pPr>
    </w:p>
    <w:p w14:paraId="2ACC0177" w14:textId="77777777" w:rsidR="00585F0D" w:rsidRPr="00D426EB" w:rsidRDefault="00585F0D" w:rsidP="00A75215">
      <w:pPr>
        <w:pStyle w:val="Bezodstpw"/>
        <w:numPr>
          <w:ilvl w:val="0"/>
          <w:numId w:val="52"/>
        </w:numPr>
        <w:spacing w:line="360" w:lineRule="auto"/>
        <w:jc w:val="both"/>
        <w:rPr>
          <w:rFonts w:ascii="Verdana" w:hAnsi="Verdana"/>
          <w:sz w:val="22"/>
          <w:szCs w:val="22"/>
        </w:rPr>
      </w:pPr>
      <w:r w:rsidRPr="00D426EB">
        <w:rPr>
          <w:rFonts w:ascii="Verdana" w:hAnsi="Verdana"/>
          <w:sz w:val="22"/>
          <w:szCs w:val="22"/>
        </w:rPr>
        <w:t>Uwagi:</w:t>
      </w:r>
    </w:p>
    <w:p w14:paraId="6F60F344" w14:textId="77777777" w:rsidR="00585F0D" w:rsidRPr="00D426EB" w:rsidRDefault="00585F0D" w:rsidP="00585F0D">
      <w:pPr>
        <w:pStyle w:val="Bezodstpw"/>
        <w:spacing w:line="360" w:lineRule="auto"/>
        <w:ind w:left="360"/>
        <w:jc w:val="both"/>
        <w:rPr>
          <w:rFonts w:ascii="Verdana" w:hAnsi="Verdana"/>
          <w:sz w:val="22"/>
          <w:szCs w:val="22"/>
        </w:rPr>
      </w:pPr>
      <w:r w:rsidRPr="00D426EB">
        <w:rPr>
          <w:rFonts w:ascii="Verdana" w:hAnsi="Verdana"/>
          <w:sz w:val="22"/>
          <w:szCs w:val="22"/>
        </w:rPr>
        <w:t>………………………………………………………………………………………………………………………………………………………………………………………………</w:t>
      </w:r>
    </w:p>
    <w:p w14:paraId="75616B04" w14:textId="77777777" w:rsidR="00585F0D" w:rsidRPr="00D426EB" w:rsidRDefault="00585F0D" w:rsidP="00585F0D">
      <w:pPr>
        <w:pStyle w:val="Bezodstpw"/>
        <w:spacing w:line="360" w:lineRule="auto"/>
        <w:ind w:left="360"/>
        <w:jc w:val="both"/>
        <w:rPr>
          <w:rFonts w:ascii="Verdana" w:hAnsi="Verdana"/>
          <w:sz w:val="22"/>
          <w:szCs w:val="22"/>
        </w:rPr>
      </w:pPr>
    </w:p>
    <w:p w14:paraId="35536746" w14:textId="77777777" w:rsidR="00585F0D" w:rsidRPr="00D426EB" w:rsidRDefault="00585F0D" w:rsidP="00585F0D">
      <w:pPr>
        <w:pStyle w:val="Bezodstpw"/>
        <w:spacing w:line="360" w:lineRule="auto"/>
        <w:ind w:left="360"/>
        <w:jc w:val="both"/>
        <w:rPr>
          <w:rFonts w:ascii="Verdana" w:hAnsi="Verdana"/>
          <w:sz w:val="22"/>
          <w:szCs w:val="22"/>
        </w:rPr>
      </w:pPr>
    </w:p>
    <w:p w14:paraId="5BADB4C8" w14:textId="77777777" w:rsidR="00585F0D" w:rsidRPr="00D426EB" w:rsidRDefault="00585F0D" w:rsidP="00585F0D">
      <w:pPr>
        <w:pStyle w:val="Bezodstpw"/>
        <w:spacing w:line="360" w:lineRule="auto"/>
        <w:ind w:left="360"/>
        <w:jc w:val="both"/>
        <w:rPr>
          <w:rFonts w:ascii="Verdana" w:hAnsi="Verdana"/>
          <w:sz w:val="22"/>
          <w:szCs w:val="22"/>
        </w:rPr>
      </w:pPr>
    </w:p>
    <w:p w14:paraId="31FD3A05" w14:textId="6C2B6436" w:rsidR="00585F0D" w:rsidRPr="00D426EB" w:rsidRDefault="00585F0D" w:rsidP="00585F0D">
      <w:pPr>
        <w:pStyle w:val="Bezodstpw"/>
        <w:spacing w:line="360" w:lineRule="auto"/>
        <w:jc w:val="both"/>
        <w:rPr>
          <w:rFonts w:ascii="Verdana" w:hAnsi="Verdana"/>
          <w:sz w:val="22"/>
          <w:szCs w:val="22"/>
        </w:rPr>
      </w:pPr>
      <w:r w:rsidRPr="00D426EB">
        <w:rPr>
          <w:rFonts w:ascii="Verdana" w:hAnsi="Verdana"/>
          <w:sz w:val="22"/>
          <w:szCs w:val="22"/>
        </w:rPr>
        <w:t xml:space="preserve">………………………………………….                             </w:t>
      </w:r>
      <w:r w:rsidR="00D426EB">
        <w:rPr>
          <w:rFonts w:ascii="Verdana" w:hAnsi="Verdana"/>
          <w:sz w:val="22"/>
          <w:szCs w:val="22"/>
        </w:rPr>
        <w:t xml:space="preserve">                           </w:t>
      </w:r>
      <w:r w:rsidRPr="00D426EB">
        <w:rPr>
          <w:rFonts w:ascii="Verdana" w:hAnsi="Verdana"/>
          <w:sz w:val="22"/>
          <w:szCs w:val="22"/>
        </w:rPr>
        <w:t xml:space="preserve"> ………………………………….</w:t>
      </w:r>
    </w:p>
    <w:p w14:paraId="5AA791BB" w14:textId="77777777" w:rsidR="00585F0D" w:rsidRPr="00D426EB" w:rsidRDefault="00585F0D" w:rsidP="00585F0D">
      <w:pPr>
        <w:pStyle w:val="Bezodstpw"/>
        <w:tabs>
          <w:tab w:val="left" w:pos="6646"/>
        </w:tabs>
        <w:spacing w:line="360" w:lineRule="auto"/>
        <w:jc w:val="both"/>
        <w:rPr>
          <w:rFonts w:ascii="Verdana" w:hAnsi="Verdana"/>
          <w:sz w:val="22"/>
          <w:szCs w:val="22"/>
        </w:rPr>
      </w:pPr>
      <w:r w:rsidRPr="00D426EB">
        <w:rPr>
          <w:rFonts w:ascii="Verdana" w:hAnsi="Verdana"/>
          <w:sz w:val="22"/>
          <w:szCs w:val="22"/>
        </w:rPr>
        <w:t xml:space="preserve"> </w:t>
      </w:r>
      <w:r w:rsidRPr="00D426EB">
        <w:rPr>
          <w:rFonts w:ascii="Verdana" w:hAnsi="Verdana"/>
          <w:sz w:val="22"/>
          <w:szCs w:val="22"/>
          <w:vertAlign w:val="superscript"/>
        </w:rPr>
        <w:t xml:space="preserve">/data i podpis przedkładającego raport miesięczny/                                                                     /data i podpis zatwierdzającego raport/                  </w:t>
      </w:r>
    </w:p>
    <w:p w14:paraId="698E8A73" w14:textId="77777777" w:rsidR="00585F0D" w:rsidRPr="00D426EB" w:rsidRDefault="00585F0D" w:rsidP="00585F0D">
      <w:pPr>
        <w:jc w:val="center"/>
        <w:rPr>
          <w:rFonts w:ascii="Verdana" w:hAnsi="Verdana"/>
          <w:b/>
        </w:rPr>
      </w:pPr>
    </w:p>
    <w:p w14:paraId="1C623D9D" w14:textId="77777777" w:rsidR="00585F0D" w:rsidRPr="00D426EB" w:rsidRDefault="00585F0D" w:rsidP="00585F0D">
      <w:pPr>
        <w:jc w:val="center"/>
        <w:rPr>
          <w:rFonts w:ascii="Verdana" w:hAnsi="Verdana"/>
          <w:b/>
          <w:color w:val="FF0000"/>
        </w:rPr>
      </w:pPr>
    </w:p>
    <w:p w14:paraId="7FE26FB8" w14:textId="77777777" w:rsidR="00585F0D" w:rsidRPr="00D426EB" w:rsidRDefault="00585F0D" w:rsidP="00585F0D">
      <w:pPr>
        <w:jc w:val="center"/>
        <w:rPr>
          <w:rFonts w:ascii="Verdana" w:hAnsi="Verdana"/>
          <w:b/>
          <w:color w:val="FF0000"/>
        </w:rPr>
      </w:pPr>
    </w:p>
    <w:p w14:paraId="5AFA7F9B" w14:textId="237907D1" w:rsidR="00155D50" w:rsidRPr="00A00776" w:rsidRDefault="00D426EB" w:rsidP="00A00776">
      <w:pPr>
        <w:jc w:val="right"/>
        <w:rPr>
          <w:rFonts w:ascii="Verdana" w:hAnsi="Verdana"/>
          <w:b/>
          <w:iCs/>
        </w:rPr>
      </w:pPr>
      <w:bookmarkStart w:id="26" w:name="_Hlk90229785"/>
      <w:r>
        <w:rPr>
          <w:rFonts w:ascii="Verdana" w:hAnsi="Verdana"/>
          <w:b/>
          <w:iCs/>
        </w:rPr>
        <w:lastRenderedPageBreak/>
        <w:t>Z</w:t>
      </w:r>
      <w:r w:rsidR="00155D50" w:rsidRPr="00A00776">
        <w:rPr>
          <w:rFonts w:ascii="Verdana" w:hAnsi="Verdana"/>
          <w:b/>
          <w:iCs/>
        </w:rPr>
        <w:t>ałącznik</w:t>
      </w:r>
      <w:r w:rsidR="00A00776" w:rsidRPr="00A00776">
        <w:rPr>
          <w:rFonts w:ascii="Verdana" w:hAnsi="Verdana"/>
          <w:b/>
          <w:iCs/>
        </w:rPr>
        <w:t xml:space="preserve"> </w:t>
      </w:r>
      <w:r w:rsidR="00155D50" w:rsidRPr="00A00776">
        <w:rPr>
          <w:rFonts w:ascii="Verdana" w:hAnsi="Verdana"/>
          <w:b/>
          <w:iCs/>
        </w:rPr>
        <w:t xml:space="preserve">nr </w:t>
      </w:r>
      <w:r w:rsidR="00A00776" w:rsidRPr="00A00776">
        <w:rPr>
          <w:rFonts w:ascii="Verdana" w:hAnsi="Verdana"/>
          <w:b/>
          <w:iCs/>
        </w:rPr>
        <w:t>5 do Umowy</w:t>
      </w:r>
    </w:p>
    <w:p w14:paraId="471960B6" w14:textId="77777777" w:rsidR="00155D50" w:rsidRPr="00424A1C" w:rsidRDefault="00155D50" w:rsidP="00155D50">
      <w:pPr>
        <w:widowControl w:val="0"/>
        <w:tabs>
          <w:tab w:val="right" w:pos="2438"/>
          <w:tab w:val="right" w:leader="dot" w:pos="5678"/>
          <w:tab w:val="right" w:leader="dot" w:pos="6218"/>
        </w:tabs>
        <w:spacing w:line="360" w:lineRule="auto"/>
        <w:jc w:val="both"/>
        <w:rPr>
          <w:rFonts w:ascii="Verdana" w:hAnsi="Verdana"/>
          <w:b/>
          <w:color w:val="000000"/>
        </w:rPr>
      </w:pPr>
      <w:bookmarkStart w:id="27" w:name="_Hlk90229807"/>
      <w:bookmarkEnd w:id="26"/>
      <w:r w:rsidRPr="00424A1C">
        <w:rPr>
          <w:rFonts w:ascii="Verdana" w:hAnsi="Verdana"/>
          <w:b/>
          <w:color w:val="000000"/>
        </w:rPr>
        <w:t>Miesięczna tabela rozliczeniowa (załącznik do faktury)</w:t>
      </w:r>
      <w:bookmarkEnd w:id="27"/>
      <w:r w:rsidRPr="00424A1C">
        <w:rPr>
          <w:rFonts w:ascii="Verdana" w:hAnsi="Verdana"/>
          <w:b/>
          <w:color w:val="000000"/>
        </w:rPr>
        <w:t>:</w:t>
      </w:r>
    </w:p>
    <w:tbl>
      <w:tblPr>
        <w:tblW w:w="9377" w:type="dxa"/>
        <w:tblCellSpacing w:w="0" w:type="dxa"/>
        <w:tblCellMar>
          <w:top w:w="12" w:type="dxa"/>
          <w:left w:w="12" w:type="dxa"/>
          <w:bottom w:w="12" w:type="dxa"/>
          <w:right w:w="12" w:type="dxa"/>
        </w:tblCellMar>
        <w:tblLook w:val="04A0" w:firstRow="1" w:lastRow="0" w:firstColumn="1" w:lastColumn="0" w:noHBand="0" w:noVBand="1"/>
      </w:tblPr>
      <w:tblGrid>
        <w:gridCol w:w="367"/>
        <w:gridCol w:w="1781"/>
        <w:gridCol w:w="3827"/>
        <w:gridCol w:w="992"/>
        <w:gridCol w:w="1134"/>
        <w:gridCol w:w="1276"/>
      </w:tblGrid>
      <w:tr w:rsidR="00155D50" w:rsidRPr="00424A1C" w14:paraId="47FD52A1" w14:textId="77777777" w:rsidTr="00155D50">
        <w:trPr>
          <w:tblCellSpacing w:w="0" w:type="dxa"/>
        </w:trPr>
        <w:tc>
          <w:tcPr>
            <w:tcW w:w="367"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33A00C65" w14:textId="77777777" w:rsidR="00155D50" w:rsidRPr="00424A1C" w:rsidRDefault="00155D50">
            <w:pPr>
              <w:spacing w:before="100" w:beforeAutospacing="1"/>
              <w:jc w:val="center"/>
              <w:rPr>
                <w:rFonts w:ascii="Verdana" w:hAnsi="Verdana"/>
              </w:rPr>
            </w:pPr>
            <w:r w:rsidRPr="00424A1C">
              <w:rPr>
                <w:rFonts w:ascii="Verdana" w:hAnsi="Verdana"/>
              </w:rPr>
              <w:t>L.p</w:t>
            </w:r>
          </w:p>
        </w:tc>
        <w:tc>
          <w:tcPr>
            <w:tcW w:w="1781"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vAlign w:val="center"/>
            <w:hideMark/>
          </w:tcPr>
          <w:p w14:paraId="1E085636" w14:textId="77777777" w:rsidR="00155D50" w:rsidRPr="00424A1C" w:rsidRDefault="00155D50">
            <w:pPr>
              <w:spacing w:before="100" w:beforeAutospacing="1"/>
              <w:jc w:val="center"/>
              <w:rPr>
                <w:rFonts w:ascii="Verdana" w:hAnsi="Verdana"/>
              </w:rPr>
            </w:pPr>
            <w:r w:rsidRPr="00424A1C">
              <w:rPr>
                <w:rFonts w:ascii="Verdana" w:hAnsi="Verdana"/>
              </w:rPr>
              <w:t>Kod odpadu</w:t>
            </w:r>
          </w:p>
        </w:tc>
        <w:tc>
          <w:tcPr>
            <w:tcW w:w="3827"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vAlign w:val="center"/>
            <w:hideMark/>
          </w:tcPr>
          <w:p w14:paraId="40E00F16" w14:textId="77777777" w:rsidR="00155D50" w:rsidRPr="00424A1C" w:rsidRDefault="00155D50">
            <w:pPr>
              <w:spacing w:before="100" w:beforeAutospacing="1"/>
              <w:jc w:val="center"/>
              <w:rPr>
                <w:rFonts w:ascii="Verdana" w:hAnsi="Verdana"/>
                <w:b/>
              </w:rPr>
            </w:pPr>
            <w:r w:rsidRPr="00424A1C">
              <w:rPr>
                <w:rFonts w:ascii="Verdana" w:hAnsi="Verdana"/>
                <w:b/>
              </w:rPr>
              <w:t>Rodzaj odpadu</w:t>
            </w:r>
          </w:p>
        </w:tc>
        <w:tc>
          <w:tcPr>
            <w:tcW w:w="992"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vAlign w:val="center"/>
            <w:hideMark/>
          </w:tcPr>
          <w:p w14:paraId="6EAFA50B" w14:textId="77777777" w:rsidR="00155D50" w:rsidRPr="00424A1C" w:rsidRDefault="00155D50">
            <w:pPr>
              <w:spacing w:before="100" w:beforeAutospacing="1"/>
              <w:jc w:val="center"/>
              <w:rPr>
                <w:rFonts w:ascii="Verdana" w:hAnsi="Verdana"/>
              </w:rPr>
            </w:pPr>
            <w:r w:rsidRPr="00424A1C">
              <w:rPr>
                <w:rFonts w:ascii="Verdana" w:hAnsi="Verdana"/>
              </w:rPr>
              <w:t>Ilość w Mg</w:t>
            </w:r>
          </w:p>
        </w:tc>
        <w:tc>
          <w:tcPr>
            <w:tcW w:w="1134"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vAlign w:val="center"/>
            <w:hideMark/>
          </w:tcPr>
          <w:p w14:paraId="635B7FF8" w14:textId="77777777" w:rsidR="00155D50" w:rsidRPr="00424A1C" w:rsidRDefault="00155D50">
            <w:pPr>
              <w:spacing w:before="100" w:beforeAutospacing="1"/>
              <w:jc w:val="center"/>
              <w:rPr>
                <w:rFonts w:ascii="Verdana" w:hAnsi="Verdana"/>
              </w:rPr>
            </w:pPr>
            <w:r w:rsidRPr="00424A1C">
              <w:rPr>
                <w:rFonts w:ascii="Verdana" w:hAnsi="Verdana"/>
              </w:rPr>
              <w:t>Cena netto za 1 Mg</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57" w:type="dxa"/>
              <w:left w:w="11" w:type="dxa"/>
              <w:bottom w:w="57" w:type="dxa"/>
              <w:right w:w="57" w:type="dxa"/>
            </w:tcMar>
            <w:vAlign w:val="center"/>
            <w:hideMark/>
          </w:tcPr>
          <w:p w14:paraId="4849395D" w14:textId="77777777" w:rsidR="00155D50" w:rsidRPr="00424A1C" w:rsidRDefault="00155D50">
            <w:pPr>
              <w:jc w:val="center"/>
              <w:rPr>
                <w:rFonts w:ascii="Verdana" w:hAnsi="Verdana"/>
              </w:rPr>
            </w:pPr>
            <w:r w:rsidRPr="00424A1C">
              <w:rPr>
                <w:rFonts w:ascii="Verdana" w:hAnsi="Verdana"/>
              </w:rPr>
              <w:t>Wartość netto</w:t>
            </w:r>
          </w:p>
          <w:p w14:paraId="3C2A90AF" w14:textId="77777777" w:rsidR="00155D50" w:rsidRPr="00424A1C" w:rsidRDefault="00155D50">
            <w:pPr>
              <w:jc w:val="center"/>
              <w:rPr>
                <w:rFonts w:ascii="Verdana" w:hAnsi="Verdana"/>
              </w:rPr>
            </w:pPr>
            <w:r w:rsidRPr="00424A1C">
              <w:rPr>
                <w:rFonts w:ascii="Verdana" w:hAnsi="Verdana"/>
              </w:rPr>
              <w:t>(4x5)</w:t>
            </w:r>
          </w:p>
        </w:tc>
      </w:tr>
      <w:tr w:rsidR="00155D50" w:rsidRPr="00424A1C" w14:paraId="74AFBC53" w14:textId="77777777" w:rsidTr="00155D50">
        <w:trPr>
          <w:trHeight w:val="289"/>
          <w:tblCellSpacing w:w="0" w:type="dxa"/>
        </w:trPr>
        <w:tc>
          <w:tcPr>
            <w:tcW w:w="367" w:type="dxa"/>
            <w:tcBorders>
              <w:top w:val="single" w:sz="4" w:space="0" w:color="000001"/>
              <w:left w:val="single" w:sz="4" w:space="0" w:color="000001"/>
              <w:bottom w:val="single" w:sz="4" w:space="0" w:color="000001"/>
              <w:right w:val="nil"/>
            </w:tcBorders>
            <w:shd w:val="clear" w:color="auto" w:fill="DBE5F1"/>
            <w:tcMar>
              <w:top w:w="57" w:type="dxa"/>
              <w:left w:w="11" w:type="dxa"/>
              <w:bottom w:w="57" w:type="dxa"/>
              <w:right w:w="0" w:type="dxa"/>
            </w:tcMar>
            <w:hideMark/>
          </w:tcPr>
          <w:p w14:paraId="5C57C826" w14:textId="77777777" w:rsidR="00155D50" w:rsidRPr="00424A1C" w:rsidRDefault="00155D50">
            <w:pPr>
              <w:spacing w:before="100" w:beforeAutospacing="1" w:line="288" w:lineRule="auto"/>
              <w:jc w:val="center"/>
              <w:rPr>
                <w:rFonts w:ascii="Verdana" w:hAnsi="Verdana"/>
              </w:rPr>
            </w:pPr>
            <w:r w:rsidRPr="00424A1C">
              <w:rPr>
                <w:rFonts w:ascii="Verdana" w:hAnsi="Verdana"/>
              </w:rPr>
              <w:t>1</w:t>
            </w:r>
          </w:p>
        </w:tc>
        <w:tc>
          <w:tcPr>
            <w:tcW w:w="1781" w:type="dxa"/>
            <w:tcBorders>
              <w:top w:val="single" w:sz="4" w:space="0" w:color="000001"/>
              <w:left w:val="single" w:sz="4" w:space="0" w:color="000001"/>
              <w:bottom w:val="single" w:sz="4" w:space="0" w:color="000001"/>
              <w:right w:val="nil"/>
            </w:tcBorders>
            <w:shd w:val="clear" w:color="auto" w:fill="DBE5F1"/>
            <w:tcMar>
              <w:top w:w="57" w:type="dxa"/>
              <w:left w:w="11" w:type="dxa"/>
              <w:bottom w:w="57" w:type="dxa"/>
              <w:right w:w="0" w:type="dxa"/>
            </w:tcMar>
            <w:hideMark/>
          </w:tcPr>
          <w:p w14:paraId="2EA63598" w14:textId="77777777" w:rsidR="00155D50" w:rsidRPr="00424A1C" w:rsidRDefault="00155D50">
            <w:pPr>
              <w:spacing w:before="100" w:beforeAutospacing="1" w:line="288" w:lineRule="auto"/>
              <w:jc w:val="center"/>
              <w:rPr>
                <w:rFonts w:ascii="Verdana" w:hAnsi="Verdana"/>
              </w:rPr>
            </w:pPr>
            <w:r w:rsidRPr="00424A1C">
              <w:rPr>
                <w:rFonts w:ascii="Verdana" w:hAnsi="Verdana"/>
              </w:rPr>
              <w:t>2</w:t>
            </w:r>
          </w:p>
        </w:tc>
        <w:tc>
          <w:tcPr>
            <w:tcW w:w="3827" w:type="dxa"/>
            <w:tcBorders>
              <w:top w:val="single" w:sz="4" w:space="0" w:color="000001"/>
              <w:left w:val="single" w:sz="4" w:space="0" w:color="000001"/>
              <w:bottom w:val="single" w:sz="4" w:space="0" w:color="000001"/>
              <w:right w:val="nil"/>
            </w:tcBorders>
            <w:shd w:val="clear" w:color="auto" w:fill="DBE5F1"/>
            <w:tcMar>
              <w:top w:w="57" w:type="dxa"/>
              <w:left w:w="11" w:type="dxa"/>
              <w:bottom w:w="57" w:type="dxa"/>
              <w:right w:w="0" w:type="dxa"/>
            </w:tcMar>
            <w:hideMark/>
          </w:tcPr>
          <w:p w14:paraId="3962CF40" w14:textId="77777777" w:rsidR="00155D50" w:rsidRPr="00424A1C" w:rsidRDefault="00155D50">
            <w:pPr>
              <w:spacing w:before="100" w:beforeAutospacing="1" w:line="288" w:lineRule="auto"/>
              <w:jc w:val="center"/>
              <w:rPr>
                <w:rFonts w:ascii="Verdana" w:hAnsi="Verdana"/>
              </w:rPr>
            </w:pPr>
            <w:r w:rsidRPr="00424A1C">
              <w:rPr>
                <w:rFonts w:ascii="Verdana" w:hAnsi="Verdana"/>
              </w:rPr>
              <w:t>3</w:t>
            </w:r>
          </w:p>
        </w:tc>
        <w:tc>
          <w:tcPr>
            <w:tcW w:w="992" w:type="dxa"/>
            <w:tcBorders>
              <w:top w:val="single" w:sz="4" w:space="0" w:color="000001"/>
              <w:left w:val="single" w:sz="4" w:space="0" w:color="000001"/>
              <w:bottom w:val="single" w:sz="4" w:space="0" w:color="000001"/>
              <w:right w:val="nil"/>
            </w:tcBorders>
            <w:shd w:val="clear" w:color="auto" w:fill="DBE5F1"/>
            <w:tcMar>
              <w:top w:w="57" w:type="dxa"/>
              <w:left w:w="11" w:type="dxa"/>
              <w:bottom w:w="57" w:type="dxa"/>
              <w:right w:w="0" w:type="dxa"/>
            </w:tcMar>
            <w:hideMark/>
          </w:tcPr>
          <w:p w14:paraId="1EB5AB96" w14:textId="77777777" w:rsidR="00155D50" w:rsidRPr="00424A1C" w:rsidRDefault="00155D50">
            <w:pPr>
              <w:spacing w:before="100" w:beforeAutospacing="1" w:line="288" w:lineRule="auto"/>
              <w:jc w:val="center"/>
              <w:rPr>
                <w:rFonts w:ascii="Verdana" w:hAnsi="Verdana"/>
              </w:rPr>
            </w:pPr>
            <w:r w:rsidRPr="00424A1C">
              <w:rPr>
                <w:rFonts w:ascii="Verdana" w:hAnsi="Verdana"/>
              </w:rPr>
              <w:t>4</w:t>
            </w:r>
          </w:p>
        </w:tc>
        <w:tc>
          <w:tcPr>
            <w:tcW w:w="1134" w:type="dxa"/>
            <w:tcBorders>
              <w:top w:val="single" w:sz="4" w:space="0" w:color="000001"/>
              <w:left w:val="single" w:sz="4" w:space="0" w:color="000001"/>
              <w:bottom w:val="single" w:sz="4" w:space="0" w:color="000001"/>
              <w:right w:val="nil"/>
            </w:tcBorders>
            <w:shd w:val="clear" w:color="auto" w:fill="DBE5F1"/>
            <w:tcMar>
              <w:top w:w="57" w:type="dxa"/>
              <w:left w:w="11" w:type="dxa"/>
              <w:bottom w:w="57" w:type="dxa"/>
              <w:right w:w="0" w:type="dxa"/>
            </w:tcMar>
            <w:hideMark/>
          </w:tcPr>
          <w:p w14:paraId="3A844B18" w14:textId="77777777" w:rsidR="00155D50" w:rsidRPr="00424A1C" w:rsidRDefault="00155D50">
            <w:pPr>
              <w:spacing w:before="100" w:beforeAutospacing="1" w:line="288" w:lineRule="auto"/>
              <w:jc w:val="center"/>
              <w:rPr>
                <w:rFonts w:ascii="Verdana" w:hAnsi="Verdana"/>
              </w:rPr>
            </w:pPr>
            <w:r w:rsidRPr="00424A1C">
              <w:rPr>
                <w:rFonts w:ascii="Verdana" w:hAnsi="Verdana"/>
              </w:rPr>
              <w:t>5</w:t>
            </w:r>
          </w:p>
        </w:tc>
        <w:tc>
          <w:tcPr>
            <w:tcW w:w="1276" w:type="dxa"/>
            <w:tcBorders>
              <w:top w:val="single" w:sz="4" w:space="0" w:color="000001"/>
              <w:left w:val="single" w:sz="4" w:space="0" w:color="000001"/>
              <w:bottom w:val="single" w:sz="4" w:space="0" w:color="000001"/>
              <w:right w:val="single" w:sz="4" w:space="0" w:color="000001"/>
            </w:tcBorders>
            <w:shd w:val="clear" w:color="auto" w:fill="DBE5F1"/>
            <w:tcMar>
              <w:top w:w="57" w:type="dxa"/>
              <w:left w:w="11" w:type="dxa"/>
              <w:bottom w:w="57" w:type="dxa"/>
              <w:right w:w="57" w:type="dxa"/>
            </w:tcMar>
            <w:hideMark/>
          </w:tcPr>
          <w:p w14:paraId="0041BB01" w14:textId="77777777" w:rsidR="00155D50" w:rsidRPr="00424A1C" w:rsidRDefault="00155D50">
            <w:pPr>
              <w:spacing w:before="100" w:beforeAutospacing="1" w:line="288" w:lineRule="auto"/>
              <w:jc w:val="center"/>
              <w:rPr>
                <w:rFonts w:ascii="Verdana" w:hAnsi="Verdana"/>
              </w:rPr>
            </w:pPr>
            <w:r w:rsidRPr="00424A1C">
              <w:rPr>
                <w:rFonts w:ascii="Verdana" w:hAnsi="Verdana"/>
              </w:rPr>
              <w:t>6</w:t>
            </w:r>
          </w:p>
        </w:tc>
      </w:tr>
      <w:tr w:rsidR="00155D50" w:rsidRPr="00424A1C" w14:paraId="11FB0CB9" w14:textId="77777777" w:rsidTr="00155D50">
        <w:trPr>
          <w:tblCellSpacing w:w="0" w:type="dxa"/>
        </w:trPr>
        <w:tc>
          <w:tcPr>
            <w:tcW w:w="367"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14D8A761" w14:textId="77777777" w:rsidR="00155D50" w:rsidRPr="00424A1C" w:rsidRDefault="00155D50">
            <w:pPr>
              <w:spacing w:before="100" w:beforeAutospacing="1" w:line="288" w:lineRule="auto"/>
              <w:jc w:val="center"/>
              <w:rPr>
                <w:rFonts w:ascii="Verdana" w:hAnsi="Verdana"/>
              </w:rPr>
            </w:pPr>
            <w:r w:rsidRPr="00424A1C">
              <w:rPr>
                <w:rFonts w:ascii="Verdana" w:hAnsi="Verdana"/>
              </w:rPr>
              <w:t>1</w:t>
            </w:r>
          </w:p>
        </w:tc>
        <w:tc>
          <w:tcPr>
            <w:tcW w:w="1781"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5699F367" w14:textId="77777777" w:rsidR="00155D50" w:rsidRPr="00424A1C" w:rsidRDefault="00155D50">
            <w:pPr>
              <w:spacing w:before="100" w:beforeAutospacing="1"/>
              <w:rPr>
                <w:rFonts w:ascii="Verdana" w:hAnsi="Verdana"/>
              </w:rPr>
            </w:pPr>
            <w:r w:rsidRPr="00424A1C">
              <w:rPr>
                <w:rFonts w:ascii="Verdana" w:hAnsi="Verdana"/>
              </w:rPr>
              <w:t>15 01 01, 20 03 01</w:t>
            </w:r>
          </w:p>
        </w:tc>
        <w:tc>
          <w:tcPr>
            <w:tcW w:w="3827"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6B1B94FA" w14:textId="77777777" w:rsidR="00155D50" w:rsidRPr="00424A1C" w:rsidRDefault="00155D50">
            <w:pPr>
              <w:spacing w:before="100" w:beforeAutospacing="1" w:line="288" w:lineRule="auto"/>
              <w:rPr>
                <w:rFonts w:ascii="Verdana" w:hAnsi="Verdana"/>
              </w:rPr>
            </w:pPr>
            <w:r w:rsidRPr="00424A1C">
              <w:rPr>
                <w:rFonts w:ascii="Verdana" w:hAnsi="Verdana"/>
              </w:rPr>
              <w:t>Papier i tektura i opakowania z papieru i tektury</w:t>
            </w:r>
          </w:p>
        </w:tc>
        <w:tc>
          <w:tcPr>
            <w:tcW w:w="992"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vAlign w:val="center"/>
          </w:tcPr>
          <w:p w14:paraId="1C2F1D81" w14:textId="77777777" w:rsidR="00155D50" w:rsidRPr="00424A1C" w:rsidRDefault="00155D50">
            <w:pPr>
              <w:spacing w:before="100" w:beforeAutospacing="1" w:line="288" w:lineRule="auto"/>
              <w:jc w:val="center"/>
              <w:rPr>
                <w:rFonts w:ascii="Verdana" w:hAnsi="Verdana"/>
              </w:rPr>
            </w:pPr>
          </w:p>
        </w:tc>
        <w:tc>
          <w:tcPr>
            <w:tcW w:w="1134"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568B99E1" w14:textId="77777777" w:rsidR="00155D50" w:rsidRPr="00424A1C" w:rsidRDefault="00155D50">
            <w:pPr>
              <w:rPr>
                <w:rFonts w:ascii="Verdana" w:hAnsi="Verdan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57" w:type="dxa"/>
              <w:left w:w="11" w:type="dxa"/>
              <w:bottom w:w="57" w:type="dxa"/>
              <w:right w:w="57" w:type="dxa"/>
            </w:tcMar>
            <w:hideMark/>
          </w:tcPr>
          <w:p w14:paraId="449B3989" w14:textId="77777777" w:rsidR="00155D50" w:rsidRPr="00424A1C" w:rsidRDefault="00155D50">
            <w:pPr>
              <w:rPr>
                <w:rFonts w:ascii="Verdana" w:hAnsi="Verdana"/>
              </w:rPr>
            </w:pPr>
          </w:p>
        </w:tc>
      </w:tr>
      <w:tr w:rsidR="00155D50" w:rsidRPr="00424A1C" w14:paraId="656E025A" w14:textId="77777777" w:rsidTr="00155D50">
        <w:trPr>
          <w:tblCellSpacing w:w="0" w:type="dxa"/>
        </w:trPr>
        <w:tc>
          <w:tcPr>
            <w:tcW w:w="36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6723C16A" w14:textId="77777777" w:rsidR="00155D50" w:rsidRPr="00424A1C" w:rsidRDefault="00155D50">
            <w:pPr>
              <w:spacing w:before="100" w:beforeAutospacing="1" w:line="288" w:lineRule="auto"/>
              <w:jc w:val="center"/>
              <w:rPr>
                <w:rFonts w:ascii="Verdana" w:hAnsi="Verdana"/>
              </w:rPr>
            </w:pPr>
            <w:r w:rsidRPr="00424A1C">
              <w:rPr>
                <w:rFonts w:ascii="Verdana" w:hAnsi="Verdana"/>
              </w:rPr>
              <w:t>2</w:t>
            </w:r>
          </w:p>
        </w:tc>
        <w:tc>
          <w:tcPr>
            <w:tcW w:w="1781"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61BFDFCA" w14:textId="77777777" w:rsidR="00155D50" w:rsidRPr="00424A1C" w:rsidRDefault="00155D50">
            <w:pPr>
              <w:spacing w:before="100" w:beforeAutospacing="1"/>
              <w:rPr>
                <w:rFonts w:ascii="Verdana" w:hAnsi="Verdana"/>
                <w:color w:val="00000A"/>
              </w:rPr>
            </w:pPr>
            <w:r w:rsidRPr="00424A1C">
              <w:rPr>
                <w:rFonts w:ascii="Verdana" w:hAnsi="Verdana"/>
                <w:color w:val="00000A"/>
              </w:rPr>
              <w:t>15 01 02,  20 01 39,   15 01 04,  20 01 40, 15 01 05,  15 01 06</w:t>
            </w:r>
          </w:p>
        </w:tc>
        <w:tc>
          <w:tcPr>
            <w:tcW w:w="382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18F931E2" w14:textId="77777777" w:rsidR="00155D50" w:rsidRPr="00424A1C" w:rsidRDefault="00155D50">
            <w:pPr>
              <w:spacing w:before="100" w:beforeAutospacing="1"/>
              <w:rPr>
                <w:rFonts w:ascii="Verdana" w:hAnsi="Verdana"/>
              </w:rPr>
            </w:pPr>
            <w:r w:rsidRPr="00424A1C">
              <w:rPr>
                <w:rFonts w:ascii="Verdana" w:hAnsi="Verdana"/>
              </w:rPr>
              <w:t>Tworzywa sztuczne i opakowania z tworzyw sztucznych, metale i opakowania wielowarstwowe</w:t>
            </w:r>
          </w:p>
        </w:tc>
        <w:tc>
          <w:tcPr>
            <w:tcW w:w="992"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vAlign w:val="center"/>
          </w:tcPr>
          <w:p w14:paraId="2AFB7B5A" w14:textId="77777777" w:rsidR="00155D50" w:rsidRPr="00424A1C" w:rsidRDefault="00155D50">
            <w:pPr>
              <w:spacing w:before="100" w:beforeAutospacing="1" w:line="288" w:lineRule="auto"/>
              <w:jc w:val="center"/>
              <w:rPr>
                <w:rFonts w:ascii="Verdana" w:hAnsi="Verdana"/>
              </w:rPr>
            </w:pPr>
          </w:p>
        </w:tc>
        <w:tc>
          <w:tcPr>
            <w:tcW w:w="1134"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0CB7F3C8" w14:textId="77777777" w:rsidR="00155D50" w:rsidRPr="00424A1C" w:rsidRDefault="00155D50">
            <w:pPr>
              <w:rPr>
                <w:rFonts w:ascii="Verdana" w:hAnsi="Verdana"/>
              </w:rPr>
            </w:pPr>
          </w:p>
        </w:tc>
        <w:tc>
          <w:tcPr>
            <w:tcW w:w="1276" w:type="dxa"/>
            <w:tcBorders>
              <w:top w:val="nil"/>
              <w:left w:val="single" w:sz="4" w:space="0" w:color="000001"/>
              <w:bottom w:val="single" w:sz="4" w:space="0" w:color="000001"/>
              <w:right w:val="single" w:sz="4" w:space="0" w:color="000001"/>
            </w:tcBorders>
            <w:shd w:val="clear" w:color="auto" w:fill="FFFFFF"/>
            <w:tcMar>
              <w:top w:w="0" w:type="dxa"/>
              <w:left w:w="11" w:type="dxa"/>
              <w:bottom w:w="57" w:type="dxa"/>
              <w:right w:w="57" w:type="dxa"/>
            </w:tcMar>
            <w:hideMark/>
          </w:tcPr>
          <w:p w14:paraId="080FE918" w14:textId="77777777" w:rsidR="00155D50" w:rsidRPr="00424A1C" w:rsidRDefault="00155D50">
            <w:pPr>
              <w:rPr>
                <w:rFonts w:ascii="Verdana" w:hAnsi="Verdana"/>
              </w:rPr>
            </w:pPr>
          </w:p>
        </w:tc>
      </w:tr>
      <w:tr w:rsidR="00155D50" w:rsidRPr="00424A1C" w14:paraId="596913E6" w14:textId="77777777" w:rsidTr="00155D50">
        <w:trPr>
          <w:tblCellSpacing w:w="0" w:type="dxa"/>
        </w:trPr>
        <w:tc>
          <w:tcPr>
            <w:tcW w:w="36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485D1F38" w14:textId="77777777" w:rsidR="00155D50" w:rsidRPr="00424A1C" w:rsidRDefault="00155D50">
            <w:pPr>
              <w:spacing w:before="100" w:beforeAutospacing="1" w:line="288" w:lineRule="auto"/>
              <w:jc w:val="center"/>
              <w:rPr>
                <w:rFonts w:ascii="Verdana" w:hAnsi="Verdana"/>
              </w:rPr>
            </w:pPr>
            <w:r w:rsidRPr="00424A1C">
              <w:rPr>
                <w:rFonts w:ascii="Verdana" w:hAnsi="Verdana"/>
              </w:rPr>
              <w:t>3</w:t>
            </w:r>
          </w:p>
        </w:tc>
        <w:tc>
          <w:tcPr>
            <w:tcW w:w="1781"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37839018" w14:textId="77777777" w:rsidR="00155D50" w:rsidRPr="00424A1C" w:rsidRDefault="00155D50">
            <w:pPr>
              <w:spacing w:before="100" w:beforeAutospacing="1"/>
              <w:rPr>
                <w:rFonts w:ascii="Verdana" w:hAnsi="Verdana"/>
              </w:rPr>
            </w:pPr>
            <w:r w:rsidRPr="00424A1C">
              <w:rPr>
                <w:rFonts w:ascii="Verdana" w:hAnsi="Verdana"/>
              </w:rPr>
              <w:t>15 01 07, 20 01 02</w:t>
            </w:r>
          </w:p>
        </w:tc>
        <w:tc>
          <w:tcPr>
            <w:tcW w:w="382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4D3BC002" w14:textId="77777777" w:rsidR="00155D50" w:rsidRPr="00424A1C" w:rsidRDefault="00155D50">
            <w:pPr>
              <w:spacing w:before="100" w:beforeAutospacing="1" w:line="288" w:lineRule="auto"/>
              <w:rPr>
                <w:rFonts w:ascii="Verdana" w:hAnsi="Verdana"/>
              </w:rPr>
            </w:pPr>
            <w:r w:rsidRPr="00424A1C">
              <w:rPr>
                <w:rFonts w:ascii="Verdana" w:hAnsi="Verdana"/>
              </w:rPr>
              <w:t>Szkło i opakowania ze szkła</w:t>
            </w:r>
          </w:p>
        </w:tc>
        <w:tc>
          <w:tcPr>
            <w:tcW w:w="992"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vAlign w:val="center"/>
          </w:tcPr>
          <w:p w14:paraId="0841FE06" w14:textId="77777777" w:rsidR="00155D50" w:rsidRPr="00424A1C" w:rsidRDefault="00155D50">
            <w:pPr>
              <w:spacing w:before="100" w:beforeAutospacing="1" w:line="288" w:lineRule="auto"/>
              <w:jc w:val="center"/>
              <w:rPr>
                <w:rFonts w:ascii="Verdana" w:hAnsi="Verdana"/>
              </w:rPr>
            </w:pPr>
          </w:p>
        </w:tc>
        <w:tc>
          <w:tcPr>
            <w:tcW w:w="1134"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66BAD1DE" w14:textId="77777777" w:rsidR="00155D50" w:rsidRPr="00424A1C" w:rsidRDefault="00155D50">
            <w:pPr>
              <w:rPr>
                <w:rFonts w:ascii="Verdana" w:hAnsi="Verdana"/>
              </w:rPr>
            </w:pPr>
          </w:p>
        </w:tc>
        <w:tc>
          <w:tcPr>
            <w:tcW w:w="1276" w:type="dxa"/>
            <w:tcBorders>
              <w:top w:val="nil"/>
              <w:left w:val="single" w:sz="4" w:space="0" w:color="000001"/>
              <w:bottom w:val="single" w:sz="4" w:space="0" w:color="000001"/>
              <w:right w:val="single" w:sz="4" w:space="0" w:color="000001"/>
            </w:tcBorders>
            <w:shd w:val="clear" w:color="auto" w:fill="FFFFFF"/>
            <w:tcMar>
              <w:top w:w="0" w:type="dxa"/>
              <w:left w:w="11" w:type="dxa"/>
              <w:bottom w:w="57" w:type="dxa"/>
              <w:right w:w="57" w:type="dxa"/>
            </w:tcMar>
            <w:hideMark/>
          </w:tcPr>
          <w:p w14:paraId="28121980" w14:textId="77777777" w:rsidR="00155D50" w:rsidRPr="00424A1C" w:rsidRDefault="00155D50">
            <w:pPr>
              <w:rPr>
                <w:rFonts w:ascii="Verdana" w:hAnsi="Verdana"/>
              </w:rPr>
            </w:pPr>
          </w:p>
        </w:tc>
      </w:tr>
      <w:tr w:rsidR="00155D50" w:rsidRPr="00424A1C" w14:paraId="4EFEF2A3" w14:textId="77777777" w:rsidTr="00155D50">
        <w:trPr>
          <w:tblCellSpacing w:w="0" w:type="dxa"/>
        </w:trPr>
        <w:tc>
          <w:tcPr>
            <w:tcW w:w="367"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2F2D3493" w14:textId="77777777" w:rsidR="00155D50" w:rsidRPr="00424A1C" w:rsidRDefault="00155D50">
            <w:pPr>
              <w:spacing w:before="100" w:beforeAutospacing="1" w:line="288" w:lineRule="auto"/>
              <w:jc w:val="center"/>
              <w:rPr>
                <w:rFonts w:ascii="Verdana" w:hAnsi="Verdana"/>
              </w:rPr>
            </w:pPr>
            <w:r w:rsidRPr="00424A1C">
              <w:rPr>
                <w:rFonts w:ascii="Verdana" w:hAnsi="Verdana"/>
              </w:rPr>
              <w:t>4</w:t>
            </w:r>
          </w:p>
        </w:tc>
        <w:tc>
          <w:tcPr>
            <w:tcW w:w="1781"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7446B2F5" w14:textId="77777777" w:rsidR="00155D50" w:rsidRPr="00424A1C" w:rsidRDefault="00155D50">
            <w:pPr>
              <w:spacing w:before="100" w:beforeAutospacing="1"/>
              <w:rPr>
                <w:rFonts w:ascii="Verdana" w:hAnsi="Verdana"/>
              </w:rPr>
            </w:pPr>
            <w:r w:rsidRPr="00424A1C">
              <w:rPr>
                <w:rFonts w:ascii="Verdana" w:hAnsi="Verdana"/>
              </w:rPr>
              <w:t>20 02 01, 20 01 08</w:t>
            </w:r>
          </w:p>
        </w:tc>
        <w:tc>
          <w:tcPr>
            <w:tcW w:w="3827"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574C4CC0" w14:textId="77777777" w:rsidR="00155D50" w:rsidRPr="00424A1C" w:rsidRDefault="00155D50">
            <w:pPr>
              <w:spacing w:before="100" w:beforeAutospacing="1" w:line="288" w:lineRule="auto"/>
              <w:rPr>
                <w:rFonts w:ascii="Verdana" w:hAnsi="Verdana"/>
              </w:rPr>
            </w:pPr>
            <w:r w:rsidRPr="00424A1C">
              <w:rPr>
                <w:rFonts w:ascii="Verdana" w:hAnsi="Verdana"/>
              </w:rPr>
              <w:t>Odpady ulegające biodegradacji</w:t>
            </w:r>
          </w:p>
        </w:tc>
        <w:tc>
          <w:tcPr>
            <w:tcW w:w="992"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vAlign w:val="center"/>
          </w:tcPr>
          <w:p w14:paraId="25294362" w14:textId="77777777" w:rsidR="00155D50" w:rsidRPr="00424A1C" w:rsidRDefault="00155D50">
            <w:pPr>
              <w:spacing w:before="100" w:beforeAutospacing="1" w:line="288" w:lineRule="auto"/>
              <w:jc w:val="center"/>
              <w:rPr>
                <w:rFonts w:ascii="Verdana" w:hAnsi="Verdana"/>
              </w:rPr>
            </w:pPr>
          </w:p>
        </w:tc>
        <w:tc>
          <w:tcPr>
            <w:tcW w:w="1134"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3B0AD414" w14:textId="77777777" w:rsidR="00155D50" w:rsidRPr="00424A1C" w:rsidRDefault="00155D50">
            <w:pPr>
              <w:rPr>
                <w:rFonts w:ascii="Verdana" w:hAnsi="Verdan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57" w:type="dxa"/>
              <w:left w:w="11" w:type="dxa"/>
              <w:bottom w:w="57" w:type="dxa"/>
              <w:right w:w="57" w:type="dxa"/>
            </w:tcMar>
            <w:hideMark/>
          </w:tcPr>
          <w:p w14:paraId="2976D610" w14:textId="77777777" w:rsidR="00155D50" w:rsidRPr="00424A1C" w:rsidRDefault="00155D50">
            <w:pPr>
              <w:rPr>
                <w:rFonts w:ascii="Verdana" w:hAnsi="Verdana"/>
              </w:rPr>
            </w:pPr>
          </w:p>
        </w:tc>
      </w:tr>
      <w:tr w:rsidR="00155D50" w:rsidRPr="00424A1C" w14:paraId="7DA1398E" w14:textId="77777777" w:rsidTr="00155D50">
        <w:trPr>
          <w:tblCellSpacing w:w="0" w:type="dxa"/>
        </w:trPr>
        <w:tc>
          <w:tcPr>
            <w:tcW w:w="367"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25AF345A" w14:textId="77777777" w:rsidR="00155D50" w:rsidRPr="00424A1C" w:rsidRDefault="00155D50">
            <w:pPr>
              <w:spacing w:before="100" w:beforeAutospacing="1" w:line="288" w:lineRule="auto"/>
              <w:jc w:val="center"/>
              <w:rPr>
                <w:rFonts w:ascii="Verdana" w:hAnsi="Verdana"/>
              </w:rPr>
            </w:pPr>
            <w:r w:rsidRPr="00424A1C">
              <w:rPr>
                <w:rFonts w:ascii="Verdana" w:hAnsi="Verdana"/>
              </w:rPr>
              <w:t>5</w:t>
            </w:r>
          </w:p>
        </w:tc>
        <w:tc>
          <w:tcPr>
            <w:tcW w:w="1781"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4D783211" w14:textId="77777777" w:rsidR="00155D50" w:rsidRPr="00424A1C" w:rsidRDefault="00155D50">
            <w:pPr>
              <w:spacing w:before="100" w:beforeAutospacing="1"/>
              <w:rPr>
                <w:rFonts w:ascii="Verdana" w:hAnsi="Verdana"/>
              </w:rPr>
            </w:pPr>
            <w:r w:rsidRPr="00424A1C">
              <w:rPr>
                <w:rFonts w:ascii="Verdana" w:hAnsi="Verdana"/>
              </w:rPr>
              <w:t>20 03 01</w:t>
            </w:r>
          </w:p>
        </w:tc>
        <w:tc>
          <w:tcPr>
            <w:tcW w:w="3827"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17259A0F" w14:textId="77777777" w:rsidR="00155D50" w:rsidRPr="00424A1C" w:rsidRDefault="00155D50">
            <w:pPr>
              <w:spacing w:before="100" w:beforeAutospacing="1" w:line="288" w:lineRule="auto"/>
              <w:rPr>
                <w:rFonts w:ascii="Verdana" w:hAnsi="Verdana"/>
              </w:rPr>
            </w:pPr>
            <w:r w:rsidRPr="00424A1C">
              <w:rPr>
                <w:rFonts w:ascii="Verdana" w:hAnsi="Verdana"/>
              </w:rPr>
              <w:t>Niesegregowane odpady komunalne</w:t>
            </w:r>
          </w:p>
        </w:tc>
        <w:tc>
          <w:tcPr>
            <w:tcW w:w="992"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vAlign w:val="center"/>
          </w:tcPr>
          <w:p w14:paraId="1893E9CC" w14:textId="77777777" w:rsidR="00155D50" w:rsidRPr="00424A1C" w:rsidRDefault="00155D50">
            <w:pPr>
              <w:spacing w:before="100" w:beforeAutospacing="1" w:line="288" w:lineRule="auto"/>
              <w:jc w:val="center"/>
              <w:rPr>
                <w:rFonts w:ascii="Verdana" w:hAnsi="Verdana"/>
              </w:rPr>
            </w:pPr>
          </w:p>
        </w:tc>
        <w:tc>
          <w:tcPr>
            <w:tcW w:w="1134"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7D7D015C" w14:textId="77777777" w:rsidR="00155D50" w:rsidRPr="00424A1C" w:rsidRDefault="00155D50">
            <w:pPr>
              <w:rPr>
                <w:rFonts w:ascii="Verdana" w:hAnsi="Verdan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57" w:type="dxa"/>
              <w:left w:w="11" w:type="dxa"/>
              <w:bottom w:w="57" w:type="dxa"/>
              <w:right w:w="57" w:type="dxa"/>
            </w:tcMar>
            <w:hideMark/>
          </w:tcPr>
          <w:p w14:paraId="3FAA26D9" w14:textId="77777777" w:rsidR="00155D50" w:rsidRPr="00424A1C" w:rsidRDefault="00155D50">
            <w:pPr>
              <w:rPr>
                <w:rFonts w:ascii="Verdana" w:hAnsi="Verdana"/>
              </w:rPr>
            </w:pPr>
          </w:p>
        </w:tc>
      </w:tr>
      <w:tr w:rsidR="00155D50" w:rsidRPr="00424A1C" w14:paraId="4646A01A" w14:textId="77777777" w:rsidTr="00155D50">
        <w:trPr>
          <w:trHeight w:val="522"/>
          <w:tblCellSpacing w:w="0" w:type="dxa"/>
        </w:trPr>
        <w:tc>
          <w:tcPr>
            <w:tcW w:w="367"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2D29FDEA" w14:textId="77777777" w:rsidR="00155D50" w:rsidRPr="00424A1C" w:rsidRDefault="00155D50">
            <w:pPr>
              <w:spacing w:before="100" w:beforeAutospacing="1" w:line="288" w:lineRule="auto"/>
              <w:jc w:val="center"/>
              <w:rPr>
                <w:rFonts w:ascii="Verdana" w:hAnsi="Verdana"/>
              </w:rPr>
            </w:pPr>
            <w:r w:rsidRPr="00424A1C">
              <w:rPr>
                <w:rFonts w:ascii="Verdana" w:hAnsi="Verdana"/>
              </w:rPr>
              <w:t>6</w:t>
            </w:r>
          </w:p>
        </w:tc>
        <w:tc>
          <w:tcPr>
            <w:tcW w:w="1781"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3EFEC144" w14:textId="77777777" w:rsidR="00155D50" w:rsidRPr="00424A1C" w:rsidRDefault="00155D50">
            <w:pPr>
              <w:spacing w:before="100" w:beforeAutospacing="1"/>
              <w:rPr>
                <w:rFonts w:ascii="Verdana" w:hAnsi="Verdana"/>
              </w:rPr>
            </w:pPr>
            <w:r w:rsidRPr="00424A1C">
              <w:rPr>
                <w:rFonts w:ascii="Verdana" w:hAnsi="Verdana"/>
              </w:rPr>
              <w:t>20 01 99</w:t>
            </w:r>
          </w:p>
        </w:tc>
        <w:tc>
          <w:tcPr>
            <w:tcW w:w="3827"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4E491D93" w14:textId="77777777" w:rsidR="00155D50" w:rsidRPr="00424A1C" w:rsidRDefault="00155D50">
            <w:pPr>
              <w:spacing w:before="100" w:beforeAutospacing="1" w:line="288" w:lineRule="auto"/>
              <w:rPr>
                <w:rFonts w:ascii="Verdana" w:hAnsi="Verdana"/>
              </w:rPr>
            </w:pPr>
            <w:r w:rsidRPr="00424A1C">
              <w:rPr>
                <w:rFonts w:ascii="Verdana" w:hAnsi="Verdana"/>
              </w:rPr>
              <w:t>Inne niewymienione frakcje zbierane w sposób selektywny</w:t>
            </w:r>
          </w:p>
        </w:tc>
        <w:tc>
          <w:tcPr>
            <w:tcW w:w="992"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vAlign w:val="center"/>
          </w:tcPr>
          <w:p w14:paraId="6600825E" w14:textId="77777777" w:rsidR="00155D50" w:rsidRPr="00424A1C" w:rsidRDefault="00155D50">
            <w:pPr>
              <w:spacing w:before="100" w:beforeAutospacing="1" w:line="288" w:lineRule="auto"/>
              <w:jc w:val="center"/>
              <w:rPr>
                <w:rFonts w:ascii="Verdana" w:hAnsi="Verdana"/>
              </w:rPr>
            </w:pPr>
          </w:p>
        </w:tc>
        <w:tc>
          <w:tcPr>
            <w:tcW w:w="1134"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3C96348E" w14:textId="77777777" w:rsidR="00155D50" w:rsidRPr="00424A1C" w:rsidRDefault="00155D50">
            <w:pPr>
              <w:rPr>
                <w:rFonts w:ascii="Verdana" w:hAnsi="Verdan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57" w:type="dxa"/>
              <w:left w:w="11" w:type="dxa"/>
              <w:bottom w:w="57" w:type="dxa"/>
              <w:right w:w="57" w:type="dxa"/>
            </w:tcMar>
            <w:hideMark/>
          </w:tcPr>
          <w:p w14:paraId="696AEE58" w14:textId="77777777" w:rsidR="00155D50" w:rsidRPr="00424A1C" w:rsidRDefault="00155D50">
            <w:pPr>
              <w:rPr>
                <w:rFonts w:ascii="Verdana" w:hAnsi="Verdana"/>
              </w:rPr>
            </w:pPr>
          </w:p>
        </w:tc>
      </w:tr>
      <w:tr w:rsidR="00155D50" w:rsidRPr="00424A1C" w14:paraId="4D0DAC3E" w14:textId="77777777" w:rsidTr="00155D50">
        <w:trPr>
          <w:tblCellSpacing w:w="0" w:type="dxa"/>
        </w:trPr>
        <w:tc>
          <w:tcPr>
            <w:tcW w:w="367"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1E78E222" w14:textId="77777777" w:rsidR="00155D50" w:rsidRPr="00424A1C" w:rsidRDefault="00155D50">
            <w:pPr>
              <w:spacing w:before="100" w:beforeAutospacing="1" w:line="288" w:lineRule="auto"/>
              <w:jc w:val="center"/>
              <w:rPr>
                <w:rFonts w:ascii="Verdana" w:hAnsi="Verdana"/>
              </w:rPr>
            </w:pPr>
            <w:r w:rsidRPr="00424A1C">
              <w:rPr>
                <w:rFonts w:ascii="Verdana" w:hAnsi="Verdana"/>
                <w:color w:val="00000A"/>
              </w:rPr>
              <w:t>7</w:t>
            </w:r>
          </w:p>
        </w:tc>
        <w:tc>
          <w:tcPr>
            <w:tcW w:w="1781"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1E880048" w14:textId="77777777" w:rsidR="00155D50" w:rsidRPr="00424A1C" w:rsidRDefault="00155D50">
            <w:pPr>
              <w:spacing w:before="100" w:beforeAutospacing="1"/>
              <w:rPr>
                <w:rFonts w:ascii="Verdana" w:hAnsi="Verdana"/>
              </w:rPr>
            </w:pPr>
            <w:r w:rsidRPr="00424A1C">
              <w:rPr>
                <w:rFonts w:ascii="Verdana" w:hAnsi="Verdana"/>
              </w:rPr>
              <w:t>15 01 09, 20 01 10, 20 01 11</w:t>
            </w:r>
          </w:p>
        </w:tc>
        <w:tc>
          <w:tcPr>
            <w:tcW w:w="3827"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627F7A09" w14:textId="77777777" w:rsidR="00155D50" w:rsidRPr="00424A1C" w:rsidRDefault="00155D50">
            <w:pPr>
              <w:spacing w:before="100" w:beforeAutospacing="1" w:line="288" w:lineRule="auto"/>
              <w:rPr>
                <w:rFonts w:ascii="Verdana" w:hAnsi="Verdana"/>
              </w:rPr>
            </w:pPr>
            <w:r w:rsidRPr="00424A1C">
              <w:rPr>
                <w:rFonts w:ascii="Verdana" w:hAnsi="Verdana"/>
              </w:rPr>
              <w:t>Tekstylia, opakowania z tekstyliów, odzież</w:t>
            </w:r>
          </w:p>
        </w:tc>
        <w:tc>
          <w:tcPr>
            <w:tcW w:w="992"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vAlign w:val="center"/>
          </w:tcPr>
          <w:p w14:paraId="4F7987BB" w14:textId="77777777" w:rsidR="00155D50" w:rsidRPr="00424A1C" w:rsidRDefault="00155D50">
            <w:pPr>
              <w:spacing w:before="100" w:beforeAutospacing="1" w:line="288" w:lineRule="auto"/>
              <w:jc w:val="center"/>
              <w:rPr>
                <w:rFonts w:ascii="Verdana" w:hAnsi="Verdana"/>
              </w:rPr>
            </w:pPr>
          </w:p>
        </w:tc>
        <w:tc>
          <w:tcPr>
            <w:tcW w:w="1134" w:type="dxa"/>
            <w:tcBorders>
              <w:top w:val="single" w:sz="4" w:space="0" w:color="000001"/>
              <w:left w:val="single" w:sz="4" w:space="0" w:color="000001"/>
              <w:bottom w:val="single" w:sz="4" w:space="0" w:color="000001"/>
              <w:right w:val="nil"/>
            </w:tcBorders>
            <w:shd w:val="clear" w:color="auto" w:fill="FFFFFF"/>
            <w:tcMar>
              <w:top w:w="57" w:type="dxa"/>
              <w:left w:w="11" w:type="dxa"/>
              <w:bottom w:w="57" w:type="dxa"/>
              <w:right w:w="0" w:type="dxa"/>
            </w:tcMar>
            <w:hideMark/>
          </w:tcPr>
          <w:p w14:paraId="0458F052" w14:textId="77777777" w:rsidR="00155D50" w:rsidRPr="00424A1C" w:rsidRDefault="00155D50">
            <w:pPr>
              <w:rPr>
                <w:rFonts w:ascii="Verdana" w:hAnsi="Verdan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57" w:type="dxa"/>
              <w:left w:w="11" w:type="dxa"/>
              <w:bottom w:w="57" w:type="dxa"/>
              <w:right w:w="57" w:type="dxa"/>
            </w:tcMar>
            <w:hideMark/>
          </w:tcPr>
          <w:p w14:paraId="63083608" w14:textId="77777777" w:rsidR="00155D50" w:rsidRPr="00424A1C" w:rsidRDefault="00155D50">
            <w:pPr>
              <w:rPr>
                <w:rFonts w:ascii="Verdana" w:hAnsi="Verdana"/>
              </w:rPr>
            </w:pPr>
          </w:p>
        </w:tc>
      </w:tr>
      <w:tr w:rsidR="00155D50" w:rsidRPr="00424A1C" w14:paraId="25C00C94" w14:textId="77777777" w:rsidTr="00155D50">
        <w:trPr>
          <w:tblCellSpacing w:w="0" w:type="dxa"/>
        </w:trPr>
        <w:tc>
          <w:tcPr>
            <w:tcW w:w="36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2095B079" w14:textId="77777777" w:rsidR="00155D50" w:rsidRPr="00424A1C" w:rsidRDefault="00155D50">
            <w:pPr>
              <w:spacing w:before="100" w:beforeAutospacing="1" w:line="288" w:lineRule="auto"/>
              <w:jc w:val="center"/>
              <w:rPr>
                <w:rFonts w:ascii="Verdana" w:hAnsi="Verdana"/>
              </w:rPr>
            </w:pPr>
            <w:r w:rsidRPr="00424A1C">
              <w:rPr>
                <w:rFonts w:ascii="Verdana" w:hAnsi="Verdana"/>
                <w:color w:val="00000A"/>
              </w:rPr>
              <w:t>8</w:t>
            </w:r>
          </w:p>
        </w:tc>
        <w:tc>
          <w:tcPr>
            <w:tcW w:w="1781"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299FE5A7" w14:textId="77777777" w:rsidR="00155D50" w:rsidRPr="00424A1C" w:rsidRDefault="00155D50">
            <w:pPr>
              <w:spacing w:before="100" w:beforeAutospacing="1"/>
              <w:rPr>
                <w:rFonts w:ascii="Verdana" w:hAnsi="Verdana"/>
              </w:rPr>
            </w:pPr>
            <w:r w:rsidRPr="00424A1C">
              <w:rPr>
                <w:rFonts w:ascii="Verdana" w:hAnsi="Verdana"/>
              </w:rPr>
              <w:t>16 01 03</w:t>
            </w:r>
          </w:p>
        </w:tc>
        <w:tc>
          <w:tcPr>
            <w:tcW w:w="382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763A0D62" w14:textId="77777777" w:rsidR="00155D50" w:rsidRPr="00424A1C" w:rsidRDefault="00155D50">
            <w:pPr>
              <w:spacing w:before="100" w:beforeAutospacing="1" w:line="288" w:lineRule="auto"/>
              <w:rPr>
                <w:rFonts w:ascii="Verdana" w:hAnsi="Verdana"/>
              </w:rPr>
            </w:pPr>
            <w:r w:rsidRPr="00424A1C">
              <w:rPr>
                <w:rFonts w:ascii="Verdana" w:hAnsi="Verdana"/>
              </w:rPr>
              <w:t>Zużyte opony  osobowe (bez rolniczych)</w:t>
            </w:r>
          </w:p>
        </w:tc>
        <w:tc>
          <w:tcPr>
            <w:tcW w:w="992"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vAlign w:val="center"/>
          </w:tcPr>
          <w:p w14:paraId="2C206103" w14:textId="77777777" w:rsidR="00155D50" w:rsidRPr="00424A1C" w:rsidRDefault="00155D50">
            <w:pPr>
              <w:spacing w:before="100" w:beforeAutospacing="1" w:line="288" w:lineRule="auto"/>
              <w:jc w:val="center"/>
              <w:rPr>
                <w:rFonts w:ascii="Verdana" w:hAnsi="Verdana"/>
              </w:rPr>
            </w:pPr>
          </w:p>
        </w:tc>
        <w:tc>
          <w:tcPr>
            <w:tcW w:w="1134"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71368608" w14:textId="77777777" w:rsidR="00155D50" w:rsidRPr="00424A1C" w:rsidRDefault="00155D50">
            <w:pPr>
              <w:rPr>
                <w:rFonts w:ascii="Verdana" w:hAnsi="Verdana"/>
              </w:rPr>
            </w:pPr>
          </w:p>
        </w:tc>
        <w:tc>
          <w:tcPr>
            <w:tcW w:w="1276" w:type="dxa"/>
            <w:tcBorders>
              <w:top w:val="nil"/>
              <w:left w:val="single" w:sz="4" w:space="0" w:color="000001"/>
              <w:bottom w:val="single" w:sz="4" w:space="0" w:color="000001"/>
              <w:right w:val="single" w:sz="4" w:space="0" w:color="000001"/>
            </w:tcBorders>
            <w:shd w:val="clear" w:color="auto" w:fill="FFFFFF"/>
            <w:tcMar>
              <w:top w:w="0" w:type="dxa"/>
              <w:left w:w="11" w:type="dxa"/>
              <w:bottom w:w="57" w:type="dxa"/>
              <w:right w:w="57" w:type="dxa"/>
            </w:tcMar>
            <w:hideMark/>
          </w:tcPr>
          <w:p w14:paraId="53C0C7DB" w14:textId="77777777" w:rsidR="00155D50" w:rsidRPr="00424A1C" w:rsidRDefault="00155D50">
            <w:pPr>
              <w:rPr>
                <w:rFonts w:ascii="Verdana" w:hAnsi="Verdana"/>
              </w:rPr>
            </w:pPr>
          </w:p>
        </w:tc>
      </w:tr>
      <w:tr w:rsidR="00155D50" w:rsidRPr="00424A1C" w14:paraId="02D8CF04" w14:textId="77777777" w:rsidTr="00155D50">
        <w:trPr>
          <w:tblCellSpacing w:w="0" w:type="dxa"/>
        </w:trPr>
        <w:tc>
          <w:tcPr>
            <w:tcW w:w="36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53AF5272" w14:textId="77777777" w:rsidR="00155D50" w:rsidRPr="00424A1C" w:rsidRDefault="00155D50">
            <w:pPr>
              <w:spacing w:before="100" w:beforeAutospacing="1" w:line="288" w:lineRule="auto"/>
              <w:jc w:val="center"/>
              <w:rPr>
                <w:rFonts w:ascii="Verdana" w:hAnsi="Verdana"/>
                <w:color w:val="00000A"/>
              </w:rPr>
            </w:pPr>
            <w:r w:rsidRPr="00424A1C">
              <w:rPr>
                <w:rFonts w:ascii="Verdana" w:hAnsi="Verdana"/>
                <w:color w:val="00000A"/>
              </w:rPr>
              <w:t>9</w:t>
            </w:r>
          </w:p>
        </w:tc>
        <w:tc>
          <w:tcPr>
            <w:tcW w:w="1781"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07FAC09A" w14:textId="77777777" w:rsidR="00155D50" w:rsidRPr="00424A1C" w:rsidRDefault="00155D50">
            <w:pPr>
              <w:spacing w:before="100" w:beforeAutospacing="1"/>
              <w:rPr>
                <w:rFonts w:ascii="Verdana" w:hAnsi="Verdana"/>
                <w:color w:val="00000A"/>
              </w:rPr>
            </w:pPr>
            <w:r w:rsidRPr="00424A1C">
              <w:rPr>
                <w:rFonts w:ascii="Verdana" w:hAnsi="Verdana"/>
                <w:color w:val="000000"/>
              </w:rPr>
              <w:t xml:space="preserve">17 01 01, 17 01 02, 17 01 03, 17 01 07, 17 02 01, 17 02 02, 17 02 03, 17 04 01, 17 04 02, 17 04 05, 17 04 07, 17 04 11, </w:t>
            </w:r>
            <w:r w:rsidRPr="00424A1C">
              <w:rPr>
                <w:rFonts w:ascii="Verdana" w:hAnsi="Verdana"/>
                <w:color w:val="000000"/>
              </w:rPr>
              <w:lastRenderedPageBreak/>
              <w:t>17 06 04, 17 08 02, 17 09 04, ex 20 03 99</w:t>
            </w:r>
          </w:p>
        </w:tc>
        <w:tc>
          <w:tcPr>
            <w:tcW w:w="382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39BB779D" w14:textId="77777777" w:rsidR="00155D50" w:rsidRPr="00424A1C" w:rsidRDefault="00155D50">
            <w:pPr>
              <w:spacing w:before="100" w:beforeAutospacing="1" w:line="288" w:lineRule="auto"/>
              <w:rPr>
                <w:rFonts w:ascii="Verdana" w:hAnsi="Verdana"/>
                <w:color w:val="00000A"/>
              </w:rPr>
            </w:pPr>
            <w:r w:rsidRPr="00424A1C">
              <w:rPr>
                <w:rFonts w:ascii="Verdana" w:hAnsi="Verdana"/>
                <w:color w:val="00000A"/>
              </w:rPr>
              <w:lastRenderedPageBreak/>
              <w:t>Odpady budowlane i rozbiórkowe</w:t>
            </w:r>
          </w:p>
        </w:tc>
        <w:tc>
          <w:tcPr>
            <w:tcW w:w="992"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vAlign w:val="center"/>
          </w:tcPr>
          <w:p w14:paraId="67E88731" w14:textId="77777777" w:rsidR="00155D50" w:rsidRPr="00424A1C" w:rsidRDefault="00155D50">
            <w:pPr>
              <w:spacing w:before="100" w:beforeAutospacing="1" w:line="288" w:lineRule="auto"/>
              <w:jc w:val="center"/>
              <w:rPr>
                <w:rFonts w:ascii="Verdana" w:hAnsi="Verdana"/>
              </w:rPr>
            </w:pPr>
          </w:p>
        </w:tc>
        <w:tc>
          <w:tcPr>
            <w:tcW w:w="1134"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tcPr>
          <w:p w14:paraId="5E9755BD" w14:textId="77777777" w:rsidR="00155D50" w:rsidRPr="00424A1C" w:rsidRDefault="00155D50">
            <w:pPr>
              <w:spacing w:line="276" w:lineRule="auto"/>
              <w:rPr>
                <w:rFonts w:ascii="Verdana" w:eastAsia="Calibri" w:hAnsi="Verdana"/>
              </w:rPr>
            </w:pPr>
          </w:p>
        </w:tc>
        <w:tc>
          <w:tcPr>
            <w:tcW w:w="1276" w:type="dxa"/>
            <w:tcBorders>
              <w:top w:val="nil"/>
              <w:left w:val="single" w:sz="4" w:space="0" w:color="000001"/>
              <w:bottom w:val="single" w:sz="4" w:space="0" w:color="000001"/>
              <w:right w:val="single" w:sz="4" w:space="0" w:color="000001"/>
            </w:tcBorders>
            <w:shd w:val="clear" w:color="auto" w:fill="FFFFFF"/>
            <w:tcMar>
              <w:top w:w="0" w:type="dxa"/>
              <w:left w:w="11" w:type="dxa"/>
              <w:bottom w:w="57" w:type="dxa"/>
              <w:right w:w="57" w:type="dxa"/>
            </w:tcMar>
          </w:tcPr>
          <w:p w14:paraId="6EC125EC" w14:textId="77777777" w:rsidR="00155D50" w:rsidRPr="00424A1C" w:rsidRDefault="00155D50">
            <w:pPr>
              <w:spacing w:line="276" w:lineRule="auto"/>
              <w:rPr>
                <w:rFonts w:ascii="Verdana" w:eastAsia="Calibri" w:hAnsi="Verdana"/>
              </w:rPr>
            </w:pPr>
          </w:p>
        </w:tc>
      </w:tr>
      <w:tr w:rsidR="00155D50" w:rsidRPr="00424A1C" w14:paraId="23872A4D" w14:textId="77777777" w:rsidTr="00155D50">
        <w:trPr>
          <w:tblCellSpacing w:w="0" w:type="dxa"/>
        </w:trPr>
        <w:tc>
          <w:tcPr>
            <w:tcW w:w="36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528A7EBB" w14:textId="77777777" w:rsidR="00155D50" w:rsidRPr="00424A1C" w:rsidRDefault="00155D50">
            <w:pPr>
              <w:spacing w:before="100" w:beforeAutospacing="1" w:line="288" w:lineRule="auto"/>
              <w:jc w:val="center"/>
              <w:rPr>
                <w:rFonts w:ascii="Verdana" w:eastAsia="Times New Roman" w:hAnsi="Verdana"/>
                <w:color w:val="00000A"/>
                <w:lang w:eastAsia="pl-PL"/>
              </w:rPr>
            </w:pPr>
            <w:r w:rsidRPr="00424A1C">
              <w:rPr>
                <w:rFonts w:ascii="Verdana" w:hAnsi="Verdana"/>
                <w:color w:val="00000A"/>
              </w:rPr>
              <w:t>10</w:t>
            </w:r>
          </w:p>
        </w:tc>
        <w:tc>
          <w:tcPr>
            <w:tcW w:w="1781"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262CA135" w14:textId="77777777" w:rsidR="00155D50" w:rsidRPr="00424A1C" w:rsidRDefault="00155D50">
            <w:pPr>
              <w:spacing w:before="100" w:beforeAutospacing="1"/>
              <w:rPr>
                <w:rFonts w:ascii="Verdana" w:hAnsi="Verdana"/>
                <w:color w:val="00000A"/>
              </w:rPr>
            </w:pPr>
            <w:r w:rsidRPr="00424A1C">
              <w:rPr>
                <w:rFonts w:ascii="Verdana" w:hAnsi="Verdana"/>
                <w:color w:val="00000A"/>
              </w:rPr>
              <w:t>20 03 07</w:t>
            </w:r>
          </w:p>
        </w:tc>
        <w:tc>
          <w:tcPr>
            <w:tcW w:w="382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19312D7F" w14:textId="77777777" w:rsidR="00155D50" w:rsidRPr="00424A1C" w:rsidRDefault="00155D50">
            <w:pPr>
              <w:spacing w:before="100" w:beforeAutospacing="1" w:line="288" w:lineRule="auto"/>
              <w:rPr>
                <w:rFonts w:ascii="Verdana" w:hAnsi="Verdana"/>
                <w:color w:val="00000A"/>
              </w:rPr>
            </w:pPr>
            <w:r w:rsidRPr="00424A1C">
              <w:rPr>
                <w:rFonts w:ascii="Verdana" w:hAnsi="Verdana"/>
                <w:color w:val="00000A"/>
              </w:rPr>
              <w:t xml:space="preserve">Meble i inne odpady wielkogabarytowe </w:t>
            </w:r>
          </w:p>
        </w:tc>
        <w:tc>
          <w:tcPr>
            <w:tcW w:w="992"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vAlign w:val="center"/>
          </w:tcPr>
          <w:p w14:paraId="0EAB204E" w14:textId="77777777" w:rsidR="00155D50" w:rsidRPr="00424A1C" w:rsidRDefault="00155D50">
            <w:pPr>
              <w:spacing w:before="100" w:beforeAutospacing="1" w:line="288" w:lineRule="auto"/>
              <w:jc w:val="center"/>
              <w:rPr>
                <w:rFonts w:ascii="Verdana" w:hAnsi="Verdana"/>
              </w:rPr>
            </w:pPr>
          </w:p>
        </w:tc>
        <w:tc>
          <w:tcPr>
            <w:tcW w:w="1134"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tcPr>
          <w:p w14:paraId="56030888" w14:textId="77777777" w:rsidR="00155D50" w:rsidRPr="00424A1C" w:rsidRDefault="00155D50">
            <w:pPr>
              <w:spacing w:line="276" w:lineRule="auto"/>
              <w:rPr>
                <w:rFonts w:ascii="Verdana" w:eastAsia="Calibri" w:hAnsi="Verdana"/>
              </w:rPr>
            </w:pPr>
          </w:p>
        </w:tc>
        <w:tc>
          <w:tcPr>
            <w:tcW w:w="1276" w:type="dxa"/>
            <w:tcBorders>
              <w:top w:val="nil"/>
              <w:left w:val="single" w:sz="4" w:space="0" w:color="000001"/>
              <w:bottom w:val="single" w:sz="4" w:space="0" w:color="000001"/>
              <w:right w:val="single" w:sz="4" w:space="0" w:color="000001"/>
            </w:tcBorders>
            <w:shd w:val="clear" w:color="auto" w:fill="FFFFFF"/>
            <w:tcMar>
              <w:top w:w="0" w:type="dxa"/>
              <w:left w:w="11" w:type="dxa"/>
              <w:bottom w:w="57" w:type="dxa"/>
              <w:right w:w="57" w:type="dxa"/>
            </w:tcMar>
          </w:tcPr>
          <w:p w14:paraId="4D6B2C16" w14:textId="77777777" w:rsidR="00155D50" w:rsidRPr="00424A1C" w:rsidRDefault="00155D50">
            <w:pPr>
              <w:spacing w:line="276" w:lineRule="auto"/>
              <w:rPr>
                <w:rFonts w:ascii="Verdana" w:eastAsia="Calibri" w:hAnsi="Verdana"/>
              </w:rPr>
            </w:pPr>
          </w:p>
        </w:tc>
      </w:tr>
      <w:tr w:rsidR="00155D50" w:rsidRPr="00424A1C" w14:paraId="20E20331" w14:textId="77777777" w:rsidTr="00155D50">
        <w:trPr>
          <w:tblCellSpacing w:w="0" w:type="dxa"/>
        </w:trPr>
        <w:tc>
          <w:tcPr>
            <w:tcW w:w="36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136E8B71" w14:textId="77777777" w:rsidR="00155D50" w:rsidRPr="00424A1C" w:rsidRDefault="00155D50">
            <w:pPr>
              <w:spacing w:before="100" w:beforeAutospacing="1" w:line="288" w:lineRule="auto"/>
              <w:jc w:val="center"/>
              <w:rPr>
                <w:rFonts w:ascii="Verdana" w:eastAsia="Times New Roman" w:hAnsi="Verdana"/>
                <w:color w:val="00000A"/>
                <w:lang w:eastAsia="pl-PL"/>
              </w:rPr>
            </w:pPr>
            <w:r w:rsidRPr="00424A1C">
              <w:rPr>
                <w:rFonts w:ascii="Verdana" w:hAnsi="Verdana"/>
                <w:color w:val="00000A"/>
              </w:rPr>
              <w:t>11</w:t>
            </w:r>
          </w:p>
        </w:tc>
        <w:tc>
          <w:tcPr>
            <w:tcW w:w="1781"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12E81BC3" w14:textId="77777777" w:rsidR="00155D50" w:rsidRPr="00424A1C" w:rsidRDefault="00155D50">
            <w:pPr>
              <w:spacing w:before="100" w:beforeAutospacing="1"/>
              <w:rPr>
                <w:rFonts w:ascii="Verdana" w:hAnsi="Verdana"/>
                <w:color w:val="00000A"/>
              </w:rPr>
            </w:pPr>
            <w:r w:rsidRPr="00424A1C">
              <w:rPr>
                <w:rFonts w:ascii="Verdana" w:hAnsi="Verdana"/>
                <w:color w:val="00000A"/>
              </w:rPr>
              <w:t>20 01 32, 20 01 31</w:t>
            </w:r>
          </w:p>
        </w:tc>
        <w:tc>
          <w:tcPr>
            <w:tcW w:w="382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6D7DB3AC" w14:textId="77777777" w:rsidR="00155D50" w:rsidRPr="00424A1C" w:rsidRDefault="00155D50">
            <w:pPr>
              <w:spacing w:before="100" w:beforeAutospacing="1" w:line="288" w:lineRule="auto"/>
              <w:rPr>
                <w:rFonts w:ascii="Verdana" w:hAnsi="Verdana"/>
                <w:color w:val="00000A"/>
              </w:rPr>
            </w:pPr>
            <w:r w:rsidRPr="00424A1C">
              <w:rPr>
                <w:rFonts w:ascii="Verdana" w:hAnsi="Verdana"/>
                <w:color w:val="00000A"/>
              </w:rPr>
              <w:t xml:space="preserve">Przeterminowane leki </w:t>
            </w:r>
          </w:p>
        </w:tc>
        <w:tc>
          <w:tcPr>
            <w:tcW w:w="992"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vAlign w:val="center"/>
          </w:tcPr>
          <w:p w14:paraId="0A62B14B" w14:textId="77777777" w:rsidR="00155D50" w:rsidRPr="00424A1C" w:rsidRDefault="00155D50">
            <w:pPr>
              <w:spacing w:before="100" w:beforeAutospacing="1" w:line="288" w:lineRule="auto"/>
              <w:jc w:val="center"/>
              <w:rPr>
                <w:rFonts w:ascii="Verdana" w:hAnsi="Verdana"/>
              </w:rPr>
            </w:pPr>
          </w:p>
        </w:tc>
        <w:tc>
          <w:tcPr>
            <w:tcW w:w="1134"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tcPr>
          <w:p w14:paraId="07383BA1" w14:textId="77777777" w:rsidR="00155D50" w:rsidRPr="00424A1C" w:rsidRDefault="00155D50">
            <w:pPr>
              <w:spacing w:line="276" w:lineRule="auto"/>
              <w:rPr>
                <w:rFonts w:ascii="Verdana" w:eastAsia="Calibri" w:hAnsi="Verdana"/>
              </w:rPr>
            </w:pPr>
          </w:p>
        </w:tc>
        <w:tc>
          <w:tcPr>
            <w:tcW w:w="1276" w:type="dxa"/>
            <w:tcBorders>
              <w:top w:val="nil"/>
              <w:left w:val="single" w:sz="4" w:space="0" w:color="000001"/>
              <w:bottom w:val="single" w:sz="4" w:space="0" w:color="000001"/>
              <w:right w:val="single" w:sz="4" w:space="0" w:color="000001"/>
            </w:tcBorders>
            <w:shd w:val="clear" w:color="auto" w:fill="FFFFFF"/>
            <w:tcMar>
              <w:top w:w="0" w:type="dxa"/>
              <w:left w:w="11" w:type="dxa"/>
              <w:bottom w:w="57" w:type="dxa"/>
              <w:right w:w="57" w:type="dxa"/>
            </w:tcMar>
          </w:tcPr>
          <w:p w14:paraId="13543781" w14:textId="77777777" w:rsidR="00155D50" w:rsidRPr="00424A1C" w:rsidRDefault="00155D50">
            <w:pPr>
              <w:spacing w:line="276" w:lineRule="auto"/>
              <w:rPr>
                <w:rFonts w:ascii="Verdana" w:eastAsia="Calibri" w:hAnsi="Verdana"/>
              </w:rPr>
            </w:pPr>
          </w:p>
        </w:tc>
      </w:tr>
      <w:tr w:rsidR="00155D50" w:rsidRPr="00424A1C" w14:paraId="4FE2F2B2" w14:textId="77777777" w:rsidTr="00155D50">
        <w:trPr>
          <w:tblCellSpacing w:w="0" w:type="dxa"/>
        </w:trPr>
        <w:tc>
          <w:tcPr>
            <w:tcW w:w="36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19A1328A" w14:textId="77777777" w:rsidR="00155D50" w:rsidRPr="00424A1C" w:rsidRDefault="00155D50">
            <w:pPr>
              <w:spacing w:before="100" w:beforeAutospacing="1" w:line="288" w:lineRule="auto"/>
              <w:jc w:val="center"/>
              <w:rPr>
                <w:rFonts w:ascii="Verdana" w:eastAsia="Times New Roman" w:hAnsi="Verdana"/>
                <w:color w:val="00000A"/>
                <w:lang w:eastAsia="pl-PL"/>
              </w:rPr>
            </w:pPr>
            <w:r w:rsidRPr="00424A1C">
              <w:rPr>
                <w:rFonts w:ascii="Verdana" w:hAnsi="Verdana"/>
                <w:color w:val="00000A"/>
              </w:rPr>
              <w:t>12</w:t>
            </w:r>
          </w:p>
        </w:tc>
        <w:tc>
          <w:tcPr>
            <w:tcW w:w="1781"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581C9366" w14:textId="77777777" w:rsidR="00155D50" w:rsidRPr="00424A1C" w:rsidRDefault="00155D50">
            <w:pPr>
              <w:spacing w:before="100" w:beforeAutospacing="1"/>
              <w:rPr>
                <w:rFonts w:ascii="Verdana" w:hAnsi="Verdana"/>
                <w:color w:val="00000A"/>
              </w:rPr>
            </w:pPr>
            <w:r w:rsidRPr="00424A1C">
              <w:rPr>
                <w:rFonts w:ascii="Verdana" w:hAnsi="Verdana"/>
                <w:color w:val="00000A"/>
              </w:rPr>
              <w:t>ex 20 01 99</w:t>
            </w:r>
          </w:p>
        </w:tc>
        <w:tc>
          <w:tcPr>
            <w:tcW w:w="382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5B4FA3E4" w14:textId="77777777" w:rsidR="00155D50" w:rsidRPr="00424A1C" w:rsidRDefault="00155D50">
            <w:pPr>
              <w:spacing w:before="100" w:beforeAutospacing="1"/>
              <w:rPr>
                <w:rFonts w:ascii="Verdana" w:hAnsi="Verdana"/>
                <w:color w:val="00000A"/>
              </w:rPr>
            </w:pPr>
            <w:r w:rsidRPr="00424A1C">
              <w:rPr>
                <w:rFonts w:ascii="Verdana" w:hAnsi="Verdana"/>
              </w:rPr>
              <w:t>Odpady niekwalifikujące się do odpadów medycznych powstałe  w gospodarstwie  domowym  np. igły, strzykawki itp.</w:t>
            </w:r>
          </w:p>
        </w:tc>
        <w:tc>
          <w:tcPr>
            <w:tcW w:w="992"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vAlign w:val="center"/>
          </w:tcPr>
          <w:p w14:paraId="194F5AFD" w14:textId="77777777" w:rsidR="00155D50" w:rsidRPr="00424A1C" w:rsidRDefault="00155D50">
            <w:pPr>
              <w:spacing w:before="100" w:beforeAutospacing="1" w:line="288" w:lineRule="auto"/>
              <w:jc w:val="center"/>
              <w:rPr>
                <w:rFonts w:ascii="Verdana" w:hAnsi="Verdana"/>
              </w:rPr>
            </w:pPr>
          </w:p>
        </w:tc>
        <w:tc>
          <w:tcPr>
            <w:tcW w:w="1134"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tcPr>
          <w:p w14:paraId="14626ABD" w14:textId="77777777" w:rsidR="00155D50" w:rsidRPr="00424A1C" w:rsidRDefault="00155D50">
            <w:pPr>
              <w:spacing w:line="276" w:lineRule="auto"/>
              <w:rPr>
                <w:rFonts w:ascii="Verdana" w:eastAsia="Calibri" w:hAnsi="Verdana"/>
              </w:rPr>
            </w:pPr>
          </w:p>
        </w:tc>
        <w:tc>
          <w:tcPr>
            <w:tcW w:w="1276" w:type="dxa"/>
            <w:tcBorders>
              <w:top w:val="nil"/>
              <w:left w:val="single" w:sz="4" w:space="0" w:color="000001"/>
              <w:bottom w:val="single" w:sz="4" w:space="0" w:color="000001"/>
              <w:right w:val="single" w:sz="4" w:space="0" w:color="000001"/>
            </w:tcBorders>
            <w:shd w:val="clear" w:color="auto" w:fill="FFFFFF"/>
            <w:tcMar>
              <w:top w:w="0" w:type="dxa"/>
              <w:left w:w="11" w:type="dxa"/>
              <w:bottom w:w="57" w:type="dxa"/>
              <w:right w:w="57" w:type="dxa"/>
            </w:tcMar>
          </w:tcPr>
          <w:p w14:paraId="1EA58B6F" w14:textId="77777777" w:rsidR="00155D50" w:rsidRPr="00424A1C" w:rsidRDefault="00155D50">
            <w:pPr>
              <w:spacing w:line="276" w:lineRule="auto"/>
              <w:rPr>
                <w:rFonts w:ascii="Verdana" w:eastAsia="Calibri" w:hAnsi="Verdana"/>
              </w:rPr>
            </w:pPr>
          </w:p>
        </w:tc>
      </w:tr>
      <w:tr w:rsidR="00155D50" w:rsidRPr="00424A1C" w14:paraId="255CA677" w14:textId="77777777" w:rsidTr="00155D50">
        <w:trPr>
          <w:trHeight w:val="740"/>
          <w:tblCellSpacing w:w="0" w:type="dxa"/>
        </w:trPr>
        <w:tc>
          <w:tcPr>
            <w:tcW w:w="36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50857A8B" w14:textId="77777777" w:rsidR="00155D50" w:rsidRPr="00424A1C" w:rsidRDefault="00155D50">
            <w:pPr>
              <w:spacing w:before="100" w:beforeAutospacing="1" w:line="288" w:lineRule="auto"/>
              <w:jc w:val="center"/>
              <w:rPr>
                <w:rFonts w:ascii="Verdana" w:eastAsia="Times New Roman" w:hAnsi="Verdana"/>
                <w:lang w:eastAsia="pl-PL"/>
              </w:rPr>
            </w:pPr>
            <w:r w:rsidRPr="00424A1C">
              <w:rPr>
                <w:rFonts w:ascii="Verdana" w:hAnsi="Verdana"/>
              </w:rPr>
              <w:t>13</w:t>
            </w:r>
          </w:p>
        </w:tc>
        <w:tc>
          <w:tcPr>
            <w:tcW w:w="1781"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2BBB0535" w14:textId="77777777" w:rsidR="00155D50" w:rsidRPr="00424A1C" w:rsidRDefault="00155D50">
            <w:pPr>
              <w:rPr>
                <w:rFonts w:ascii="Verdana" w:hAnsi="Verdana"/>
                <w:color w:val="000000"/>
              </w:rPr>
            </w:pPr>
            <w:r w:rsidRPr="00424A1C">
              <w:rPr>
                <w:rFonts w:ascii="Verdana" w:hAnsi="Verdana"/>
                <w:color w:val="000000"/>
              </w:rPr>
              <w:t xml:space="preserve">20 01 19*, 20 01 27*,  20 01 80,   </w:t>
            </w:r>
          </w:p>
          <w:p w14:paraId="40C38C82" w14:textId="77777777" w:rsidR="00155D50" w:rsidRPr="00424A1C" w:rsidRDefault="00155D50">
            <w:pPr>
              <w:rPr>
                <w:rFonts w:ascii="Verdana" w:hAnsi="Verdana"/>
                <w:color w:val="000000"/>
              </w:rPr>
            </w:pPr>
            <w:r w:rsidRPr="00424A1C">
              <w:rPr>
                <w:rFonts w:ascii="Verdana" w:hAnsi="Verdana"/>
                <w:color w:val="000000"/>
              </w:rPr>
              <w:t xml:space="preserve">20 01 28, 20 01 29*, 20 01 30, 20 01 21*, 20 01 23*, </w:t>
            </w:r>
          </w:p>
          <w:p w14:paraId="28F2314B" w14:textId="77777777" w:rsidR="00155D50" w:rsidRPr="00424A1C" w:rsidRDefault="00155D50">
            <w:pPr>
              <w:rPr>
                <w:rFonts w:ascii="Verdana" w:hAnsi="Verdana"/>
              </w:rPr>
            </w:pPr>
            <w:r w:rsidRPr="00424A1C">
              <w:rPr>
                <w:rFonts w:ascii="Verdana" w:hAnsi="Verdana"/>
                <w:color w:val="000000"/>
              </w:rPr>
              <w:t>20 01 25</w:t>
            </w:r>
          </w:p>
        </w:tc>
        <w:tc>
          <w:tcPr>
            <w:tcW w:w="3827"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6E59CA75" w14:textId="77777777" w:rsidR="00155D50" w:rsidRPr="00424A1C" w:rsidRDefault="00155D50">
            <w:pPr>
              <w:spacing w:before="100" w:beforeAutospacing="1"/>
              <w:rPr>
                <w:rFonts w:ascii="Verdana" w:hAnsi="Verdana"/>
              </w:rPr>
            </w:pPr>
            <w:r w:rsidRPr="00424A1C">
              <w:rPr>
                <w:rFonts w:ascii="Verdana" w:hAnsi="Verdana"/>
              </w:rPr>
              <w:t>Chemikalia, odpady niebezpieczne powstające w gospodarstwach domowych tj. farby, środki ochrony roślin, detergenty, świetlówki/żarówki, termometry rtęciowe</w:t>
            </w:r>
          </w:p>
        </w:tc>
        <w:tc>
          <w:tcPr>
            <w:tcW w:w="992"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vAlign w:val="center"/>
            <w:hideMark/>
          </w:tcPr>
          <w:p w14:paraId="05B8DDE6" w14:textId="77777777" w:rsidR="00155D50" w:rsidRPr="00424A1C" w:rsidRDefault="00155D50">
            <w:pPr>
              <w:rPr>
                <w:rFonts w:ascii="Verdana" w:hAnsi="Verdana"/>
              </w:rPr>
            </w:pPr>
          </w:p>
        </w:tc>
        <w:tc>
          <w:tcPr>
            <w:tcW w:w="1134"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tcPr>
          <w:p w14:paraId="2025698B" w14:textId="77777777" w:rsidR="00155D50" w:rsidRPr="00424A1C" w:rsidRDefault="00155D50">
            <w:pPr>
              <w:spacing w:before="100" w:beforeAutospacing="1" w:line="288" w:lineRule="auto"/>
              <w:jc w:val="center"/>
              <w:rPr>
                <w:rFonts w:ascii="Verdana" w:hAnsi="Verdana"/>
              </w:rPr>
            </w:pPr>
          </w:p>
        </w:tc>
        <w:tc>
          <w:tcPr>
            <w:tcW w:w="1276" w:type="dxa"/>
            <w:tcBorders>
              <w:top w:val="nil"/>
              <w:left w:val="single" w:sz="4" w:space="0" w:color="000001"/>
              <w:bottom w:val="single" w:sz="4" w:space="0" w:color="000001"/>
              <w:right w:val="single" w:sz="4" w:space="0" w:color="000001"/>
            </w:tcBorders>
            <w:shd w:val="clear" w:color="auto" w:fill="FFFFFF"/>
            <w:tcMar>
              <w:top w:w="0" w:type="dxa"/>
              <w:left w:w="11" w:type="dxa"/>
              <w:bottom w:w="57" w:type="dxa"/>
              <w:right w:w="57" w:type="dxa"/>
            </w:tcMar>
          </w:tcPr>
          <w:p w14:paraId="564EBAAF" w14:textId="77777777" w:rsidR="00155D50" w:rsidRPr="00424A1C" w:rsidRDefault="00155D50">
            <w:pPr>
              <w:spacing w:before="100" w:beforeAutospacing="1" w:line="288" w:lineRule="auto"/>
              <w:jc w:val="center"/>
              <w:rPr>
                <w:rFonts w:ascii="Verdana" w:hAnsi="Verdana"/>
              </w:rPr>
            </w:pPr>
          </w:p>
        </w:tc>
      </w:tr>
      <w:tr w:rsidR="00155D50" w:rsidRPr="00424A1C" w14:paraId="398502DE" w14:textId="77777777" w:rsidTr="00155D50">
        <w:trPr>
          <w:trHeight w:val="420"/>
          <w:tblCellSpacing w:w="0" w:type="dxa"/>
        </w:trPr>
        <w:tc>
          <w:tcPr>
            <w:tcW w:w="5975" w:type="dxa"/>
            <w:gridSpan w:val="3"/>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6E6AE35E" w14:textId="77777777" w:rsidR="00155D50" w:rsidRPr="00424A1C" w:rsidRDefault="00155D50">
            <w:pPr>
              <w:spacing w:before="100" w:beforeAutospacing="1" w:line="288" w:lineRule="auto"/>
              <w:rPr>
                <w:rFonts w:ascii="Verdana" w:hAnsi="Verdana"/>
                <w:b/>
              </w:rPr>
            </w:pPr>
            <w:r w:rsidRPr="00424A1C">
              <w:rPr>
                <w:rFonts w:ascii="Verdana" w:hAnsi="Verdana"/>
                <w:b/>
              </w:rPr>
              <w:t>RAZEM NETTO:</w:t>
            </w:r>
          </w:p>
        </w:tc>
        <w:tc>
          <w:tcPr>
            <w:tcW w:w="992"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vAlign w:val="center"/>
            <w:hideMark/>
          </w:tcPr>
          <w:p w14:paraId="15A17993" w14:textId="77777777" w:rsidR="00155D50" w:rsidRPr="00424A1C" w:rsidRDefault="00155D50">
            <w:pPr>
              <w:spacing w:before="100" w:beforeAutospacing="1" w:line="288" w:lineRule="auto"/>
              <w:jc w:val="center"/>
              <w:rPr>
                <w:rFonts w:ascii="Verdana" w:hAnsi="Verdana"/>
                <w:color w:val="00000A"/>
              </w:rPr>
            </w:pPr>
            <w:r w:rsidRPr="00424A1C">
              <w:rPr>
                <w:rFonts w:ascii="Verdana" w:hAnsi="Verdana"/>
                <w:color w:val="00000A"/>
              </w:rPr>
              <w:t>X</w:t>
            </w:r>
          </w:p>
        </w:tc>
        <w:tc>
          <w:tcPr>
            <w:tcW w:w="1134"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6EC1A995" w14:textId="77777777" w:rsidR="00155D50" w:rsidRPr="00424A1C" w:rsidRDefault="00155D50">
            <w:pPr>
              <w:spacing w:before="100" w:beforeAutospacing="1" w:line="288" w:lineRule="auto"/>
              <w:jc w:val="center"/>
              <w:rPr>
                <w:rFonts w:ascii="Verdana" w:hAnsi="Verdana"/>
              </w:rPr>
            </w:pPr>
            <w:r w:rsidRPr="00424A1C">
              <w:rPr>
                <w:rFonts w:ascii="Verdana" w:hAnsi="Verdana"/>
              </w:rPr>
              <w:t>X</w:t>
            </w:r>
          </w:p>
        </w:tc>
        <w:tc>
          <w:tcPr>
            <w:tcW w:w="1276" w:type="dxa"/>
            <w:tcBorders>
              <w:top w:val="nil"/>
              <w:left w:val="single" w:sz="4" w:space="0" w:color="000001"/>
              <w:bottom w:val="single" w:sz="4" w:space="0" w:color="000001"/>
              <w:right w:val="single" w:sz="4" w:space="0" w:color="000001"/>
            </w:tcBorders>
            <w:shd w:val="clear" w:color="auto" w:fill="DBE5F1"/>
            <w:tcMar>
              <w:top w:w="0" w:type="dxa"/>
              <w:left w:w="11" w:type="dxa"/>
              <w:bottom w:w="57" w:type="dxa"/>
              <w:right w:w="57" w:type="dxa"/>
            </w:tcMar>
          </w:tcPr>
          <w:p w14:paraId="1693A747" w14:textId="77777777" w:rsidR="00155D50" w:rsidRPr="00424A1C" w:rsidRDefault="00155D50">
            <w:pPr>
              <w:spacing w:before="100" w:beforeAutospacing="1" w:line="288" w:lineRule="auto"/>
              <w:jc w:val="center"/>
              <w:rPr>
                <w:rFonts w:ascii="Verdana" w:hAnsi="Verdana"/>
              </w:rPr>
            </w:pPr>
          </w:p>
        </w:tc>
      </w:tr>
      <w:tr w:rsidR="00155D50" w:rsidRPr="00424A1C" w14:paraId="1E41D223" w14:textId="77777777" w:rsidTr="00155D50">
        <w:trPr>
          <w:trHeight w:val="420"/>
          <w:tblCellSpacing w:w="0" w:type="dxa"/>
        </w:trPr>
        <w:tc>
          <w:tcPr>
            <w:tcW w:w="5975" w:type="dxa"/>
            <w:gridSpan w:val="3"/>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3ECBE1B4" w14:textId="77777777" w:rsidR="00155D50" w:rsidRPr="00424A1C" w:rsidRDefault="00155D50">
            <w:pPr>
              <w:spacing w:before="100" w:beforeAutospacing="1" w:line="288" w:lineRule="auto"/>
              <w:rPr>
                <w:rFonts w:ascii="Verdana" w:hAnsi="Verdana"/>
                <w:b/>
              </w:rPr>
            </w:pPr>
            <w:r w:rsidRPr="00424A1C">
              <w:rPr>
                <w:rFonts w:ascii="Verdana" w:hAnsi="Verdana"/>
                <w:b/>
              </w:rPr>
              <w:t>Stawka podatku VAT…% - wartość podatku VAT ogółem</w:t>
            </w:r>
          </w:p>
        </w:tc>
        <w:tc>
          <w:tcPr>
            <w:tcW w:w="992"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vAlign w:val="center"/>
            <w:hideMark/>
          </w:tcPr>
          <w:p w14:paraId="2E9E952D" w14:textId="77777777" w:rsidR="00155D50" w:rsidRPr="00424A1C" w:rsidRDefault="00155D50">
            <w:pPr>
              <w:spacing w:before="100" w:beforeAutospacing="1" w:line="288" w:lineRule="auto"/>
              <w:jc w:val="center"/>
              <w:rPr>
                <w:rFonts w:ascii="Verdana" w:hAnsi="Verdana"/>
                <w:color w:val="00000A"/>
              </w:rPr>
            </w:pPr>
            <w:r w:rsidRPr="00424A1C">
              <w:rPr>
                <w:rFonts w:ascii="Verdana" w:hAnsi="Verdana"/>
                <w:color w:val="00000A"/>
              </w:rPr>
              <w:t>X</w:t>
            </w:r>
          </w:p>
        </w:tc>
        <w:tc>
          <w:tcPr>
            <w:tcW w:w="1134" w:type="dxa"/>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14CDB093" w14:textId="77777777" w:rsidR="00155D50" w:rsidRPr="00424A1C" w:rsidRDefault="00155D50">
            <w:pPr>
              <w:spacing w:before="100" w:beforeAutospacing="1" w:line="288" w:lineRule="auto"/>
              <w:jc w:val="center"/>
              <w:rPr>
                <w:rFonts w:ascii="Verdana" w:hAnsi="Verdana"/>
              </w:rPr>
            </w:pPr>
            <w:r w:rsidRPr="00424A1C">
              <w:rPr>
                <w:rFonts w:ascii="Verdana" w:hAnsi="Verdana"/>
              </w:rPr>
              <w:t>X</w:t>
            </w:r>
          </w:p>
        </w:tc>
        <w:tc>
          <w:tcPr>
            <w:tcW w:w="1276" w:type="dxa"/>
            <w:tcBorders>
              <w:top w:val="nil"/>
              <w:left w:val="single" w:sz="4" w:space="0" w:color="000001"/>
              <w:bottom w:val="single" w:sz="4" w:space="0" w:color="000001"/>
              <w:right w:val="single" w:sz="4" w:space="0" w:color="000001"/>
            </w:tcBorders>
            <w:shd w:val="clear" w:color="auto" w:fill="DBE5F1"/>
            <w:tcMar>
              <w:top w:w="0" w:type="dxa"/>
              <w:left w:w="11" w:type="dxa"/>
              <w:bottom w:w="57" w:type="dxa"/>
              <w:right w:w="57" w:type="dxa"/>
            </w:tcMar>
          </w:tcPr>
          <w:p w14:paraId="31FBA6FC" w14:textId="77777777" w:rsidR="00155D50" w:rsidRPr="00424A1C" w:rsidRDefault="00155D50">
            <w:pPr>
              <w:spacing w:before="100" w:beforeAutospacing="1" w:line="288" w:lineRule="auto"/>
              <w:jc w:val="center"/>
              <w:rPr>
                <w:rFonts w:ascii="Verdana" w:hAnsi="Verdana"/>
              </w:rPr>
            </w:pPr>
          </w:p>
        </w:tc>
      </w:tr>
      <w:tr w:rsidR="00155D50" w:rsidRPr="00424A1C" w14:paraId="3C7F9834" w14:textId="77777777" w:rsidTr="00155D50">
        <w:trPr>
          <w:trHeight w:val="447"/>
          <w:tblCellSpacing w:w="0" w:type="dxa"/>
        </w:trPr>
        <w:tc>
          <w:tcPr>
            <w:tcW w:w="8101" w:type="dxa"/>
            <w:gridSpan w:val="5"/>
            <w:tcBorders>
              <w:top w:val="nil"/>
              <w:left w:val="single" w:sz="4" w:space="0" w:color="000001"/>
              <w:bottom w:val="single" w:sz="4" w:space="0" w:color="000001"/>
              <w:right w:val="nil"/>
            </w:tcBorders>
            <w:shd w:val="clear" w:color="auto" w:fill="FFFFFF"/>
            <w:tcMar>
              <w:top w:w="0" w:type="dxa"/>
              <w:left w:w="11" w:type="dxa"/>
              <w:bottom w:w="57" w:type="dxa"/>
              <w:right w:w="0" w:type="dxa"/>
            </w:tcMar>
            <w:hideMark/>
          </w:tcPr>
          <w:p w14:paraId="5E275238" w14:textId="77777777" w:rsidR="00155D50" w:rsidRPr="00424A1C" w:rsidRDefault="00155D50">
            <w:pPr>
              <w:spacing w:before="100" w:beforeAutospacing="1" w:line="288" w:lineRule="auto"/>
              <w:rPr>
                <w:rFonts w:ascii="Verdana" w:hAnsi="Verdana"/>
                <w:b/>
              </w:rPr>
            </w:pPr>
            <w:r w:rsidRPr="00424A1C">
              <w:rPr>
                <w:rFonts w:ascii="Verdana" w:hAnsi="Verdana"/>
                <w:b/>
              </w:rPr>
              <w:t>RAZEM CENA BRUTTO:</w:t>
            </w:r>
          </w:p>
        </w:tc>
        <w:tc>
          <w:tcPr>
            <w:tcW w:w="1276" w:type="dxa"/>
            <w:tcBorders>
              <w:top w:val="nil"/>
              <w:left w:val="single" w:sz="4" w:space="0" w:color="000001"/>
              <w:bottom w:val="single" w:sz="4" w:space="0" w:color="000001"/>
              <w:right w:val="single" w:sz="4" w:space="0" w:color="000001"/>
            </w:tcBorders>
            <w:shd w:val="clear" w:color="auto" w:fill="DBE5F1"/>
            <w:tcMar>
              <w:top w:w="0" w:type="dxa"/>
              <w:left w:w="11" w:type="dxa"/>
              <w:bottom w:w="57" w:type="dxa"/>
              <w:right w:w="57" w:type="dxa"/>
            </w:tcMar>
            <w:hideMark/>
          </w:tcPr>
          <w:p w14:paraId="258A0F74" w14:textId="77777777" w:rsidR="00155D50" w:rsidRPr="00424A1C" w:rsidRDefault="00155D50">
            <w:pPr>
              <w:rPr>
                <w:rFonts w:ascii="Verdana" w:hAnsi="Verdana"/>
                <w:b/>
              </w:rPr>
            </w:pPr>
          </w:p>
        </w:tc>
      </w:tr>
    </w:tbl>
    <w:p w14:paraId="05FECC2D" w14:textId="77777777" w:rsidR="00155D50" w:rsidRPr="00424A1C" w:rsidRDefault="00155D50" w:rsidP="00155D50">
      <w:pPr>
        <w:rPr>
          <w:rFonts w:ascii="Verdana" w:hAnsi="Verdana"/>
          <w:b/>
          <w:color w:val="FF0000"/>
        </w:rPr>
      </w:pPr>
    </w:p>
    <w:p w14:paraId="1AEB8030" w14:textId="77777777" w:rsidR="00155D50" w:rsidRPr="00424A1C" w:rsidRDefault="00155D50" w:rsidP="00155D50">
      <w:pPr>
        <w:rPr>
          <w:rFonts w:ascii="Verdana" w:hAnsi="Verdana"/>
          <w:b/>
          <w:color w:val="FF0000"/>
        </w:rPr>
      </w:pPr>
    </w:p>
    <w:p w14:paraId="78FAA9BC" w14:textId="77777777" w:rsidR="00155D50" w:rsidRPr="00424A1C" w:rsidRDefault="00155D50" w:rsidP="00155D50">
      <w:pPr>
        <w:widowControl w:val="0"/>
        <w:spacing w:after="823" w:line="274" w:lineRule="exact"/>
        <w:ind w:right="20"/>
        <w:jc w:val="both"/>
        <w:rPr>
          <w:rFonts w:ascii="Verdana" w:eastAsia="Times New Roman" w:hAnsi="Verdana" w:cs="Times New Roman"/>
          <w:lang w:eastAsia="pl-PL" w:bidi="pl-PL"/>
        </w:rPr>
      </w:pPr>
    </w:p>
    <w:p w14:paraId="0F6DEF2C" w14:textId="57DE2ADD" w:rsidR="00D30161" w:rsidRPr="00E75881" w:rsidRDefault="00D30161" w:rsidP="00585F0D">
      <w:pPr>
        <w:rPr>
          <w:rFonts w:ascii="Verdana" w:eastAsia="Courier New" w:hAnsi="Verdana" w:cs="Tahoma"/>
          <w:i/>
          <w:iCs/>
          <w:color w:val="000000"/>
          <w:lang w:eastAsia="pl-PL" w:bidi="pl-PL"/>
        </w:rPr>
      </w:pPr>
    </w:p>
    <w:sectPr w:rsidR="00D30161" w:rsidRPr="00E75881" w:rsidSect="00D30161">
      <w:footerReference w:type="default" r:id="rId9"/>
      <w:footerReference w:type="first" r:id="rId10"/>
      <w:pgSz w:w="11909" w:h="16838"/>
      <w:pgMar w:top="1016" w:right="950" w:bottom="1750" w:left="975" w:header="0" w:footer="3"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1755" w14:textId="77777777" w:rsidR="000132C8" w:rsidRDefault="000132C8">
      <w:pPr>
        <w:spacing w:after="0" w:line="240" w:lineRule="auto"/>
      </w:pPr>
      <w:r>
        <w:separator/>
      </w:r>
    </w:p>
  </w:endnote>
  <w:endnote w:type="continuationSeparator" w:id="0">
    <w:p w14:paraId="58249354" w14:textId="77777777" w:rsidR="000132C8" w:rsidRDefault="0001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D42" w14:textId="77777777" w:rsidR="00D30161" w:rsidRDefault="00D30161">
    <w:pPr>
      <w:rPr>
        <w:sz w:val="2"/>
        <w:szCs w:val="2"/>
      </w:rPr>
    </w:pPr>
    <w:r>
      <w:rPr>
        <w:noProof/>
      </w:rPr>
      <mc:AlternateContent>
        <mc:Choice Requires="wps">
          <w:drawing>
            <wp:anchor distT="0" distB="0" distL="63500" distR="63500" simplePos="0" relativeHeight="251669504" behindDoc="1" locked="0" layoutInCell="1" allowOverlap="1" wp14:anchorId="165DBD67" wp14:editId="2537D75C">
              <wp:simplePos x="0" y="0"/>
              <wp:positionH relativeFrom="page">
                <wp:posOffset>3764915</wp:posOffset>
              </wp:positionH>
              <wp:positionV relativeFrom="page">
                <wp:posOffset>9908540</wp:posOffset>
              </wp:positionV>
              <wp:extent cx="114300" cy="102870"/>
              <wp:effectExtent l="2540" t="254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56A5F" w14:textId="77777777" w:rsidR="00D30161" w:rsidRDefault="00D30161">
                          <w:pPr>
                            <w:spacing w:line="240" w:lineRule="auto"/>
                          </w:pPr>
                          <w:r>
                            <w:fldChar w:fldCharType="begin"/>
                          </w:r>
                          <w:r>
                            <w:instrText xml:space="preserve"> PAGE \* MERGEFORMAT </w:instrText>
                          </w:r>
                          <w:r>
                            <w:fldChar w:fldCharType="separate"/>
                          </w:r>
                          <w:r>
                            <w:rPr>
                              <w:rStyle w:val="Nagweklubstopka0"/>
                              <w:rFonts w:eastAsiaTheme="minorHAnsi"/>
                            </w:rPr>
                            <w:t>#</w:t>
                          </w:r>
                          <w:r>
                            <w:rPr>
                              <w:rStyle w:val="Nagweklubstopka0"/>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5DBD67" id="_x0000_t202" coordsize="21600,21600" o:spt="202" path="m,l,21600r21600,l21600,xe">
              <v:stroke joinstyle="miter"/>
              <v:path gradientshapeok="t" o:connecttype="rect"/>
            </v:shapetype>
            <v:shape id="Text Box 7" o:spid="_x0000_s1026" type="#_x0000_t202" style="position:absolute;margin-left:296.45pt;margin-top:780.2pt;width:9pt;height:8.1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" filled="f" stroked="f">
              <v:textbox style="mso-fit-shape-to-text:t" inset="0,0,0,0">
                <w:txbxContent>
                  <w:p w14:paraId="65A56A5F" w14:textId="77777777" w:rsidR="00D30161" w:rsidRDefault="00D30161">
                    <w:pPr>
                      <w:spacing w:line="240" w:lineRule="auto"/>
                    </w:pPr>
                    <w:r>
                      <w:fldChar w:fldCharType="begin"/>
                    </w:r>
                    <w:r>
                      <w:instrText xml:space="preserve"> PAGE \* MERGEFORMAT </w:instrText>
                    </w:r>
                    <w:r>
                      <w:fldChar w:fldCharType="separate"/>
                    </w:r>
                    <w:r>
                      <w:rPr>
                        <w:rStyle w:val="Nagweklubstopka0"/>
                        <w:rFonts w:eastAsiaTheme="minorHAnsi"/>
                      </w:rPr>
                      <w:t>#</w:t>
                    </w:r>
                    <w:r>
                      <w:rPr>
                        <w:rStyle w:val="Nagweklubstopka0"/>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638632"/>
      <w:docPartObj>
        <w:docPartGallery w:val="Page Numbers (Bottom of Page)"/>
        <w:docPartUnique/>
      </w:docPartObj>
    </w:sdtPr>
    <w:sdtEndPr/>
    <w:sdtContent>
      <w:p w14:paraId="60373A74" w14:textId="09F5FE29" w:rsidR="00D426EB" w:rsidRDefault="00D426EB">
        <w:pPr>
          <w:pStyle w:val="Stopka"/>
          <w:jc w:val="right"/>
        </w:pPr>
        <w:r>
          <w:fldChar w:fldCharType="begin"/>
        </w:r>
        <w:r>
          <w:instrText>PAGE   \* MERGEFORMAT</w:instrText>
        </w:r>
        <w:r>
          <w:fldChar w:fldCharType="separate"/>
        </w:r>
        <w:r>
          <w:t>2</w:t>
        </w:r>
        <w:r>
          <w:fldChar w:fldCharType="end"/>
        </w:r>
      </w:p>
    </w:sdtContent>
  </w:sdt>
  <w:p w14:paraId="4F6B00BC" w14:textId="051CBB4D" w:rsidR="003F095E" w:rsidRDefault="003F095E">
    <w:pPr>
      <w:pStyle w:val="Stopka"/>
      <w:spacing w:after="1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F0AD" w14:textId="77777777" w:rsidR="003F095E" w:rsidRDefault="003F0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DFF3" w14:textId="77777777" w:rsidR="000132C8" w:rsidRDefault="000132C8">
      <w:pPr>
        <w:spacing w:after="0" w:line="240" w:lineRule="auto"/>
      </w:pPr>
      <w:r>
        <w:separator/>
      </w:r>
    </w:p>
  </w:footnote>
  <w:footnote w:type="continuationSeparator" w:id="0">
    <w:p w14:paraId="22EF41F7" w14:textId="77777777" w:rsidR="000132C8" w:rsidRDefault="000132C8">
      <w:pPr>
        <w:spacing w:after="0" w:line="240" w:lineRule="auto"/>
      </w:pPr>
      <w:r>
        <w:continuationSeparator/>
      </w:r>
    </w:p>
  </w:footnote>
  <w:footnote w:id="1">
    <w:p w14:paraId="4A6F6F1E" w14:textId="0D78467F" w:rsidR="00A41C86" w:rsidRDefault="00A41C86">
      <w:pPr>
        <w:pStyle w:val="Tekstprzypisudolnego"/>
      </w:pPr>
      <w:r>
        <w:rPr>
          <w:rStyle w:val="Odwoanieprzypisudolnego"/>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284"/>
        </w:tabs>
        <w:ind w:left="1004"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Times New Roman"/>
        <w:b w:val="0"/>
        <w:bCs w:val="0"/>
        <w:sz w:val="24"/>
        <w:szCs w:val="24"/>
      </w:rPr>
    </w:lvl>
    <w:lvl w:ilvl="1">
      <w:start w:val="1"/>
      <w:numFmt w:val="decimal"/>
      <w:lvlText w:val="%2."/>
      <w:lvlJc w:val="left"/>
      <w:pPr>
        <w:tabs>
          <w:tab w:val="num" w:pos="0"/>
        </w:tabs>
        <w:ind w:left="0" w:firstLine="0"/>
      </w:pPr>
      <w:rPr>
        <w:rFonts w:ascii="Times New Roman" w:hAnsi="Times New Roman" w:cs="Times New Roman"/>
        <w:b w:val="0"/>
        <w:bCs w:val="0"/>
        <w:sz w:val="24"/>
        <w:szCs w:val="24"/>
      </w:rPr>
    </w:lvl>
    <w:lvl w:ilvl="2">
      <w:start w:val="1"/>
      <w:numFmt w:val="decimal"/>
      <w:lvlText w:val="%3."/>
      <w:lvlJc w:val="left"/>
      <w:pPr>
        <w:tabs>
          <w:tab w:val="num" w:pos="0"/>
        </w:tabs>
        <w:ind w:left="0" w:firstLine="0"/>
      </w:pPr>
      <w:rPr>
        <w:rFonts w:ascii="Times New Roman" w:hAnsi="Times New Roman" w:cs="Times New Roman"/>
        <w:b w:val="0"/>
        <w:bCs w:val="0"/>
        <w:sz w:val="24"/>
        <w:szCs w:val="24"/>
      </w:rPr>
    </w:lvl>
    <w:lvl w:ilvl="3">
      <w:start w:val="1"/>
      <w:numFmt w:val="decimal"/>
      <w:lvlText w:val="%4."/>
      <w:lvlJc w:val="left"/>
      <w:pPr>
        <w:tabs>
          <w:tab w:val="num" w:pos="0"/>
        </w:tabs>
        <w:ind w:left="0" w:firstLine="0"/>
      </w:pPr>
      <w:rPr>
        <w:rFonts w:ascii="Times New Roman" w:hAnsi="Times New Roman" w:cs="Times New Roman"/>
        <w:b w:val="0"/>
        <w:bCs w:val="0"/>
        <w:sz w:val="24"/>
        <w:szCs w:val="24"/>
      </w:rPr>
    </w:lvl>
    <w:lvl w:ilvl="4">
      <w:start w:val="1"/>
      <w:numFmt w:val="decimal"/>
      <w:lvlText w:val="%5."/>
      <w:lvlJc w:val="left"/>
      <w:pPr>
        <w:tabs>
          <w:tab w:val="num" w:pos="0"/>
        </w:tabs>
        <w:ind w:left="0" w:firstLine="0"/>
      </w:pPr>
      <w:rPr>
        <w:rFonts w:ascii="Times New Roman" w:hAnsi="Times New Roman" w:cs="Times New Roman"/>
        <w:b w:val="0"/>
        <w:bCs w:val="0"/>
        <w:sz w:val="24"/>
        <w:szCs w:val="24"/>
      </w:rPr>
    </w:lvl>
    <w:lvl w:ilvl="5">
      <w:start w:val="1"/>
      <w:numFmt w:val="decimal"/>
      <w:lvlText w:val="%6."/>
      <w:lvlJc w:val="left"/>
      <w:pPr>
        <w:tabs>
          <w:tab w:val="num" w:pos="0"/>
        </w:tabs>
        <w:ind w:left="0" w:firstLine="0"/>
      </w:pPr>
      <w:rPr>
        <w:rFonts w:ascii="Times New Roman" w:hAnsi="Times New Roman" w:cs="Times New Roman"/>
        <w:b w:val="0"/>
        <w:bCs w:val="0"/>
        <w:sz w:val="24"/>
        <w:szCs w:val="24"/>
      </w:rPr>
    </w:lvl>
    <w:lvl w:ilvl="6">
      <w:start w:val="1"/>
      <w:numFmt w:val="decimal"/>
      <w:lvlText w:val="%7."/>
      <w:lvlJc w:val="left"/>
      <w:pPr>
        <w:tabs>
          <w:tab w:val="num" w:pos="0"/>
        </w:tabs>
        <w:ind w:left="0" w:firstLine="0"/>
      </w:pPr>
      <w:rPr>
        <w:rFonts w:ascii="Times New Roman" w:hAnsi="Times New Roman" w:cs="Times New Roman"/>
        <w:b w:val="0"/>
        <w:bCs w:val="0"/>
        <w:sz w:val="24"/>
        <w:szCs w:val="24"/>
      </w:rPr>
    </w:lvl>
    <w:lvl w:ilvl="7">
      <w:start w:val="1"/>
      <w:numFmt w:val="decimal"/>
      <w:lvlText w:val="%8."/>
      <w:lvlJc w:val="left"/>
      <w:pPr>
        <w:tabs>
          <w:tab w:val="num" w:pos="0"/>
        </w:tabs>
        <w:ind w:left="0" w:firstLine="0"/>
      </w:pPr>
      <w:rPr>
        <w:rFonts w:ascii="Times New Roman" w:hAnsi="Times New Roman" w:cs="Times New Roman"/>
        <w:b w:val="0"/>
        <w:bCs w:val="0"/>
        <w:sz w:val="24"/>
        <w:szCs w:val="24"/>
      </w:rPr>
    </w:lvl>
    <w:lvl w:ilvl="8">
      <w:start w:val="1"/>
      <w:numFmt w:val="decimal"/>
      <w:lvlText w:val="%9."/>
      <w:lvlJc w:val="left"/>
      <w:pPr>
        <w:tabs>
          <w:tab w:val="num" w:pos="0"/>
        </w:tabs>
        <w:ind w:left="0" w:firstLine="0"/>
      </w:pPr>
      <w:rPr>
        <w:rFonts w:ascii="Times New Roman" w:hAnsi="Times New Roman" w:cs="Times New Roman"/>
        <w:b w:val="0"/>
        <w:bCs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imes New Roman" w:eastAsia="Times New Roman" w:hAnsi="Times New Roman" w:cs="Times New Roman"/>
        <w:b w:val="0"/>
        <w:bCs w:val="0"/>
        <w:sz w:val="24"/>
        <w:szCs w:val="24"/>
      </w:rPr>
    </w:lvl>
    <w:lvl w:ilvl="1">
      <w:start w:val="1"/>
      <w:numFmt w:val="decimal"/>
      <w:lvlText w:val="%2."/>
      <w:lvlJc w:val="left"/>
      <w:pPr>
        <w:tabs>
          <w:tab w:val="num" w:pos="0"/>
        </w:tabs>
        <w:ind w:left="0" w:firstLine="0"/>
      </w:pPr>
      <w:rPr>
        <w:rFonts w:ascii="Times New Roman" w:eastAsia="Times New Roman" w:hAnsi="Times New Roman" w:cs="Times New Roman"/>
        <w:b w:val="0"/>
        <w:bCs w:val="0"/>
        <w:sz w:val="24"/>
        <w:szCs w:val="24"/>
      </w:rPr>
    </w:lvl>
    <w:lvl w:ilvl="2">
      <w:start w:val="1"/>
      <w:numFmt w:val="decimal"/>
      <w:lvlText w:val="%3."/>
      <w:lvlJc w:val="left"/>
      <w:pPr>
        <w:tabs>
          <w:tab w:val="num" w:pos="0"/>
        </w:tabs>
        <w:ind w:left="0" w:firstLine="0"/>
      </w:pPr>
      <w:rPr>
        <w:rFonts w:ascii="Times New Roman" w:eastAsia="Times New Roman" w:hAnsi="Times New Roman" w:cs="Times New Roman"/>
        <w:b w:val="0"/>
        <w:bCs w:val="0"/>
        <w:sz w:val="24"/>
        <w:szCs w:val="24"/>
      </w:rPr>
    </w:lvl>
    <w:lvl w:ilvl="3">
      <w:start w:val="1"/>
      <w:numFmt w:val="decimal"/>
      <w:lvlText w:val="%4."/>
      <w:lvlJc w:val="left"/>
      <w:pPr>
        <w:tabs>
          <w:tab w:val="num" w:pos="0"/>
        </w:tabs>
        <w:ind w:left="0" w:firstLine="0"/>
      </w:pPr>
      <w:rPr>
        <w:rFonts w:ascii="Times New Roman" w:eastAsia="Times New Roman" w:hAnsi="Times New Roman" w:cs="Times New Roman"/>
        <w:b w:val="0"/>
        <w:bCs w:val="0"/>
        <w:sz w:val="24"/>
        <w:szCs w:val="24"/>
      </w:rPr>
    </w:lvl>
    <w:lvl w:ilvl="4">
      <w:start w:val="1"/>
      <w:numFmt w:val="decimal"/>
      <w:lvlText w:val="%5."/>
      <w:lvlJc w:val="left"/>
      <w:pPr>
        <w:tabs>
          <w:tab w:val="num" w:pos="0"/>
        </w:tabs>
        <w:ind w:left="0" w:firstLine="0"/>
      </w:pPr>
      <w:rPr>
        <w:rFonts w:ascii="Times New Roman" w:eastAsia="Times New Roman" w:hAnsi="Times New Roman" w:cs="Times New Roman"/>
        <w:b w:val="0"/>
        <w:bCs w:val="0"/>
        <w:sz w:val="24"/>
        <w:szCs w:val="24"/>
      </w:rPr>
    </w:lvl>
    <w:lvl w:ilvl="5">
      <w:start w:val="1"/>
      <w:numFmt w:val="decimal"/>
      <w:lvlText w:val="%6."/>
      <w:lvlJc w:val="left"/>
      <w:pPr>
        <w:tabs>
          <w:tab w:val="num" w:pos="0"/>
        </w:tabs>
        <w:ind w:left="0" w:firstLine="0"/>
      </w:pPr>
      <w:rPr>
        <w:rFonts w:ascii="Times New Roman" w:eastAsia="Times New Roman" w:hAnsi="Times New Roman" w:cs="Times New Roman"/>
        <w:b w:val="0"/>
        <w:bCs w:val="0"/>
        <w:sz w:val="24"/>
        <w:szCs w:val="24"/>
      </w:rPr>
    </w:lvl>
    <w:lvl w:ilvl="6">
      <w:start w:val="1"/>
      <w:numFmt w:val="decimal"/>
      <w:lvlText w:val="%7."/>
      <w:lvlJc w:val="left"/>
      <w:pPr>
        <w:tabs>
          <w:tab w:val="num" w:pos="0"/>
        </w:tabs>
        <w:ind w:left="0" w:firstLine="0"/>
      </w:pPr>
      <w:rPr>
        <w:rFonts w:ascii="Times New Roman" w:eastAsia="Times New Roman" w:hAnsi="Times New Roman" w:cs="Times New Roman"/>
        <w:b w:val="0"/>
        <w:bCs w:val="0"/>
        <w:sz w:val="24"/>
        <w:szCs w:val="24"/>
      </w:rPr>
    </w:lvl>
    <w:lvl w:ilvl="7">
      <w:start w:val="1"/>
      <w:numFmt w:val="decimal"/>
      <w:lvlText w:val="%8."/>
      <w:lvlJc w:val="left"/>
      <w:pPr>
        <w:tabs>
          <w:tab w:val="num" w:pos="0"/>
        </w:tabs>
        <w:ind w:left="0" w:firstLine="0"/>
      </w:pPr>
      <w:rPr>
        <w:rFonts w:ascii="Times New Roman" w:eastAsia="Times New Roman" w:hAnsi="Times New Roman" w:cs="Times New Roman"/>
        <w:b w:val="0"/>
        <w:bCs w:val="0"/>
        <w:sz w:val="24"/>
        <w:szCs w:val="24"/>
      </w:rPr>
    </w:lvl>
    <w:lvl w:ilvl="8">
      <w:start w:val="1"/>
      <w:numFmt w:val="decimal"/>
      <w:lvlText w:val="%9."/>
      <w:lvlJc w:val="left"/>
      <w:pPr>
        <w:tabs>
          <w:tab w:val="num" w:pos="0"/>
        </w:tabs>
        <w:ind w:left="0" w:firstLine="0"/>
      </w:pPr>
      <w:rPr>
        <w:rFonts w:ascii="Times New Roman" w:eastAsia="Times New Roman" w:hAnsi="Times New Roman" w:cs="Times New Roman"/>
        <w:b w:val="0"/>
        <w:bCs w:val="0"/>
        <w:sz w:val="24"/>
        <w:szCs w:val="24"/>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hAnsi="Times New Roman" w:cs="Times New Roman"/>
        <w:b w:val="0"/>
        <w:bCs w:val="0"/>
        <w:sz w:val="24"/>
        <w:szCs w:val="24"/>
      </w:rPr>
    </w:lvl>
    <w:lvl w:ilvl="1">
      <w:start w:val="1"/>
      <w:numFmt w:val="decimal"/>
      <w:lvlText w:val="%2."/>
      <w:lvlJc w:val="left"/>
      <w:pPr>
        <w:tabs>
          <w:tab w:val="num" w:pos="0"/>
        </w:tabs>
        <w:ind w:left="0" w:firstLine="0"/>
      </w:pPr>
      <w:rPr>
        <w:rFonts w:ascii="Times New Roman" w:hAnsi="Times New Roman" w:cs="Times New Roman"/>
        <w:b w:val="0"/>
        <w:bCs w:val="0"/>
        <w:sz w:val="24"/>
        <w:szCs w:val="24"/>
      </w:rPr>
    </w:lvl>
    <w:lvl w:ilvl="2">
      <w:start w:val="1"/>
      <w:numFmt w:val="decimal"/>
      <w:lvlText w:val="%3."/>
      <w:lvlJc w:val="left"/>
      <w:pPr>
        <w:tabs>
          <w:tab w:val="num" w:pos="0"/>
        </w:tabs>
        <w:ind w:left="0" w:firstLine="0"/>
      </w:pPr>
      <w:rPr>
        <w:rFonts w:ascii="Times New Roman" w:hAnsi="Times New Roman" w:cs="Times New Roman"/>
        <w:b w:val="0"/>
        <w:bCs w:val="0"/>
        <w:sz w:val="24"/>
        <w:szCs w:val="24"/>
      </w:rPr>
    </w:lvl>
    <w:lvl w:ilvl="3">
      <w:start w:val="1"/>
      <w:numFmt w:val="decimal"/>
      <w:lvlText w:val="%4."/>
      <w:lvlJc w:val="left"/>
      <w:pPr>
        <w:tabs>
          <w:tab w:val="num" w:pos="0"/>
        </w:tabs>
        <w:ind w:left="0" w:firstLine="0"/>
      </w:pPr>
      <w:rPr>
        <w:rFonts w:ascii="Times New Roman" w:hAnsi="Times New Roman" w:cs="Times New Roman"/>
        <w:b w:val="0"/>
        <w:bCs w:val="0"/>
        <w:sz w:val="24"/>
        <w:szCs w:val="24"/>
      </w:rPr>
    </w:lvl>
    <w:lvl w:ilvl="4">
      <w:start w:val="1"/>
      <w:numFmt w:val="decimal"/>
      <w:lvlText w:val="%5."/>
      <w:lvlJc w:val="left"/>
      <w:pPr>
        <w:tabs>
          <w:tab w:val="num" w:pos="0"/>
        </w:tabs>
        <w:ind w:left="0" w:firstLine="0"/>
      </w:pPr>
      <w:rPr>
        <w:rFonts w:ascii="Times New Roman" w:hAnsi="Times New Roman" w:cs="Times New Roman"/>
        <w:b w:val="0"/>
        <w:bCs w:val="0"/>
        <w:sz w:val="24"/>
        <w:szCs w:val="24"/>
      </w:rPr>
    </w:lvl>
    <w:lvl w:ilvl="5">
      <w:start w:val="1"/>
      <w:numFmt w:val="decimal"/>
      <w:lvlText w:val="%6."/>
      <w:lvlJc w:val="left"/>
      <w:pPr>
        <w:tabs>
          <w:tab w:val="num" w:pos="0"/>
        </w:tabs>
        <w:ind w:left="0" w:firstLine="0"/>
      </w:pPr>
      <w:rPr>
        <w:rFonts w:ascii="Times New Roman" w:hAnsi="Times New Roman" w:cs="Times New Roman"/>
        <w:b w:val="0"/>
        <w:bCs w:val="0"/>
        <w:sz w:val="24"/>
        <w:szCs w:val="24"/>
      </w:rPr>
    </w:lvl>
    <w:lvl w:ilvl="6">
      <w:start w:val="1"/>
      <w:numFmt w:val="decimal"/>
      <w:lvlText w:val="%7."/>
      <w:lvlJc w:val="left"/>
      <w:pPr>
        <w:tabs>
          <w:tab w:val="num" w:pos="0"/>
        </w:tabs>
        <w:ind w:left="0" w:firstLine="0"/>
      </w:pPr>
      <w:rPr>
        <w:rFonts w:ascii="Times New Roman" w:hAnsi="Times New Roman" w:cs="Times New Roman"/>
        <w:b w:val="0"/>
        <w:bCs w:val="0"/>
        <w:sz w:val="24"/>
        <w:szCs w:val="24"/>
      </w:rPr>
    </w:lvl>
    <w:lvl w:ilvl="7">
      <w:start w:val="1"/>
      <w:numFmt w:val="decimal"/>
      <w:lvlText w:val="%8."/>
      <w:lvlJc w:val="left"/>
      <w:pPr>
        <w:tabs>
          <w:tab w:val="num" w:pos="0"/>
        </w:tabs>
        <w:ind w:left="0" w:firstLine="0"/>
      </w:pPr>
      <w:rPr>
        <w:rFonts w:ascii="Times New Roman" w:hAnsi="Times New Roman" w:cs="Times New Roman"/>
        <w:b w:val="0"/>
        <w:bCs w:val="0"/>
        <w:sz w:val="24"/>
        <w:szCs w:val="24"/>
      </w:rPr>
    </w:lvl>
    <w:lvl w:ilvl="8">
      <w:start w:val="1"/>
      <w:numFmt w:val="decimal"/>
      <w:lvlText w:val="%9."/>
      <w:lvlJc w:val="left"/>
      <w:pPr>
        <w:tabs>
          <w:tab w:val="num" w:pos="0"/>
        </w:tabs>
        <w:ind w:left="0" w:firstLine="0"/>
      </w:pPr>
      <w:rPr>
        <w:rFonts w:ascii="Times New Roman" w:hAnsi="Times New Roman" w:cs="Times New Roman"/>
        <w:b w:val="0"/>
        <w:bCs w:val="0"/>
        <w:sz w:val="24"/>
        <w:szCs w:val="24"/>
      </w:rPr>
    </w:lvl>
  </w:abstractNum>
  <w:abstractNum w:abstractNumId="4" w15:restartNumberingAfterBreak="0">
    <w:nsid w:val="00000006"/>
    <w:multiLevelType w:val="multilevel"/>
    <w:tmpl w:val="00000006"/>
    <w:name w:val="WW8Num6"/>
    <w:lvl w:ilvl="0">
      <w:start w:val="1"/>
      <w:numFmt w:val="lowerLetter"/>
      <w:lvlText w:val="%1)"/>
      <w:lvlJc w:val="left"/>
      <w:pPr>
        <w:tabs>
          <w:tab w:val="num" w:pos="0"/>
        </w:tabs>
        <w:ind w:left="0" w:firstLine="0"/>
      </w:pPr>
    </w:lvl>
    <w:lvl w:ilvl="1">
      <w:numFmt w:val="bullet"/>
      <w:lvlText w:val="◦"/>
      <w:lvlJc w:val="left"/>
      <w:pPr>
        <w:tabs>
          <w:tab w:val="num" w:pos="0"/>
        </w:tabs>
        <w:ind w:left="0" w:firstLine="0"/>
      </w:pPr>
      <w:rPr>
        <w:rFonts w:ascii="Times New Roman" w:hAnsi="Times New Roman" w:cs="StarSymbol"/>
        <w:sz w:val="24"/>
        <w:szCs w:val="24"/>
      </w:rPr>
    </w:lvl>
    <w:lvl w:ilvl="2">
      <w:numFmt w:val="bullet"/>
      <w:lvlText w:val="▪"/>
      <w:lvlJc w:val="left"/>
      <w:pPr>
        <w:tabs>
          <w:tab w:val="num" w:pos="0"/>
        </w:tabs>
        <w:ind w:left="0" w:firstLine="0"/>
      </w:pPr>
      <w:rPr>
        <w:rFonts w:ascii="Times New Roman" w:hAnsi="Times New Roman" w:cs="StarSymbol"/>
        <w:sz w:val="24"/>
        <w:szCs w:val="24"/>
      </w:rPr>
    </w:lvl>
    <w:lvl w:ilvl="3">
      <w:numFmt w:val="bullet"/>
      <w:lvlText w:val="•"/>
      <w:lvlJc w:val="left"/>
      <w:pPr>
        <w:tabs>
          <w:tab w:val="num" w:pos="0"/>
        </w:tabs>
        <w:ind w:left="0" w:firstLine="0"/>
      </w:pPr>
      <w:rPr>
        <w:rFonts w:ascii="Times New Roman" w:hAnsi="Times New Roman" w:cs="StarSymbol"/>
        <w:sz w:val="24"/>
        <w:szCs w:val="24"/>
      </w:rPr>
    </w:lvl>
    <w:lvl w:ilvl="4">
      <w:numFmt w:val="bullet"/>
      <w:lvlText w:val="◦"/>
      <w:lvlJc w:val="left"/>
      <w:pPr>
        <w:tabs>
          <w:tab w:val="num" w:pos="0"/>
        </w:tabs>
        <w:ind w:left="0" w:firstLine="0"/>
      </w:pPr>
      <w:rPr>
        <w:rFonts w:ascii="Times New Roman" w:hAnsi="Times New Roman" w:cs="StarSymbol"/>
        <w:sz w:val="24"/>
        <w:szCs w:val="24"/>
      </w:rPr>
    </w:lvl>
    <w:lvl w:ilvl="5">
      <w:numFmt w:val="bullet"/>
      <w:lvlText w:val="▪"/>
      <w:lvlJc w:val="left"/>
      <w:pPr>
        <w:tabs>
          <w:tab w:val="num" w:pos="0"/>
        </w:tabs>
        <w:ind w:left="0" w:firstLine="0"/>
      </w:pPr>
      <w:rPr>
        <w:rFonts w:ascii="Times New Roman" w:hAnsi="Times New Roman" w:cs="StarSymbol"/>
        <w:sz w:val="24"/>
        <w:szCs w:val="24"/>
      </w:rPr>
    </w:lvl>
    <w:lvl w:ilvl="6">
      <w:numFmt w:val="bullet"/>
      <w:lvlText w:val="•"/>
      <w:lvlJc w:val="left"/>
      <w:pPr>
        <w:tabs>
          <w:tab w:val="num" w:pos="0"/>
        </w:tabs>
        <w:ind w:left="0" w:firstLine="0"/>
      </w:pPr>
      <w:rPr>
        <w:rFonts w:ascii="Times New Roman" w:hAnsi="Times New Roman" w:cs="StarSymbol"/>
        <w:sz w:val="24"/>
        <w:szCs w:val="24"/>
      </w:rPr>
    </w:lvl>
    <w:lvl w:ilvl="7">
      <w:numFmt w:val="bullet"/>
      <w:lvlText w:val="◦"/>
      <w:lvlJc w:val="left"/>
      <w:pPr>
        <w:tabs>
          <w:tab w:val="num" w:pos="0"/>
        </w:tabs>
        <w:ind w:left="0" w:firstLine="0"/>
      </w:pPr>
      <w:rPr>
        <w:rFonts w:ascii="Times New Roman" w:hAnsi="Times New Roman" w:cs="StarSymbol"/>
        <w:sz w:val="24"/>
        <w:szCs w:val="24"/>
      </w:rPr>
    </w:lvl>
    <w:lvl w:ilvl="8">
      <w:numFmt w:val="bullet"/>
      <w:lvlText w:val="▪"/>
      <w:lvlJc w:val="left"/>
      <w:pPr>
        <w:tabs>
          <w:tab w:val="num" w:pos="0"/>
        </w:tabs>
        <w:ind w:left="0" w:firstLine="0"/>
      </w:pPr>
      <w:rPr>
        <w:rFonts w:ascii="Times New Roman" w:hAnsi="Times New Roman" w:cs="StarSymbol"/>
        <w:sz w:val="24"/>
        <w:szCs w:val="24"/>
      </w:rPr>
    </w:lvl>
  </w:abstractNum>
  <w:abstractNum w:abstractNumId="5" w15:restartNumberingAfterBreak="0">
    <w:nsid w:val="00000007"/>
    <w:multiLevelType w:val="multilevel"/>
    <w:tmpl w:val="00000007"/>
    <w:name w:val="WW8Num7"/>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6588A952"/>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rPr>
        <w:rFonts w:ascii="Verdana" w:eastAsiaTheme="minorHAnsi" w:hAnsi="Verdana" w:cs="Tahoma"/>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0" w:firstLine="0"/>
      </w:pPr>
      <w:rPr>
        <w:rFonts w:ascii="Times New Roman" w:hAnsi="Times New Roman" w:cs="Times New Roman"/>
        <w:b w:val="0"/>
        <w:bCs w:val="0"/>
        <w:sz w:val="24"/>
        <w:szCs w:val="24"/>
      </w:rPr>
    </w:lvl>
    <w:lvl w:ilvl="1">
      <w:start w:val="1"/>
      <w:numFmt w:val="decimal"/>
      <w:lvlText w:val="%2."/>
      <w:lvlJc w:val="left"/>
      <w:pPr>
        <w:tabs>
          <w:tab w:val="num" w:pos="0"/>
        </w:tabs>
        <w:ind w:left="0" w:firstLine="0"/>
      </w:pPr>
      <w:rPr>
        <w:rFonts w:ascii="Times New Roman" w:hAnsi="Times New Roman" w:cs="Times New Roman"/>
        <w:b w:val="0"/>
        <w:bCs w:val="0"/>
        <w:sz w:val="24"/>
        <w:szCs w:val="24"/>
      </w:rPr>
    </w:lvl>
    <w:lvl w:ilvl="2">
      <w:start w:val="1"/>
      <w:numFmt w:val="decimal"/>
      <w:lvlText w:val="%3."/>
      <w:lvlJc w:val="left"/>
      <w:pPr>
        <w:tabs>
          <w:tab w:val="num" w:pos="0"/>
        </w:tabs>
        <w:ind w:left="0" w:firstLine="0"/>
      </w:pPr>
      <w:rPr>
        <w:rFonts w:ascii="Times New Roman" w:hAnsi="Times New Roman" w:cs="Times New Roman"/>
        <w:b w:val="0"/>
        <w:bCs w:val="0"/>
        <w:sz w:val="24"/>
        <w:szCs w:val="24"/>
      </w:rPr>
    </w:lvl>
    <w:lvl w:ilvl="3">
      <w:start w:val="1"/>
      <w:numFmt w:val="decimal"/>
      <w:lvlText w:val="%4."/>
      <w:lvlJc w:val="left"/>
      <w:pPr>
        <w:tabs>
          <w:tab w:val="num" w:pos="0"/>
        </w:tabs>
        <w:ind w:left="0" w:firstLine="0"/>
      </w:pPr>
      <w:rPr>
        <w:rFonts w:ascii="Times New Roman" w:hAnsi="Times New Roman" w:cs="Times New Roman"/>
        <w:b w:val="0"/>
        <w:bCs w:val="0"/>
        <w:sz w:val="24"/>
        <w:szCs w:val="24"/>
      </w:rPr>
    </w:lvl>
    <w:lvl w:ilvl="4">
      <w:start w:val="1"/>
      <w:numFmt w:val="decimal"/>
      <w:lvlText w:val="%5."/>
      <w:lvlJc w:val="left"/>
      <w:pPr>
        <w:tabs>
          <w:tab w:val="num" w:pos="0"/>
        </w:tabs>
        <w:ind w:left="0" w:firstLine="0"/>
      </w:pPr>
      <w:rPr>
        <w:rFonts w:ascii="Times New Roman" w:hAnsi="Times New Roman" w:cs="Times New Roman"/>
        <w:b w:val="0"/>
        <w:bCs w:val="0"/>
        <w:sz w:val="24"/>
        <w:szCs w:val="24"/>
      </w:rPr>
    </w:lvl>
    <w:lvl w:ilvl="5">
      <w:start w:val="1"/>
      <w:numFmt w:val="decimal"/>
      <w:lvlText w:val="%6."/>
      <w:lvlJc w:val="left"/>
      <w:pPr>
        <w:tabs>
          <w:tab w:val="num" w:pos="0"/>
        </w:tabs>
        <w:ind w:left="0" w:firstLine="0"/>
      </w:pPr>
      <w:rPr>
        <w:rFonts w:ascii="Times New Roman" w:hAnsi="Times New Roman" w:cs="Times New Roman"/>
        <w:b w:val="0"/>
        <w:bCs w:val="0"/>
        <w:sz w:val="24"/>
        <w:szCs w:val="24"/>
      </w:rPr>
    </w:lvl>
    <w:lvl w:ilvl="6">
      <w:start w:val="1"/>
      <w:numFmt w:val="decimal"/>
      <w:lvlText w:val="%7."/>
      <w:lvlJc w:val="left"/>
      <w:pPr>
        <w:tabs>
          <w:tab w:val="num" w:pos="0"/>
        </w:tabs>
        <w:ind w:left="0" w:firstLine="0"/>
      </w:pPr>
      <w:rPr>
        <w:rFonts w:ascii="Times New Roman" w:hAnsi="Times New Roman" w:cs="Times New Roman"/>
        <w:b w:val="0"/>
        <w:bCs w:val="0"/>
        <w:sz w:val="24"/>
        <w:szCs w:val="24"/>
      </w:rPr>
    </w:lvl>
    <w:lvl w:ilvl="7">
      <w:start w:val="1"/>
      <w:numFmt w:val="decimal"/>
      <w:lvlText w:val="%8."/>
      <w:lvlJc w:val="left"/>
      <w:pPr>
        <w:tabs>
          <w:tab w:val="num" w:pos="0"/>
        </w:tabs>
        <w:ind w:left="0" w:firstLine="0"/>
      </w:pPr>
      <w:rPr>
        <w:rFonts w:ascii="Times New Roman" w:hAnsi="Times New Roman" w:cs="Times New Roman"/>
        <w:b w:val="0"/>
        <w:bCs w:val="0"/>
        <w:sz w:val="24"/>
        <w:szCs w:val="24"/>
      </w:rPr>
    </w:lvl>
    <w:lvl w:ilvl="8">
      <w:start w:val="1"/>
      <w:numFmt w:val="decimal"/>
      <w:lvlText w:val="%9."/>
      <w:lvlJc w:val="left"/>
      <w:pPr>
        <w:tabs>
          <w:tab w:val="num" w:pos="0"/>
        </w:tabs>
        <w:ind w:left="0" w:firstLine="0"/>
      </w:pPr>
      <w:rPr>
        <w:rFonts w:ascii="Times New Roman" w:hAnsi="Times New Roman" w:cs="Times New Roman"/>
        <w:b w:val="0"/>
        <w:bCs w:val="0"/>
        <w:sz w:val="24"/>
        <w:szCs w:val="24"/>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0" w:firstLine="0"/>
      </w:pPr>
      <w:rPr>
        <w:rFonts w:ascii="Times New Roman" w:eastAsia="Times New Roman" w:hAnsi="Times New Roman" w:cs="Times New Roman"/>
        <w:b w:val="0"/>
        <w:bCs w:val="0"/>
        <w:sz w:val="24"/>
        <w:szCs w:val="24"/>
      </w:rPr>
    </w:lvl>
    <w:lvl w:ilvl="1">
      <w:numFmt w:val="bullet"/>
      <w:lvlText w:val="◦"/>
      <w:lvlJc w:val="left"/>
      <w:pPr>
        <w:tabs>
          <w:tab w:val="num" w:pos="0"/>
        </w:tabs>
        <w:ind w:left="0" w:firstLine="0"/>
      </w:pPr>
      <w:rPr>
        <w:rFonts w:ascii="Times New Roman" w:hAnsi="Times New Roman" w:cs="StarSymbol"/>
        <w:sz w:val="24"/>
        <w:szCs w:val="24"/>
      </w:rPr>
    </w:lvl>
    <w:lvl w:ilvl="2">
      <w:numFmt w:val="bullet"/>
      <w:lvlText w:val="▪"/>
      <w:lvlJc w:val="left"/>
      <w:pPr>
        <w:tabs>
          <w:tab w:val="num" w:pos="0"/>
        </w:tabs>
        <w:ind w:left="0" w:firstLine="0"/>
      </w:pPr>
      <w:rPr>
        <w:rFonts w:ascii="Times New Roman" w:hAnsi="Times New Roman" w:cs="StarSymbol"/>
        <w:sz w:val="24"/>
        <w:szCs w:val="24"/>
      </w:rPr>
    </w:lvl>
    <w:lvl w:ilvl="3">
      <w:numFmt w:val="bullet"/>
      <w:lvlText w:val="•"/>
      <w:lvlJc w:val="left"/>
      <w:pPr>
        <w:tabs>
          <w:tab w:val="num" w:pos="0"/>
        </w:tabs>
        <w:ind w:left="0" w:firstLine="0"/>
      </w:pPr>
      <w:rPr>
        <w:rFonts w:ascii="Times New Roman" w:hAnsi="Times New Roman" w:cs="StarSymbol"/>
        <w:sz w:val="24"/>
        <w:szCs w:val="24"/>
      </w:rPr>
    </w:lvl>
    <w:lvl w:ilvl="4">
      <w:numFmt w:val="bullet"/>
      <w:lvlText w:val="◦"/>
      <w:lvlJc w:val="left"/>
      <w:pPr>
        <w:tabs>
          <w:tab w:val="num" w:pos="0"/>
        </w:tabs>
        <w:ind w:left="0" w:firstLine="0"/>
      </w:pPr>
      <w:rPr>
        <w:rFonts w:ascii="Times New Roman" w:hAnsi="Times New Roman" w:cs="StarSymbol"/>
        <w:sz w:val="24"/>
        <w:szCs w:val="24"/>
      </w:rPr>
    </w:lvl>
    <w:lvl w:ilvl="5">
      <w:numFmt w:val="bullet"/>
      <w:lvlText w:val="▪"/>
      <w:lvlJc w:val="left"/>
      <w:pPr>
        <w:tabs>
          <w:tab w:val="num" w:pos="0"/>
        </w:tabs>
        <w:ind w:left="0" w:firstLine="0"/>
      </w:pPr>
      <w:rPr>
        <w:rFonts w:ascii="Times New Roman" w:hAnsi="Times New Roman" w:cs="StarSymbol"/>
        <w:sz w:val="24"/>
        <w:szCs w:val="24"/>
      </w:rPr>
    </w:lvl>
    <w:lvl w:ilvl="6">
      <w:numFmt w:val="bullet"/>
      <w:lvlText w:val="•"/>
      <w:lvlJc w:val="left"/>
      <w:pPr>
        <w:tabs>
          <w:tab w:val="num" w:pos="0"/>
        </w:tabs>
        <w:ind w:left="0" w:firstLine="0"/>
      </w:pPr>
      <w:rPr>
        <w:rFonts w:ascii="Times New Roman" w:hAnsi="Times New Roman" w:cs="StarSymbol"/>
        <w:sz w:val="24"/>
        <w:szCs w:val="24"/>
      </w:rPr>
    </w:lvl>
    <w:lvl w:ilvl="7">
      <w:numFmt w:val="bullet"/>
      <w:lvlText w:val="◦"/>
      <w:lvlJc w:val="left"/>
      <w:pPr>
        <w:tabs>
          <w:tab w:val="num" w:pos="0"/>
        </w:tabs>
        <w:ind w:left="0" w:firstLine="0"/>
      </w:pPr>
      <w:rPr>
        <w:rFonts w:ascii="Times New Roman" w:hAnsi="Times New Roman" w:cs="StarSymbol"/>
        <w:sz w:val="24"/>
        <w:szCs w:val="24"/>
      </w:rPr>
    </w:lvl>
    <w:lvl w:ilvl="8">
      <w:numFmt w:val="bullet"/>
      <w:lvlText w:val="▪"/>
      <w:lvlJc w:val="left"/>
      <w:pPr>
        <w:tabs>
          <w:tab w:val="num" w:pos="0"/>
        </w:tabs>
        <w:ind w:left="0" w:firstLine="0"/>
      </w:pPr>
      <w:rPr>
        <w:rFonts w:ascii="Times New Roman" w:hAnsi="Times New Roman" w:cs="StarSymbol"/>
        <w:sz w:val="24"/>
        <w:szCs w:val="24"/>
      </w:r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11" w15:restartNumberingAfterBreak="0">
    <w:nsid w:val="0000000D"/>
    <w:multiLevelType w:val="multilevel"/>
    <w:tmpl w:val="0000000D"/>
    <w:name w:val="WW8Num13"/>
    <w:lvl w:ilvl="0">
      <w:start w:val="4"/>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val="0"/>
        <w:bCs w:val="0"/>
        <w:sz w:val="24"/>
        <w:szCs w:val="24"/>
      </w:rPr>
    </w:lvl>
    <w:lvl w:ilvl="1">
      <w:start w:val="1"/>
      <w:numFmt w:val="decimal"/>
      <w:lvlText w:val="%2."/>
      <w:lvlJc w:val="left"/>
      <w:pPr>
        <w:tabs>
          <w:tab w:val="num" w:pos="0"/>
        </w:tabs>
        <w:ind w:left="0" w:firstLine="0"/>
      </w:pPr>
      <w:rPr>
        <w:rFonts w:ascii="Times New Roman" w:hAnsi="Times New Roman" w:cs="Times New Roman"/>
        <w:b w:val="0"/>
        <w:bCs w:val="0"/>
        <w:sz w:val="24"/>
        <w:szCs w:val="24"/>
      </w:rPr>
    </w:lvl>
    <w:lvl w:ilvl="2">
      <w:start w:val="1"/>
      <w:numFmt w:val="decimal"/>
      <w:lvlText w:val="%3."/>
      <w:lvlJc w:val="left"/>
      <w:pPr>
        <w:tabs>
          <w:tab w:val="num" w:pos="0"/>
        </w:tabs>
        <w:ind w:left="0" w:firstLine="0"/>
      </w:pPr>
      <w:rPr>
        <w:rFonts w:ascii="Times New Roman" w:hAnsi="Times New Roman" w:cs="Times New Roman"/>
        <w:b w:val="0"/>
        <w:bCs w:val="0"/>
        <w:sz w:val="24"/>
        <w:szCs w:val="24"/>
      </w:rPr>
    </w:lvl>
    <w:lvl w:ilvl="3">
      <w:start w:val="1"/>
      <w:numFmt w:val="decimal"/>
      <w:lvlText w:val="%4."/>
      <w:lvlJc w:val="left"/>
      <w:pPr>
        <w:tabs>
          <w:tab w:val="num" w:pos="0"/>
        </w:tabs>
        <w:ind w:left="0" w:firstLine="0"/>
      </w:pPr>
      <w:rPr>
        <w:rFonts w:ascii="Times New Roman" w:hAnsi="Times New Roman" w:cs="Times New Roman"/>
        <w:b w:val="0"/>
        <w:bCs w:val="0"/>
        <w:sz w:val="24"/>
        <w:szCs w:val="24"/>
      </w:rPr>
    </w:lvl>
    <w:lvl w:ilvl="4">
      <w:start w:val="1"/>
      <w:numFmt w:val="decimal"/>
      <w:lvlText w:val="%5."/>
      <w:lvlJc w:val="left"/>
      <w:pPr>
        <w:tabs>
          <w:tab w:val="num" w:pos="0"/>
        </w:tabs>
        <w:ind w:left="0" w:firstLine="0"/>
      </w:pPr>
      <w:rPr>
        <w:rFonts w:ascii="Times New Roman" w:hAnsi="Times New Roman" w:cs="Times New Roman"/>
        <w:b w:val="0"/>
        <w:bCs w:val="0"/>
        <w:sz w:val="24"/>
        <w:szCs w:val="24"/>
      </w:rPr>
    </w:lvl>
    <w:lvl w:ilvl="5">
      <w:start w:val="1"/>
      <w:numFmt w:val="decimal"/>
      <w:lvlText w:val="%6."/>
      <w:lvlJc w:val="left"/>
      <w:pPr>
        <w:tabs>
          <w:tab w:val="num" w:pos="0"/>
        </w:tabs>
        <w:ind w:left="0" w:firstLine="0"/>
      </w:pPr>
      <w:rPr>
        <w:rFonts w:ascii="Times New Roman" w:hAnsi="Times New Roman" w:cs="Times New Roman"/>
        <w:b w:val="0"/>
        <w:bCs w:val="0"/>
        <w:sz w:val="24"/>
        <w:szCs w:val="24"/>
      </w:rPr>
    </w:lvl>
    <w:lvl w:ilvl="6">
      <w:start w:val="1"/>
      <w:numFmt w:val="decimal"/>
      <w:lvlText w:val="%7."/>
      <w:lvlJc w:val="left"/>
      <w:pPr>
        <w:tabs>
          <w:tab w:val="num" w:pos="0"/>
        </w:tabs>
        <w:ind w:left="0" w:firstLine="0"/>
      </w:pPr>
      <w:rPr>
        <w:rFonts w:ascii="Times New Roman" w:hAnsi="Times New Roman" w:cs="Times New Roman"/>
        <w:b w:val="0"/>
        <w:bCs w:val="0"/>
        <w:sz w:val="24"/>
        <w:szCs w:val="24"/>
      </w:rPr>
    </w:lvl>
    <w:lvl w:ilvl="7">
      <w:start w:val="1"/>
      <w:numFmt w:val="decimal"/>
      <w:lvlText w:val="%8."/>
      <w:lvlJc w:val="left"/>
      <w:pPr>
        <w:tabs>
          <w:tab w:val="num" w:pos="0"/>
        </w:tabs>
        <w:ind w:left="0" w:firstLine="0"/>
      </w:pPr>
      <w:rPr>
        <w:rFonts w:ascii="Times New Roman" w:hAnsi="Times New Roman" w:cs="Times New Roman"/>
        <w:b w:val="0"/>
        <w:bCs w:val="0"/>
        <w:sz w:val="24"/>
        <w:szCs w:val="24"/>
      </w:rPr>
    </w:lvl>
    <w:lvl w:ilvl="8">
      <w:start w:val="1"/>
      <w:numFmt w:val="decimal"/>
      <w:lvlText w:val="%9."/>
      <w:lvlJc w:val="left"/>
      <w:pPr>
        <w:tabs>
          <w:tab w:val="num" w:pos="0"/>
        </w:tabs>
        <w:ind w:left="0" w:firstLine="0"/>
      </w:pPr>
      <w:rPr>
        <w:rFonts w:ascii="Times New Roman" w:hAnsi="Times New Roman" w:cs="Times New Roman"/>
        <w:b w:val="0"/>
        <w:bCs w:val="0"/>
        <w:sz w:val="24"/>
        <w:szCs w:val="24"/>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2"/>
      <w:numFmt w:val="decimal"/>
      <w:lvlText w:val="%1."/>
      <w:lvlJc w:val="left"/>
      <w:pPr>
        <w:tabs>
          <w:tab w:val="num" w:pos="0"/>
        </w:tabs>
        <w:ind w:left="0" w:firstLine="0"/>
      </w:pPr>
      <w:rPr>
        <w:rFonts w:ascii="Times New Roman" w:hAnsi="Times New Roman" w:cs="Times New Roman"/>
        <w:b w:val="0"/>
        <w:bCs w:val="0"/>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1"/>
    <w:multiLevelType w:val="multilevel"/>
    <w:tmpl w:val="A57AED56"/>
    <w:name w:val="WW8Num17"/>
    <w:lvl w:ilvl="0">
      <w:start w:val="1"/>
      <w:numFmt w:val="decimal"/>
      <w:lvlText w:val="%1."/>
      <w:lvlJc w:val="left"/>
      <w:pPr>
        <w:tabs>
          <w:tab w:val="num" w:pos="0"/>
        </w:tabs>
        <w:ind w:left="0" w:firstLine="0"/>
      </w:pPr>
      <w:rPr>
        <w:rFonts w:ascii="Verdana" w:eastAsia="Calibri" w:hAnsi="Verdana" w:cs="Arial"/>
        <w:b w:val="0"/>
        <w:bCs w:val="0"/>
        <w:sz w:val="24"/>
        <w:szCs w:val="24"/>
      </w:rPr>
    </w:lvl>
    <w:lvl w:ilvl="1">
      <w:start w:val="1"/>
      <w:numFmt w:val="lowerLetter"/>
      <w:lvlText w:val="%2)"/>
      <w:lvlJc w:val="left"/>
      <w:pPr>
        <w:tabs>
          <w:tab w:val="num" w:pos="0"/>
        </w:tabs>
        <w:ind w:left="0" w:firstLine="0"/>
      </w:pPr>
      <w:rPr>
        <w:rFonts w:ascii="Times New Roman" w:hAnsi="Times New Roman" w:cs="Times New Roman"/>
        <w:b w:val="0"/>
        <w:bCs w:val="0"/>
        <w:sz w:val="24"/>
        <w:szCs w:val="24"/>
      </w:rPr>
    </w:lvl>
    <w:lvl w:ilvl="2">
      <w:numFmt w:val="bullet"/>
      <w:lvlText w:val="▪"/>
      <w:lvlJc w:val="left"/>
      <w:pPr>
        <w:tabs>
          <w:tab w:val="num" w:pos="0"/>
        </w:tabs>
        <w:ind w:left="0" w:firstLine="0"/>
      </w:pPr>
      <w:rPr>
        <w:rFonts w:ascii="Times New Roman" w:hAnsi="Times New Roman" w:cs="StarSymbol"/>
        <w:sz w:val="24"/>
        <w:szCs w:val="24"/>
      </w:rPr>
    </w:lvl>
    <w:lvl w:ilvl="3">
      <w:numFmt w:val="bullet"/>
      <w:lvlText w:val="•"/>
      <w:lvlJc w:val="left"/>
      <w:pPr>
        <w:tabs>
          <w:tab w:val="num" w:pos="0"/>
        </w:tabs>
        <w:ind w:left="0" w:firstLine="0"/>
      </w:pPr>
      <w:rPr>
        <w:rFonts w:ascii="Times New Roman" w:hAnsi="Times New Roman" w:cs="StarSymbol"/>
        <w:sz w:val="24"/>
        <w:szCs w:val="24"/>
      </w:rPr>
    </w:lvl>
    <w:lvl w:ilvl="4">
      <w:numFmt w:val="bullet"/>
      <w:lvlText w:val="◦"/>
      <w:lvlJc w:val="left"/>
      <w:pPr>
        <w:tabs>
          <w:tab w:val="num" w:pos="0"/>
        </w:tabs>
        <w:ind w:left="0" w:firstLine="0"/>
      </w:pPr>
      <w:rPr>
        <w:rFonts w:ascii="Times New Roman" w:hAnsi="Times New Roman" w:cs="StarSymbol"/>
        <w:sz w:val="24"/>
        <w:szCs w:val="24"/>
      </w:rPr>
    </w:lvl>
    <w:lvl w:ilvl="5">
      <w:numFmt w:val="bullet"/>
      <w:lvlText w:val="▪"/>
      <w:lvlJc w:val="left"/>
      <w:pPr>
        <w:tabs>
          <w:tab w:val="num" w:pos="0"/>
        </w:tabs>
        <w:ind w:left="0" w:firstLine="0"/>
      </w:pPr>
      <w:rPr>
        <w:rFonts w:ascii="Times New Roman" w:hAnsi="Times New Roman" w:cs="StarSymbol"/>
        <w:sz w:val="24"/>
        <w:szCs w:val="24"/>
      </w:rPr>
    </w:lvl>
    <w:lvl w:ilvl="6">
      <w:numFmt w:val="bullet"/>
      <w:lvlText w:val="•"/>
      <w:lvlJc w:val="left"/>
      <w:pPr>
        <w:tabs>
          <w:tab w:val="num" w:pos="0"/>
        </w:tabs>
        <w:ind w:left="0" w:firstLine="0"/>
      </w:pPr>
      <w:rPr>
        <w:rFonts w:ascii="Times New Roman" w:hAnsi="Times New Roman" w:cs="StarSymbol"/>
        <w:sz w:val="24"/>
        <w:szCs w:val="24"/>
      </w:rPr>
    </w:lvl>
    <w:lvl w:ilvl="7">
      <w:numFmt w:val="bullet"/>
      <w:lvlText w:val="◦"/>
      <w:lvlJc w:val="left"/>
      <w:pPr>
        <w:tabs>
          <w:tab w:val="num" w:pos="0"/>
        </w:tabs>
        <w:ind w:left="0" w:firstLine="0"/>
      </w:pPr>
      <w:rPr>
        <w:rFonts w:ascii="Times New Roman" w:hAnsi="Times New Roman" w:cs="StarSymbol"/>
        <w:sz w:val="24"/>
        <w:szCs w:val="24"/>
      </w:rPr>
    </w:lvl>
    <w:lvl w:ilvl="8">
      <w:numFmt w:val="bullet"/>
      <w:lvlText w:val="▪"/>
      <w:lvlJc w:val="left"/>
      <w:pPr>
        <w:tabs>
          <w:tab w:val="num" w:pos="0"/>
        </w:tabs>
        <w:ind w:left="0" w:firstLine="0"/>
      </w:pPr>
      <w:rPr>
        <w:rFonts w:ascii="Times New Roman" w:hAnsi="Times New Roman" w:cs="StarSymbol"/>
        <w:sz w:val="24"/>
        <w:szCs w:val="24"/>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0" w:firstLine="0"/>
      </w:pPr>
      <w:rPr>
        <w:rFonts w:ascii="Times New Roman" w:hAnsi="Times New Roman" w:cs="Times New Roman"/>
        <w:b w:val="0"/>
        <w:bCs w:val="0"/>
        <w:sz w:val="24"/>
        <w:szCs w:val="24"/>
      </w:rPr>
    </w:lvl>
    <w:lvl w:ilvl="1">
      <w:start w:val="1"/>
      <w:numFmt w:val="decimal"/>
      <w:lvlText w:val="%2."/>
      <w:lvlJc w:val="left"/>
      <w:pPr>
        <w:tabs>
          <w:tab w:val="num" w:pos="0"/>
        </w:tabs>
        <w:ind w:left="0" w:firstLine="0"/>
      </w:pPr>
      <w:rPr>
        <w:rFonts w:ascii="Times New Roman" w:hAnsi="Times New Roman" w:cs="Times New Roman"/>
        <w:b w:val="0"/>
        <w:bCs w:val="0"/>
        <w:sz w:val="24"/>
        <w:szCs w:val="24"/>
      </w:rPr>
    </w:lvl>
    <w:lvl w:ilvl="2">
      <w:start w:val="1"/>
      <w:numFmt w:val="decimal"/>
      <w:lvlText w:val="%3."/>
      <w:lvlJc w:val="left"/>
      <w:pPr>
        <w:tabs>
          <w:tab w:val="num" w:pos="0"/>
        </w:tabs>
        <w:ind w:left="0" w:firstLine="0"/>
      </w:pPr>
      <w:rPr>
        <w:rFonts w:ascii="Times New Roman" w:hAnsi="Times New Roman" w:cs="Times New Roman"/>
        <w:b w:val="0"/>
        <w:bCs w:val="0"/>
        <w:sz w:val="24"/>
        <w:szCs w:val="24"/>
      </w:rPr>
    </w:lvl>
    <w:lvl w:ilvl="3">
      <w:start w:val="1"/>
      <w:numFmt w:val="decimal"/>
      <w:lvlText w:val="%4."/>
      <w:lvlJc w:val="left"/>
      <w:pPr>
        <w:tabs>
          <w:tab w:val="num" w:pos="0"/>
        </w:tabs>
        <w:ind w:left="0" w:firstLine="0"/>
      </w:pPr>
      <w:rPr>
        <w:rFonts w:ascii="Times New Roman" w:hAnsi="Times New Roman" w:cs="Times New Roman"/>
        <w:b w:val="0"/>
        <w:bCs w:val="0"/>
        <w:sz w:val="24"/>
        <w:szCs w:val="24"/>
      </w:rPr>
    </w:lvl>
    <w:lvl w:ilvl="4">
      <w:start w:val="1"/>
      <w:numFmt w:val="decimal"/>
      <w:lvlText w:val="%5."/>
      <w:lvlJc w:val="left"/>
      <w:pPr>
        <w:tabs>
          <w:tab w:val="num" w:pos="0"/>
        </w:tabs>
        <w:ind w:left="0" w:firstLine="0"/>
      </w:pPr>
      <w:rPr>
        <w:rFonts w:ascii="Times New Roman" w:hAnsi="Times New Roman" w:cs="Times New Roman"/>
        <w:b w:val="0"/>
        <w:bCs w:val="0"/>
        <w:sz w:val="24"/>
        <w:szCs w:val="24"/>
      </w:rPr>
    </w:lvl>
    <w:lvl w:ilvl="5">
      <w:start w:val="1"/>
      <w:numFmt w:val="decimal"/>
      <w:lvlText w:val="%6."/>
      <w:lvlJc w:val="left"/>
      <w:pPr>
        <w:tabs>
          <w:tab w:val="num" w:pos="0"/>
        </w:tabs>
        <w:ind w:left="0" w:firstLine="0"/>
      </w:pPr>
      <w:rPr>
        <w:rFonts w:ascii="Times New Roman" w:hAnsi="Times New Roman" w:cs="Times New Roman"/>
        <w:b w:val="0"/>
        <w:bCs w:val="0"/>
        <w:sz w:val="24"/>
        <w:szCs w:val="24"/>
      </w:rPr>
    </w:lvl>
    <w:lvl w:ilvl="6">
      <w:start w:val="1"/>
      <w:numFmt w:val="decimal"/>
      <w:lvlText w:val="%7."/>
      <w:lvlJc w:val="left"/>
      <w:pPr>
        <w:tabs>
          <w:tab w:val="num" w:pos="0"/>
        </w:tabs>
        <w:ind w:left="0" w:firstLine="0"/>
      </w:pPr>
      <w:rPr>
        <w:rFonts w:ascii="Times New Roman" w:hAnsi="Times New Roman" w:cs="Times New Roman"/>
        <w:b w:val="0"/>
        <w:bCs w:val="0"/>
        <w:sz w:val="24"/>
        <w:szCs w:val="24"/>
      </w:rPr>
    </w:lvl>
    <w:lvl w:ilvl="7">
      <w:start w:val="1"/>
      <w:numFmt w:val="decimal"/>
      <w:lvlText w:val="%8."/>
      <w:lvlJc w:val="left"/>
      <w:pPr>
        <w:tabs>
          <w:tab w:val="num" w:pos="0"/>
        </w:tabs>
        <w:ind w:left="0" w:firstLine="0"/>
      </w:pPr>
      <w:rPr>
        <w:rFonts w:ascii="Times New Roman" w:hAnsi="Times New Roman" w:cs="Times New Roman"/>
        <w:b w:val="0"/>
        <w:bCs w:val="0"/>
        <w:sz w:val="24"/>
        <w:szCs w:val="24"/>
      </w:rPr>
    </w:lvl>
    <w:lvl w:ilvl="8">
      <w:start w:val="1"/>
      <w:numFmt w:val="decimal"/>
      <w:lvlText w:val="%9."/>
      <w:lvlJc w:val="left"/>
      <w:pPr>
        <w:tabs>
          <w:tab w:val="num" w:pos="0"/>
        </w:tabs>
        <w:ind w:left="0" w:firstLine="0"/>
      </w:pPr>
      <w:rPr>
        <w:rFonts w:ascii="Times New Roman" w:hAnsi="Times New Roman" w:cs="Times New Roman"/>
        <w:b w:val="0"/>
        <w:bCs w:val="0"/>
        <w:sz w:val="24"/>
        <w:szCs w:val="24"/>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Times New Roman" w:hAnsi="Times New Roman" w:cs="StarSymbol"/>
        <w:sz w:val="24"/>
        <w:szCs w:val="24"/>
      </w:rPr>
    </w:lvl>
    <w:lvl w:ilvl="2">
      <w:numFmt w:val="bullet"/>
      <w:lvlText w:val="▪"/>
      <w:lvlJc w:val="left"/>
      <w:pPr>
        <w:tabs>
          <w:tab w:val="num" w:pos="0"/>
        </w:tabs>
        <w:ind w:left="0" w:firstLine="0"/>
      </w:pPr>
      <w:rPr>
        <w:rFonts w:ascii="Times New Roman" w:hAnsi="Times New Roman" w:cs="StarSymbol"/>
        <w:sz w:val="24"/>
        <w:szCs w:val="24"/>
      </w:rPr>
    </w:lvl>
    <w:lvl w:ilvl="3">
      <w:numFmt w:val="bullet"/>
      <w:lvlText w:val="•"/>
      <w:lvlJc w:val="left"/>
      <w:pPr>
        <w:tabs>
          <w:tab w:val="num" w:pos="0"/>
        </w:tabs>
        <w:ind w:left="0" w:firstLine="0"/>
      </w:pPr>
      <w:rPr>
        <w:rFonts w:ascii="Times New Roman" w:hAnsi="Times New Roman" w:cs="StarSymbol"/>
        <w:sz w:val="24"/>
        <w:szCs w:val="24"/>
      </w:rPr>
    </w:lvl>
    <w:lvl w:ilvl="4">
      <w:numFmt w:val="bullet"/>
      <w:lvlText w:val="◦"/>
      <w:lvlJc w:val="left"/>
      <w:pPr>
        <w:tabs>
          <w:tab w:val="num" w:pos="0"/>
        </w:tabs>
        <w:ind w:left="0" w:firstLine="0"/>
      </w:pPr>
      <w:rPr>
        <w:rFonts w:ascii="Times New Roman" w:hAnsi="Times New Roman" w:cs="StarSymbol"/>
        <w:sz w:val="24"/>
        <w:szCs w:val="24"/>
      </w:rPr>
    </w:lvl>
    <w:lvl w:ilvl="5">
      <w:numFmt w:val="bullet"/>
      <w:lvlText w:val="▪"/>
      <w:lvlJc w:val="left"/>
      <w:pPr>
        <w:tabs>
          <w:tab w:val="num" w:pos="0"/>
        </w:tabs>
        <w:ind w:left="0" w:firstLine="0"/>
      </w:pPr>
      <w:rPr>
        <w:rFonts w:ascii="Times New Roman" w:hAnsi="Times New Roman" w:cs="StarSymbol"/>
        <w:sz w:val="24"/>
        <w:szCs w:val="24"/>
      </w:rPr>
    </w:lvl>
    <w:lvl w:ilvl="6">
      <w:numFmt w:val="bullet"/>
      <w:lvlText w:val="•"/>
      <w:lvlJc w:val="left"/>
      <w:pPr>
        <w:tabs>
          <w:tab w:val="num" w:pos="0"/>
        </w:tabs>
        <w:ind w:left="0" w:firstLine="0"/>
      </w:pPr>
      <w:rPr>
        <w:rFonts w:ascii="Times New Roman" w:hAnsi="Times New Roman" w:cs="StarSymbol"/>
        <w:sz w:val="24"/>
        <w:szCs w:val="24"/>
      </w:rPr>
    </w:lvl>
    <w:lvl w:ilvl="7">
      <w:numFmt w:val="bullet"/>
      <w:lvlText w:val="◦"/>
      <w:lvlJc w:val="left"/>
      <w:pPr>
        <w:tabs>
          <w:tab w:val="num" w:pos="0"/>
        </w:tabs>
        <w:ind w:left="0" w:firstLine="0"/>
      </w:pPr>
      <w:rPr>
        <w:rFonts w:ascii="Times New Roman" w:hAnsi="Times New Roman" w:cs="StarSymbol"/>
        <w:sz w:val="24"/>
        <w:szCs w:val="24"/>
      </w:rPr>
    </w:lvl>
    <w:lvl w:ilvl="8">
      <w:numFmt w:val="bullet"/>
      <w:lvlText w:val="▪"/>
      <w:lvlJc w:val="left"/>
      <w:pPr>
        <w:tabs>
          <w:tab w:val="num" w:pos="0"/>
        </w:tabs>
        <w:ind w:left="0" w:firstLine="0"/>
      </w:pPr>
      <w:rPr>
        <w:rFonts w:ascii="Times New Roman" w:hAnsi="Times New Roman" w:cs="StarSymbol"/>
        <w:sz w:val="24"/>
        <w:szCs w:val="24"/>
      </w:rPr>
    </w:lvl>
  </w:abstractNum>
  <w:abstractNum w:abstractNumId="20" w15:restartNumberingAfterBreak="0">
    <w:nsid w:val="00000016"/>
    <w:multiLevelType w:val="multilevel"/>
    <w:tmpl w:val="00000016"/>
    <w:name w:val="WW8Num22"/>
    <w:lvl w:ilvl="0">
      <w:start w:val="6"/>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0" w:firstLine="0"/>
      </w:pPr>
      <w:rPr>
        <w:lang w:val="cs-CZ"/>
      </w:rPr>
    </w:lvl>
    <w:lvl w:ilvl="1">
      <w:start w:val="1"/>
      <w:numFmt w:val="decimal"/>
      <w:lvlText w:val="%2."/>
      <w:lvlJc w:val="left"/>
      <w:pPr>
        <w:tabs>
          <w:tab w:val="num" w:pos="0"/>
        </w:tabs>
        <w:ind w:left="0" w:firstLine="0"/>
      </w:pPr>
      <w:rPr>
        <w:rFonts w:ascii="Times New Roman" w:hAnsi="Times New Roman" w:cs="Times New Roman"/>
        <w:b w:val="0"/>
        <w:bCs w:val="0"/>
        <w:sz w:val="24"/>
        <w:szCs w:val="24"/>
      </w:rPr>
    </w:lvl>
    <w:lvl w:ilvl="2">
      <w:start w:val="1"/>
      <w:numFmt w:val="decimal"/>
      <w:lvlText w:val="%3."/>
      <w:lvlJc w:val="left"/>
      <w:pPr>
        <w:tabs>
          <w:tab w:val="num" w:pos="0"/>
        </w:tabs>
        <w:ind w:left="0" w:firstLine="0"/>
      </w:pPr>
      <w:rPr>
        <w:rFonts w:ascii="Times New Roman" w:hAnsi="Times New Roman" w:cs="Times New Roman"/>
        <w:b w:val="0"/>
        <w:bCs w:val="0"/>
        <w:sz w:val="24"/>
        <w:szCs w:val="24"/>
      </w:rPr>
    </w:lvl>
    <w:lvl w:ilvl="3">
      <w:start w:val="1"/>
      <w:numFmt w:val="decimal"/>
      <w:lvlText w:val="%4."/>
      <w:lvlJc w:val="left"/>
      <w:pPr>
        <w:tabs>
          <w:tab w:val="num" w:pos="0"/>
        </w:tabs>
        <w:ind w:left="0" w:firstLine="0"/>
      </w:pPr>
      <w:rPr>
        <w:rFonts w:ascii="Times New Roman" w:hAnsi="Times New Roman" w:cs="Times New Roman"/>
        <w:b w:val="0"/>
        <w:bCs w:val="0"/>
        <w:sz w:val="24"/>
        <w:szCs w:val="24"/>
      </w:rPr>
    </w:lvl>
    <w:lvl w:ilvl="4">
      <w:start w:val="1"/>
      <w:numFmt w:val="decimal"/>
      <w:lvlText w:val="%5."/>
      <w:lvlJc w:val="left"/>
      <w:pPr>
        <w:tabs>
          <w:tab w:val="num" w:pos="0"/>
        </w:tabs>
        <w:ind w:left="0" w:firstLine="0"/>
      </w:pPr>
      <w:rPr>
        <w:rFonts w:ascii="Times New Roman" w:hAnsi="Times New Roman" w:cs="Times New Roman"/>
        <w:b w:val="0"/>
        <w:bCs w:val="0"/>
        <w:sz w:val="24"/>
        <w:szCs w:val="24"/>
      </w:rPr>
    </w:lvl>
    <w:lvl w:ilvl="5">
      <w:start w:val="1"/>
      <w:numFmt w:val="decimal"/>
      <w:lvlText w:val="%6."/>
      <w:lvlJc w:val="left"/>
      <w:pPr>
        <w:tabs>
          <w:tab w:val="num" w:pos="0"/>
        </w:tabs>
        <w:ind w:left="0" w:firstLine="0"/>
      </w:pPr>
      <w:rPr>
        <w:rFonts w:ascii="Times New Roman" w:hAnsi="Times New Roman" w:cs="Times New Roman"/>
        <w:b w:val="0"/>
        <w:bCs w:val="0"/>
        <w:sz w:val="24"/>
        <w:szCs w:val="24"/>
      </w:rPr>
    </w:lvl>
    <w:lvl w:ilvl="6">
      <w:start w:val="1"/>
      <w:numFmt w:val="decimal"/>
      <w:lvlText w:val="%7."/>
      <w:lvlJc w:val="left"/>
      <w:pPr>
        <w:tabs>
          <w:tab w:val="num" w:pos="0"/>
        </w:tabs>
        <w:ind w:left="0" w:firstLine="0"/>
      </w:pPr>
      <w:rPr>
        <w:rFonts w:ascii="Times New Roman" w:hAnsi="Times New Roman" w:cs="Times New Roman"/>
        <w:b w:val="0"/>
        <w:bCs w:val="0"/>
        <w:sz w:val="24"/>
        <w:szCs w:val="24"/>
      </w:rPr>
    </w:lvl>
    <w:lvl w:ilvl="7">
      <w:start w:val="1"/>
      <w:numFmt w:val="decimal"/>
      <w:lvlText w:val="%8."/>
      <w:lvlJc w:val="left"/>
      <w:pPr>
        <w:tabs>
          <w:tab w:val="num" w:pos="0"/>
        </w:tabs>
        <w:ind w:left="0" w:firstLine="0"/>
      </w:pPr>
      <w:rPr>
        <w:rFonts w:ascii="Times New Roman" w:hAnsi="Times New Roman" w:cs="Times New Roman"/>
        <w:b w:val="0"/>
        <w:bCs w:val="0"/>
        <w:sz w:val="24"/>
        <w:szCs w:val="24"/>
      </w:rPr>
    </w:lvl>
    <w:lvl w:ilvl="8">
      <w:start w:val="1"/>
      <w:numFmt w:val="decimal"/>
      <w:lvlText w:val="%9."/>
      <w:lvlJc w:val="left"/>
      <w:pPr>
        <w:tabs>
          <w:tab w:val="num" w:pos="0"/>
        </w:tabs>
        <w:ind w:left="0" w:firstLine="0"/>
      </w:pPr>
      <w:rPr>
        <w:rFonts w:ascii="Times New Roman" w:hAnsi="Times New Roman" w:cs="Times New Roman"/>
        <w:b w:val="0"/>
        <w:bCs w:val="0"/>
        <w:sz w:val="24"/>
        <w:szCs w:val="24"/>
      </w:rPr>
    </w:lvl>
  </w:abstractNum>
  <w:abstractNum w:abstractNumId="22" w15:restartNumberingAfterBreak="0">
    <w:nsid w:val="00000018"/>
    <w:multiLevelType w:val="multilevel"/>
    <w:tmpl w:val="00000018"/>
    <w:name w:val="WW8Num2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b w:val="0"/>
        <w:bCs w:val="0"/>
        <w:sz w:val="24"/>
        <w:szCs w:val="24"/>
      </w:rPr>
    </w:lvl>
    <w:lvl w:ilvl="2">
      <w:start w:val="1"/>
      <w:numFmt w:val="decimal"/>
      <w:lvlText w:val="%3."/>
      <w:lvlJc w:val="left"/>
      <w:pPr>
        <w:tabs>
          <w:tab w:val="num" w:pos="0"/>
        </w:tabs>
        <w:ind w:left="0" w:firstLine="0"/>
      </w:pPr>
      <w:rPr>
        <w:rFonts w:ascii="Times New Roman" w:hAnsi="Times New Roman" w:cs="Times New Roman"/>
        <w:b w:val="0"/>
        <w:bCs w:val="0"/>
        <w:sz w:val="24"/>
        <w:szCs w:val="24"/>
      </w:rPr>
    </w:lvl>
    <w:lvl w:ilvl="3">
      <w:start w:val="1"/>
      <w:numFmt w:val="decimal"/>
      <w:lvlText w:val="%4."/>
      <w:lvlJc w:val="left"/>
      <w:pPr>
        <w:tabs>
          <w:tab w:val="num" w:pos="0"/>
        </w:tabs>
        <w:ind w:left="0" w:firstLine="0"/>
      </w:pPr>
      <w:rPr>
        <w:rFonts w:ascii="Times New Roman" w:hAnsi="Times New Roman" w:cs="Times New Roman"/>
        <w:b w:val="0"/>
        <w:bCs w:val="0"/>
        <w:sz w:val="24"/>
        <w:szCs w:val="24"/>
      </w:rPr>
    </w:lvl>
    <w:lvl w:ilvl="4">
      <w:start w:val="1"/>
      <w:numFmt w:val="decimal"/>
      <w:lvlText w:val="%5."/>
      <w:lvlJc w:val="left"/>
      <w:pPr>
        <w:tabs>
          <w:tab w:val="num" w:pos="0"/>
        </w:tabs>
        <w:ind w:left="0" w:firstLine="0"/>
      </w:pPr>
      <w:rPr>
        <w:rFonts w:ascii="Times New Roman" w:hAnsi="Times New Roman" w:cs="Times New Roman"/>
        <w:b w:val="0"/>
        <w:bCs w:val="0"/>
        <w:sz w:val="24"/>
        <w:szCs w:val="24"/>
      </w:rPr>
    </w:lvl>
    <w:lvl w:ilvl="5">
      <w:start w:val="1"/>
      <w:numFmt w:val="decimal"/>
      <w:lvlText w:val="%6."/>
      <w:lvlJc w:val="left"/>
      <w:pPr>
        <w:tabs>
          <w:tab w:val="num" w:pos="0"/>
        </w:tabs>
        <w:ind w:left="0" w:firstLine="0"/>
      </w:pPr>
      <w:rPr>
        <w:rFonts w:ascii="Times New Roman" w:hAnsi="Times New Roman" w:cs="Times New Roman"/>
        <w:b w:val="0"/>
        <w:bCs w:val="0"/>
        <w:sz w:val="24"/>
        <w:szCs w:val="24"/>
      </w:rPr>
    </w:lvl>
    <w:lvl w:ilvl="6">
      <w:start w:val="1"/>
      <w:numFmt w:val="decimal"/>
      <w:lvlText w:val="%7."/>
      <w:lvlJc w:val="left"/>
      <w:pPr>
        <w:tabs>
          <w:tab w:val="num" w:pos="0"/>
        </w:tabs>
        <w:ind w:left="0" w:firstLine="0"/>
      </w:pPr>
      <w:rPr>
        <w:rFonts w:ascii="Times New Roman" w:hAnsi="Times New Roman" w:cs="Times New Roman"/>
        <w:b w:val="0"/>
        <w:bCs w:val="0"/>
        <w:sz w:val="24"/>
        <w:szCs w:val="24"/>
      </w:rPr>
    </w:lvl>
    <w:lvl w:ilvl="7">
      <w:start w:val="1"/>
      <w:numFmt w:val="decimal"/>
      <w:lvlText w:val="%8."/>
      <w:lvlJc w:val="left"/>
      <w:pPr>
        <w:tabs>
          <w:tab w:val="num" w:pos="0"/>
        </w:tabs>
        <w:ind w:left="0" w:firstLine="0"/>
      </w:pPr>
      <w:rPr>
        <w:rFonts w:ascii="Times New Roman" w:hAnsi="Times New Roman" w:cs="Times New Roman"/>
        <w:b w:val="0"/>
        <w:bCs w:val="0"/>
        <w:sz w:val="24"/>
        <w:szCs w:val="24"/>
      </w:rPr>
    </w:lvl>
    <w:lvl w:ilvl="8">
      <w:start w:val="1"/>
      <w:numFmt w:val="decimal"/>
      <w:lvlText w:val="%9."/>
      <w:lvlJc w:val="left"/>
      <w:pPr>
        <w:tabs>
          <w:tab w:val="num" w:pos="0"/>
        </w:tabs>
        <w:ind w:left="0" w:firstLine="0"/>
      </w:pPr>
      <w:rPr>
        <w:rFonts w:ascii="Times New Roman" w:hAnsi="Times New Roman" w:cs="Times New Roman"/>
        <w:b w:val="0"/>
        <w:bCs w:val="0"/>
        <w:sz w:val="24"/>
        <w:szCs w:val="24"/>
      </w:rPr>
    </w:lvl>
  </w:abstractNum>
  <w:abstractNum w:abstractNumId="23" w15:restartNumberingAfterBreak="0">
    <w:nsid w:val="00000019"/>
    <w:multiLevelType w:val="multilevel"/>
    <w:tmpl w:val="00000019"/>
    <w:name w:val="WW8Num25"/>
    <w:lvl w:ilvl="0">
      <w:start w:val="1"/>
      <w:numFmt w:val="lowerLetter"/>
      <w:lvlText w:val="%1)"/>
      <w:lvlJc w:val="left"/>
      <w:pPr>
        <w:tabs>
          <w:tab w:val="num" w:pos="0"/>
        </w:tabs>
        <w:ind w:left="0" w:firstLine="0"/>
      </w:pPr>
      <w:rPr>
        <w:rFonts w:ascii="Times New Roman" w:hAnsi="Times New Roman" w:cs="Times New Roman"/>
        <w:b w:val="0"/>
        <w:bCs w:val="0"/>
        <w:sz w:val="24"/>
        <w:szCs w:val="24"/>
        <w:lang w:val="cs-CZ"/>
      </w:rPr>
    </w:lvl>
    <w:lvl w:ilvl="1">
      <w:numFmt w:val="bullet"/>
      <w:lvlText w:val="◦"/>
      <w:lvlJc w:val="left"/>
      <w:pPr>
        <w:tabs>
          <w:tab w:val="num" w:pos="0"/>
        </w:tabs>
        <w:ind w:left="0" w:firstLine="0"/>
      </w:pPr>
      <w:rPr>
        <w:rFonts w:ascii="Times New Roman" w:hAnsi="Times New Roman" w:cs="StarSymbol"/>
        <w:sz w:val="24"/>
        <w:szCs w:val="24"/>
      </w:rPr>
    </w:lvl>
    <w:lvl w:ilvl="2">
      <w:numFmt w:val="bullet"/>
      <w:lvlText w:val="▪"/>
      <w:lvlJc w:val="left"/>
      <w:pPr>
        <w:tabs>
          <w:tab w:val="num" w:pos="0"/>
        </w:tabs>
        <w:ind w:left="0" w:firstLine="0"/>
      </w:pPr>
      <w:rPr>
        <w:rFonts w:ascii="Times New Roman" w:hAnsi="Times New Roman" w:cs="StarSymbol"/>
        <w:sz w:val="24"/>
        <w:szCs w:val="24"/>
      </w:rPr>
    </w:lvl>
    <w:lvl w:ilvl="3">
      <w:numFmt w:val="bullet"/>
      <w:lvlText w:val="•"/>
      <w:lvlJc w:val="left"/>
      <w:pPr>
        <w:tabs>
          <w:tab w:val="num" w:pos="0"/>
        </w:tabs>
        <w:ind w:left="0" w:firstLine="0"/>
      </w:pPr>
      <w:rPr>
        <w:rFonts w:ascii="Times New Roman" w:hAnsi="Times New Roman" w:cs="StarSymbol"/>
        <w:sz w:val="24"/>
        <w:szCs w:val="24"/>
      </w:rPr>
    </w:lvl>
    <w:lvl w:ilvl="4">
      <w:numFmt w:val="bullet"/>
      <w:lvlText w:val="◦"/>
      <w:lvlJc w:val="left"/>
      <w:pPr>
        <w:tabs>
          <w:tab w:val="num" w:pos="0"/>
        </w:tabs>
        <w:ind w:left="0" w:firstLine="0"/>
      </w:pPr>
      <w:rPr>
        <w:rFonts w:ascii="Times New Roman" w:hAnsi="Times New Roman" w:cs="StarSymbol"/>
        <w:sz w:val="24"/>
        <w:szCs w:val="24"/>
      </w:rPr>
    </w:lvl>
    <w:lvl w:ilvl="5">
      <w:numFmt w:val="bullet"/>
      <w:lvlText w:val="▪"/>
      <w:lvlJc w:val="left"/>
      <w:pPr>
        <w:tabs>
          <w:tab w:val="num" w:pos="0"/>
        </w:tabs>
        <w:ind w:left="0" w:firstLine="0"/>
      </w:pPr>
      <w:rPr>
        <w:rFonts w:ascii="Times New Roman" w:hAnsi="Times New Roman" w:cs="StarSymbol"/>
        <w:sz w:val="24"/>
        <w:szCs w:val="24"/>
      </w:rPr>
    </w:lvl>
    <w:lvl w:ilvl="6">
      <w:numFmt w:val="bullet"/>
      <w:lvlText w:val="•"/>
      <w:lvlJc w:val="left"/>
      <w:pPr>
        <w:tabs>
          <w:tab w:val="num" w:pos="0"/>
        </w:tabs>
        <w:ind w:left="0" w:firstLine="0"/>
      </w:pPr>
      <w:rPr>
        <w:rFonts w:ascii="Times New Roman" w:hAnsi="Times New Roman" w:cs="StarSymbol"/>
        <w:sz w:val="24"/>
        <w:szCs w:val="24"/>
      </w:rPr>
    </w:lvl>
    <w:lvl w:ilvl="7">
      <w:numFmt w:val="bullet"/>
      <w:lvlText w:val="◦"/>
      <w:lvlJc w:val="left"/>
      <w:pPr>
        <w:tabs>
          <w:tab w:val="num" w:pos="0"/>
        </w:tabs>
        <w:ind w:left="0" w:firstLine="0"/>
      </w:pPr>
      <w:rPr>
        <w:rFonts w:ascii="Times New Roman" w:hAnsi="Times New Roman" w:cs="StarSymbol"/>
        <w:sz w:val="24"/>
        <w:szCs w:val="24"/>
      </w:rPr>
    </w:lvl>
    <w:lvl w:ilvl="8">
      <w:numFmt w:val="bullet"/>
      <w:lvlText w:val="▪"/>
      <w:lvlJc w:val="left"/>
      <w:pPr>
        <w:tabs>
          <w:tab w:val="num" w:pos="0"/>
        </w:tabs>
        <w:ind w:left="0" w:firstLine="0"/>
      </w:pPr>
      <w:rPr>
        <w:rFonts w:ascii="Times New Roman" w:hAnsi="Times New Roman" w:cs="StarSymbol"/>
        <w:sz w:val="24"/>
        <w:szCs w:val="24"/>
      </w:rPr>
    </w:lvl>
  </w:abstractNum>
  <w:abstractNum w:abstractNumId="24" w15:restartNumberingAfterBreak="0">
    <w:nsid w:val="0000001A"/>
    <w:multiLevelType w:val="singleLevel"/>
    <w:tmpl w:val="0000001A"/>
    <w:name w:val="WW8Num26"/>
    <w:lvl w:ilvl="0">
      <w:start w:val="1"/>
      <w:numFmt w:val="decimal"/>
      <w:lvlText w:val="%1)"/>
      <w:lvlJc w:val="left"/>
      <w:pPr>
        <w:tabs>
          <w:tab w:val="num" w:pos="0"/>
        </w:tabs>
        <w:ind w:left="72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6" w15:restartNumberingAfterBreak="0">
    <w:nsid w:val="0000001C"/>
    <w:multiLevelType w:val="multilevel"/>
    <w:tmpl w:val="0000001C"/>
    <w:name w:val="WW8Num28"/>
    <w:lvl w:ilvl="0">
      <w:start w:val="1"/>
      <w:numFmt w:val="lowerLetter"/>
      <w:lvlText w:val="%1)"/>
      <w:lvlJc w:val="left"/>
      <w:pPr>
        <w:tabs>
          <w:tab w:val="num" w:pos="0"/>
        </w:tabs>
        <w:ind w:left="0" w:firstLine="0"/>
      </w:pPr>
      <w:rPr>
        <w:rFonts w:ascii="Times New Roman" w:hAnsi="Times New Roman" w:cs="Times New Roman"/>
        <w:b w:val="0"/>
        <w:bCs w:val="0"/>
        <w:sz w:val="24"/>
        <w:szCs w:val="24"/>
      </w:rPr>
    </w:lvl>
    <w:lvl w:ilvl="1">
      <w:numFmt w:val="bullet"/>
      <w:lvlText w:val="◦"/>
      <w:lvlJc w:val="left"/>
      <w:pPr>
        <w:tabs>
          <w:tab w:val="num" w:pos="0"/>
        </w:tabs>
        <w:ind w:left="0" w:firstLine="0"/>
      </w:pPr>
      <w:rPr>
        <w:rFonts w:ascii="Times New Roman" w:hAnsi="Times New Roman" w:cs="StarSymbol"/>
        <w:sz w:val="24"/>
        <w:szCs w:val="24"/>
      </w:rPr>
    </w:lvl>
    <w:lvl w:ilvl="2">
      <w:numFmt w:val="bullet"/>
      <w:lvlText w:val="▪"/>
      <w:lvlJc w:val="left"/>
      <w:pPr>
        <w:tabs>
          <w:tab w:val="num" w:pos="0"/>
        </w:tabs>
        <w:ind w:left="0" w:firstLine="0"/>
      </w:pPr>
      <w:rPr>
        <w:rFonts w:ascii="Times New Roman" w:hAnsi="Times New Roman" w:cs="StarSymbol"/>
        <w:sz w:val="24"/>
        <w:szCs w:val="24"/>
      </w:rPr>
    </w:lvl>
    <w:lvl w:ilvl="3">
      <w:numFmt w:val="bullet"/>
      <w:lvlText w:val="•"/>
      <w:lvlJc w:val="left"/>
      <w:pPr>
        <w:tabs>
          <w:tab w:val="num" w:pos="0"/>
        </w:tabs>
        <w:ind w:left="0" w:firstLine="0"/>
      </w:pPr>
      <w:rPr>
        <w:rFonts w:ascii="Times New Roman" w:hAnsi="Times New Roman" w:cs="StarSymbol"/>
        <w:sz w:val="24"/>
        <w:szCs w:val="24"/>
      </w:rPr>
    </w:lvl>
    <w:lvl w:ilvl="4">
      <w:numFmt w:val="bullet"/>
      <w:lvlText w:val="◦"/>
      <w:lvlJc w:val="left"/>
      <w:pPr>
        <w:tabs>
          <w:tab w:val="num" w:pos="0"/>
        </w:tabs>
        <w:ind w:left="0" w:firstLine="0"/>
      </w:pPr>
      <w:rPr>
        <w:rFonts w:ascii="Times New Roman" w:hAnsi="Times New Roman" w:cs="StarSymbol"/>
        <w:sz w:val="24"/>
        <w:szCs w:val="24"/>
      </w:rPr>
    </w:lvl>
    <w:lvl w:ilvl="5">
      <w:numFmt w:val="bullet"/>
      <w:lvlText w:val="▪"/>
      <w:lvlJc w:val="left"/>
      <w:pPr>
        <w:tabs>
          <w:tab w:val="num" w:pos="0"/>
        </w:tabs>
        <w:ind w:left="0" w:firstLine="0"/>
      </w:pPr>
      <w:rPr>
        <w:rFonts w:ascii="Times New Roman" w:hAnsi="Times New Roman" w:cs="StarSymbol"/>
        <w:sz w:val="24"/>
        <w:szCs w:val="24"/>
      </w:rPr>
    </w:lvl>
    <w:lvl w:ilvl="6">
      <w:numFmt w:val="bullet"/>
      <w:lvlText w:val="•"/>
      <w:lvlJc w:val="left"/>
      <w:pPr>
        <w:tabs>
          <w:tab w:val="num" w:pos="0"/>
        </w:tabs>
        <w:ind w:left="0" w:firstLine="0"/>
      </w:pPr>
      <w:rPr>
        <w:rFonts w:ascii="Times New Roman" w:hAnsi="Times New Roman" w:cs="StarSymbol"/>
        <w:sz w:val="24"/>
        <w:szCs w:val="24"/>
      </w:rPr>
    </w:lvl>
    <w:lvl w:ilvl="7">
      <w:numFmt w:val="bullet"/>
      <w:lvlText w:val="◦"/>
      <w:lvlJc w:val="left"/>
      <w:pPr>
        <w:tabs>
          <w:tab w:val="num" w:pos="0"/>
        </w:tabs>
        <w:ind w:left="0" w:firstLine="0"/>
      </w:pPr>
      <w:rPr>
        <w:rFonts w:ascii="Times New Roman" w:hAnsi="Times New Roman" w:cs="StarSymbol"/>
        <w:sz w:val="24"/>
        <w:szCs w:val="24"/>
      </w:rPr>
    </w:lvl>
    <w:lvl w:ilvl="8">
      <w:numFmt w:val="bullet"/>
      <w:lvlText w:val="▪"/>
      <w:lvlJc w:val="left"/>
      <w:pPr>
        <w:tabs>
          <w:tab w:val="num" w:pos="0"/>
        </w:tabs>
        <w:ind w:left="0" w:firstLine="0"/>
      </w:pPr>
      <w:rPr>
        <w:rFonts w:ascii="Times New Roman" w:hAnsi="Times New Roman" w:cs="StarSymbol"/>
        <w:sz w:val="24"/>
        <w:szCs w:val="24"/>
      </w:rPr>
    </w:lvl>
  </w:abstractNum>
  <w:abstractNum w:abstractNumId="27" w15:restartNumberingAfterBreak="0">
    <w:nsid w:val="0000001D"/>
    <w:multiLevelType w:val="singleLevel"/>
    <w:tmpl w:val="0000001D"/>
    <w:name w:val="WW8Num29"/>
    <w:lvl w:ilvl="0">
      <w:start w:val="5"/>
      <w:numFmt w:val="decimal"/>
      <w:lvlText w:val="%1."/>
      <w:lvlJc w:val="left"/>
      <w:pPr>
        <w:tabs>
          <w:tab w:val="num" w:pos="0"/>
        </w:tabs>
        <w:ind w:left="720" w:hanging="36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0" w:firstLine="0"/>
      </w:pPr>
      <w:rPr>
        <w:rFonts w:ascii="Times New Roman" w:hAnsi="Times New Roman" w:cs="Times New Roman"/>
        <w:b w:val="0"/>
        <w:bCs w:val="0"/>
        <w:sz w:val="24"/>
        <w:szCs w:val="24"/>
      </w:rPr>
    </w:lvl>
    <w:lvl w:ilvl="1">
      <w:numFmt w:val="bullet"/>
      <w:lvlText w:val="◦"/>
      <w:lvlJc w:val="left"/>
      <w:pPr>
        <w:tabs>
          <w:tab w:val="num" w:pos="0"/>
        </w:tabs>
        <w:ind w:left="0" w:firstLine="0"/>
      </w:pPr>
      <w:rPr>
        <w:rFonts w:ascii="Times New Roman" w:hAnsi="Times New Roman" w:cs="StarSymbol"/>
        <w:sz w:val="24"/>
        <w:szCs w:val="24"/>
      </w:rPr>
    </w:lvl>
    <w:lvl w:ilvl="2">
      <w:numFmt w:val="bullet"/>
      <w:lvlText w:val="▪"/>
      <w:lvlJc w:val="left"/>
      <w:pPr>
        <w:tabs>
          <w:tab w:val="num" w:pos="0"/>
        </w:tabs>
        <w:ind w:left="0" w:firstLine="0"/>
      </w:pPr>
      <w:rPr>
        <w:rFonts w:ascii="Times New Roman" w:hAnsi="Times New Roman" w:cs="StarSymbol"/>
        <w:sz w:val="24"/>
        <w:szCs w:val="24"/>
      </w:rPr>
    </w:lvl>
    <w:lvl w:ilvl="3">
      <w:numFmt w:val="bullet"/>
      <w:lvlText w:val="•"/>
      <w:lvlJc w:val="left"/>
      <w:pPr>
        <w:tabs>
          <w:tab w:val="num" w:pos="0"/>
        </w:tabs>
        <w:ind w:left="0" w:firstLine="0"/>
      </w:pPr>
      <w:rPr>
        <w:rFonts w:ascii="Times New Roman" w:hAnsi="Times New Roman" w:cs="StarSymbol"/>
        <w:sz w:val="24"/>
        <w:szCs w:val="24"/>
      </w:rPr>
    </w:lvl>
    <w:lvl w:ilvl="4">
      <w:numFmt w:val="bullet"/>
      <w:lvlText w:val="◦"/>
      <w:lvlJc w:val="left"/>
      <w:pPr>
        <w:tabs>
          <w:tab w:val="num" w:pos="0"/>
        </w:tabs>
        <w:ind w:left="0" w:firstLine="0"/>
      </w:pPr>
      <w:rPr>
        <w:rFonts w:ascii="Times New Roman" w:hAnsi="Times New Roman" w:cs="StarSymbol"/>
        <w:sz w:val="24"/>
        <w:szCs w:val="24"/>
      </w:rPr>
    </w:lvl>
    <w:lvl w:ilvl="5">
      <w:numFmt w:val="bullet"/>
      <w:lvlText w:val="▪"/>
      <w:lvlJc w:val="left"/>
      <w:pPr>
        <w:tabs>
          <w:tab w:val="num" w:pos="0"/>
        </w:tabs>
        <w:ind w:left="0" w:firstLine="0"/>
      </w:pPr>
      <w:rPr>
        <w:rFonts w:ascii="Times New Roman" w:hAnsi="Times New Roman" w:cs="StarSymbol"/>
        <w:sz w:val="24"/>
        <w:szCs w:val="24"/>
      </w:rPr>
    </w:lvl>
    <w:lvl w:ilvl="6">
      <w:numFmt w:val="bullet"/>
      <w:lvlText w:val="•"/>
      <w:lvlJc w:val="left"/>
      <w:pPr>
        <w:tabs>
          <w:tab w:val="num" w:pos="0"/>
        </w:tabs>
        <w:ind w:left="0" w:firstLine="0"/>
      </w:pPr>
      <w:rPr>
        <w:rFonts w:ascii="Times New Roman" w:hAnsi="Times New Roman" w:cs="StarSymbol"/>
        <w:sz w:val="24"/>
        <w:szCs w:val="24"/>
      </w:rPr>
    </w:lvl>
    <w:lvl w:ilvl="7">
      <w:numFmt w:val="bullet"/>
      <w:lvlText w:val="◦"/>
      <w:lvlJc w:val="left"/>
      <w:pPr>
        <w:tabs>
          <w:tab w:val="num" w:pos="0"/>
        </w:tabs>
        <w:ind w:left="0" w:firstLine="0"/>
      </w:pPr>
      <w:rPr>
        <w:rFonts w:ascii="Times New Roman" w:hAnsi="Times New Roman" w:cs="StarSymbol"/>
        <w:sz w:val="24"/>
        <w:szCs w:val="24"/>
      </w:rPr>
    </w:lvl>
    <w:lvl w:ilvl="8">
      <w:numFmt w:val="bullet"/>
      <w:lvlText w:val="▪"/>
      <w:lvlJc w:val="left"/>
      <w:pPr>
        <w:tabs>
          <w:tab w:val="num" w:pos="0"/>
        </w:tabs>
        <w:ind w:left="0" w:firstLine="0"/>
      </w:pPr>
      <w:rPr>
        <w:rFonts w:ascii="Times New Roman" w:hAnsi="Times New Roman" w:cs="StarSymbol"/>
        <w:sz w:val="24"/>
        <w:szCs w:val="24"/>
      </w:r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0"/>
        </w:tabs>
        <w:ind w:left="1080" w:hanging="360"/>
      </w:pPr>
      <w:rPr>
        <w:b w:val="0"/>
        <w:bCs w:val="0"/>
        <w:sz w:val="24"/>
        <w:szCs w:val="24"/>
      </w:rPr>
    </w:lvl>
    <w:lvl w:ilvl="2">
      <w:start w:val="1"/>
      <w:numFmt w:val="decimal"/>
      <w:lvlText w:val="%3."/>
      <w:lvlJc w:val="left"/>
      <w:pPr>
        <w:tabs>
          <w:tab w:val="num" w:pos="0"/>
        </w:tabs>
        <w:ind w:left="1440" w:hanging="360"/>
      </w:pPr>
      <w:rPr>
        <w:b w:val="0"/>
        <w:bCs w:val="0"/>
        <w:sz w:val="24"/>
        <w:szCs w:val="24"/>
      </w:rPr>
    </w:lvl>
    <w:lvl w:ilvl="3">
      <w:start w:val="1"/>
      <w:numFmt w:val="decimal"/>
      <w:lvlText w:val="%4."/>
      <w:lvlJc w:val="left"/>
      <w:pPr>
        <w:tabs>
          <w:tab w:val="num" w:pos="0"/>
        </w:tabs>
        <w:ind w:left="1800" w:hanging="360"/>
      </w:pPr>
      <w:rPr>
        <w:b w:val="0"/>
        <w:bCs w:val="0"/>
        <w:sz w:val="24"/>
        <w:szCs w:val="24"/>
      </w:rPr>
    </w:lvl>
    <w:lvl w:ilvl="4">
      <w:start w:val="1"/>
      <w:numFmt w:val="decimal"/>
      <w:lvlText w:val="%5."/>
      <w:lvlJc w:val="left"/>
      <w:pPr>
        <w:tabs>
          <w:tab w:val="num" w:pos="0"/>
        </w:tabs>
        <w:ind w:left="2160" w:hanging="360"/>
      </w:pPr>
      <w:rPr>
        <w:b w:val="0"/>
        <w:bCs w:val="0"/>
        <w:sz w:val="24"/>
        <w:szCs w:val="24"/>
      </w:rPr>
    </w:lvl>
    <w:lvl w:ilvl="5">
      <w:start w:val="1"/>
      <w:numFmt w:val="decimal"/>
      <w:lvlText w:val="%6."/>
      <w:lvlJc w:val="left"/>
      <w:pPr>
        <w:tabs>
          <w:tab w:val="num" w:pos="0"/>
        </w:tabs>
        <w:ind w:left="2520" w:hanging="360"/>
      </w:pPr>
      <w:rPr>
        <w:b w:val="0"/>
        <w:bCs w:val="0"/>
        <w:sz w:val="24"/>
        <w:szCs w:val="24"/>
      </w:rPr>
    </w:lvl>
    <w:lvl w:ilvl="6">
      <w:start w:val="1"/>
      <w:numFmt w:val="decimal"/>
      <w:lvlText w:val="%7."/>
      <w:lvlJc w:val="left"/>
      <w:pPr>
        <w:tabs>
          <w:tab w:val="num" w:pos="0"/>
        </w:tabs>
        <w:ind w:left="2880" w:hanging="360"/>
      </w:pPr>
      <w:rPr>
        <w:b w:val="0"/>
        <w:bCs w:val="0"/>
        <w:sz w:val="24"/>
        <w:szCs w:val="24"/>
      </w:rPr>
    </w:lvl>
    <w:lvl w:ilvl="7">
      <w:start w:val="1"/>
      <w:numFmt w:val="decimal"/>
      <w:lvlText w:val="%8."/>
      <w:lvlJc w:val="left"/>
      <w:pPr>
        <w:tabs>
          <w:tab w:val="num" w:pos="0"/>
        </w:tabs>
        <w:ind w:left="3240" w:hanging="360"/>
      </w:pPr>
      <w:rPr>
        <w:b w:val="0"/>
        <w:bCs w:val="0"/>
        <w:sz w:val="24"/>
        <w:szCs w:val="24"/>
      </w:rPr>
    </w:lvl>
    <w:lvl w:ilvl="8">
      <w:start w:val="1"/>
      <w:numFmt w:val="decimal"/>
      <w:lvlText w:val="%9."/>
      <w:lvlJc w:val="left"/>
      <w:pPr>
        <w:tabs>
          <w:tab w:val="num" w:pos="0"/>
        </w:tabs>
        <w:ind w:left="3600" w:hanging="360"/>
      </w:pPr>
      <w:rPr>
        <w:b w:val="0"/>
        <w:bCs w:val="0"/>
        <w:sz w:val="24"/>
        <w:szCs w:val="24"/>
      </w:rPr>
    </w:lvl>
  </w:abstractNum>
  <w:abstractNum w:abstractNumId="30" w15:restartNumberingAfterBreak="0">
    <w:nsid w:val="00000020"/>
    <w:multiLevelType w:val="multilevel"/>
    <w:tmpl w:val="00000020"/>
    <w:name w:val="WW8Num32"/>
    <w:lvl w:ilvl="0">
      <w:start w:val="1"/>
      <w:numFmt w:val="decimal"/>
      <w:lvlText w:val="%1."/>
      <w:lvlJc w:val="left"/>
      <w:pPr>
        <w:tabs>
          <w:tab w:val="num" w:pos="0"/>
        </w:tabs>
        <w:ind w:left="0" w:firstLine="0"/>
      </w:pPr>
      <w:rPr>
        <w:rFonts w:ascii="Times New Roman" w:hAnsi="Times New Roman" w:cs="Times New Roman"/>
        <w:b w:val="0"/>
        <w:bCs w:val="0"/>
        <w:sz w:val="24"/>
        <w:szCs w:val="24"/>
      </w:rPr>
    </w:lvl>
    <w:lvl w:ilvl="1">
      <w:start w:val="1"/>
      <w:numFmt w:val="decimal"/>
      <w:lvlText w:val="%2."/>
      <w:lvlJc w:val="left"/>
      <w:pPr>
        <w:tabs>
          <w:tab w:val="num" w:pos="0"/>
        </w:tabs>
        <w:ind w:left="0" w:firstLine="0"/>
      </w:pPr>
      <w:rPr>
        <w:rFonts w:ascii="Times New Roman" w:hAnsi="Times New Roman" w:cs="Times New Roman"/>
        <w:b w:val="0"/>
        <w:bCs w:val="0"/>
        <w:sz w:val="24"/>
        <w:szCs w:val="24"/>
      </w:rPr>
    </w:lvl>
    <w:lvl w:ilvl="2">
      <w:start w:val="1"/>
      <w:numFmt w:val="decimal"/>
      <w:lvlText w:val="%3."/>
      <w:lvlJc w:val="left"/>
      <w:pPr>
        <w:tabs>
          <w:tab w:val="num" w:pos="0"/>
        </w:tabs>
        <w:ind w:left="0" w:firstLine="0"/>
      </w:pPr>
      <w:rPr>
        <w:rFonts w:ascii="Times New Roman" w:hAnsi="Times New Roman" w:cs="Times New Roman"/>
        <w:b w:val="0"/>
        <w:bCs w:val="0"/>
        <w:sz w:val="24"/>
        <w:szCs w:val="24"/>
      </w:rPr>
    </w:lvl>
    <w:lvl w:ilvl="3">
      <w:start w:val="1"/>
      <w:numFmt w:val="decimal"/>
      <w:lvlText w:val="%4."/>
      <w:lvlJc w:val="left"/>
      <w:pPr>
        <w:tabs>
          <w:tab w:val="num" w:pos="0"/>
        </w:tabs>
        <w:ind w:left="0" w:firstLine="0"/>
      </w:pPr>
      <w:rPr>
        <w:rFonts w:ascii="Times New Roman" w:hAnsi="Times New Roman" w:cs="Times New Roman"/>
        <w:b w:val="0"/>
        <w:bCs w:val="0"/>
        <w:sz w:val="24"/>
        <w:szCs w:val="24"/>
      </w:rPr>
    </w:lvl>
    <w:lvl w:ilvl="4">
      <w:start w:val="1"/>
      <w:numFmt w:val="decimal"/>
      <w:lvlText w:val="%5."/>
      <w:lvlJc w:val="left"/>
      <w:pPr>
        <w:tabs>
          <w:tab w:val="num" w:pos="0"/>
        </w:tabs>
        <w:ind w:left="0" w:firstLine="0"/>
      </w:pPr>
      <w:rPr>
        <w:rFonts w:ascii="Times New Roman" w:hAnsi="Times New Roman" w:cs="Times New Roman"/>
        <w:b w:val="0"/>
        <w:bCs w:val="0"/>
        <w:sz w:val="24"/>
        <w:szCs w:val="24"/>
      </w:rPr>
    </w:lvl>
    <w:lvl w:ilvl="5">
      <w:start w:val="1"/>
      <w:numFmt w:val="decimal"/>
      <w:lvlText w:val="%6."/>
      <w:lvlJc w:val="left"/>
      <w:pPr>
        <w:tabs>
          <w:tab w:val="num" w:pos="0"/>
        </w:tabs>
        <w:ind w:left="0" w:firstLine="0"/>
      </w:pPr>
      <w:rPr>
        <w:rFonts w:ascii="Times New Roman" w:hAnsi="Times New Roman" w:cs="Times New Roman"/>
        <w:b w:val="0"/>
        <w:bCs w:val="0"/>
        <w:sz w:val="24"/>
        <w:szCs w:val="24"/>
      </w:rPr>
    </w:lvl>
    <w:lvl w:ilvl="6">
      <w:start w:val="1"/>
      <w:numFmt w:val="decimal"/>
      <w:lvlText w:val="%7."/>
      <w:lvlJc w:val="left"/>
      <w:pPr>
        <w:tabs>
          <w:tab w:val="num" w:pos="0"/>
        </w:tabs>
        <w:ind w:left="0" w:firstLine="0"/>
      </w:pPr>
      <w:rPr>
        <w:rFonts w:ascii="Times New Roman" w:hAnsi="Times New Roman" w:cs="Times New Roman"/>
        <w:b w:val="0"/>
        <w:bCs w:val="0"/>
        <w:sz w:val="24"/>
        <w:szCs w:val="24"/>
      </w:rPr>
    </w:lvl>
    <w:lvl w:ilvl="7">
      <w:start w:val="1"/>
      <w:numFmt w:val="decimal"/>
      <w:lvlText w:val="%8."/>
      <w:lvlJc w:val="left"/>
      <w:pPr>
        <w:tabs>
          <w:tab w:val="num" w:pos="0"/>
        </w:tabs>
        <w:ind w:left="0" w:firstLine="0"/>
      </w:pPr>
      <w:rPr>
        <w:rFonts w:ascii="Times New Roman" w:hAnsi="Times New Roman" w:cs="Times New Roman"/>
        <w:b w:val="0"/>
        <w:bCs w:val="0"/>
        <w:sz w:val="24"/>
        <w:szCs w:val="24"/>
      </w:rPr>
    </w:lvl>
    <w:lvl w:ilvl="8">
      <w:start w:val="1"/>
      <w:numFmt w:val="decimal"/>
      <w:lvlText w:val="%9."/>
      <w:lvlJc w:val="left"/>
      <w:pPr>
        <w:tabs>
          <w:tab w:val="num" w:pos="0"/>
        </w:tabs>
        <w:ind w:left="0" w:firstLine="0"/>
      </w:pPr>
      <w:rPr>
        <w:rFonts w:ascii="Times New Roman" w:hAnsi="Times New Roman" w:cs="Times New Roman"/>
        <w:b w:val="0"/>
        <w:bCs w:val="0"/>
        <w:sz w:val="24"/>
        <w:szCs w:val="24"/>
      </w:r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720" w:hanging="360"/>
      </w:p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b/>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720" w:hanging="360"/>
      </w:pPr>
    </w:lvl>
  </w:abstractNum>
  <w:abstractNum w:abstractNumId="34" w15:restartNumberingAfterBreak="0">
    <w:nsid w:val="00000024"/>
    <w:multiLevelType w:val="singleLevel"/>
    <w:tmpl w:val="00000024"/>
    <w:name w:val="WW8Num36"/>
    <w:lvl w:ilvl="0">
      <w:start w:val="1"/>
      <w:numFmt w:val="lowerLetter"/>
      <w:lvlText w:val="%1)"/>
      <w:lvlJc w:val="left"/>
      <w:pPr>
        <w:tabs>
          <w:tab w:val="num" w:pos="0"/>
        </w:tabs>
        <w:ind w:left="720" w:hanging="360"/>
      </w:pPr>
    </w:lvl>
  </w:abstractNum>
  <w:abstractNum w:abstractNumId="35" w15:restartNumberingAfterBreak="0">
    <w:nsid w:val="00000025"/>
    <w:multiLevelType w:val="singleLevel"/>
    <w:tmpl w:val="00000025"/>
    <w:name w:val="WW8Num37"/>
    <w:lvl w:ilvl="0">
      <w:start w:val="1"/>
      <w:numFmt w:val="lowerLetter"/>
      <w:lvlText w:val="%1)"/>
      <w:lvlJc w:val="left"/>
      <w:pPr>
        <w:tabs>
          <w:tab w:val="num" w:pos="0"/>
        </w:tabs>
        <w:ind w:left="720" w:hanging="360"/>
      </w:pPr>
    </w:lvl>
  </w:abstractNum>
  <w:abstractNum w:abstractNumId="36"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37" w15:restartNumberingAfterBreak="0">
    <w:nsid w:val="0000005D"/>
    <w:multiLevelType w:val="multilevel"/>
    <w:tmpl w:val="0000005D"/>
    <w:name w:val="WW8Num106"/>
    <w:lvl w:ilvl="0">
      <w:start w:val="1"/>
      <w:numFmt w:val="decimal"/>
      <w:lvlText w:val="%1."/>
      <w:lvlJc w:val="left"/>
      <w:pPr>
        <w:tabs>
          <w:tab w:val="num" w:pos="1080"/>
        </w:tabs>
        <w:ind w:left="1080" w:hanging="360"/>
      </w:pPr>
      <w:rPr>
        <w:rFonts w:cs="Arial"/>
        <w:b w:val="0"/>
        <w:color w:val="auto"/>
        <w:sz w:val="22"/>
        <w:szCs w:val="22"/>
      </w:rPr>
    </w:lvl>
    <w:lvl w:ilvl="1">
      <w:start w:val="1"/>
      <w:numFmt w:val="decimal"/>
      <w:lvlText w:val="%1.%2."/>
      <w:lvlJc w:val="left"/>
      <w:pPr>
        <w:tabs>
          <w:tab w:val="num" w:pos="0"/>
        </w:tabs>
        <w:ind w:left="1440" w:hanging="720"/>
      </w:pPr>
      <w:rPr>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38" w15:restartNumberingAfterBreak="0">
    <w:nsid w:val="0000007C"/>
    <w:multiLevelType w:val="multilevel"/>
    <w:tmpl w:val="97148368"/>
    <w:name w:val="WW8Num203"/>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77"/>
        </w:tabs>
        <w:ind w:left="1077" w:hanging="357"/>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8F"/>
    <w:multiLevelType w:val="multilevel"/>
    <w:tmpl w:val="0000008F"/>
    <w:name w:val="WW8Num279"/>
    <w:lvl w:ilvl="0">
      <w:start w:val="1"/>
      <w:numFmt w:val="decimal"/>
      <w:lvlText w:val="%1."/>
      <w:lvlJc w:val="left"/>
      <w:pPr>
        <w:tabs>
          <w:tab w:val="num" w:pos="1080"/>
        </w:tabs>
        <w:ind w:left="1080" w:hanging="360"/>
      </w:pPr>
      <w:rPr>
        <w:rFonts w:cs="Arial"/>
        <w:b w:val="0"/>
        <w:color w:val="auto"/>
        <w:sz w:val="22"/>
        <w:szCs w:val="22"/>
      </w:rPr>
    </w:lvl>
    <w:lvl w:ilvl="1">
      <w:start w:val="1"/>
      <w:numFmt w:val="decimal"/>
      <w:lvlText w:val="3.%2."/>
      <w:lvlJc w:val="left"/>
      <w:pPr>
        <w:tabs>
          <w:tab w:val="num" w:pos="0"/>
        </w:tabs>
        <w:ind w:left="1440" w:hanging="720"/>
      </w:pPr>
      <w:rPr>
        <w:rFonts w:ascii="Arial" w:hAnsi="Arial" w:cs="Arial" w:hint="default"/>
        <w:b w:val="0"/>
        <w:i w:val="0"/>
        <w:color w:val="auto"/>
        <w:position w:val="0"/>
        <w:sz w:val="22"/>
        <w:szCs w:val="22"/>
        <w:vertAlign w:val="baseline"/>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40" w15:restartNumberingAfterBreak="0">
    <w:nsid w:val="04A018C5"/>
    <w:multiLevelType w:val="multilevel"/>
    <w:tmpl w:val="048CD054"/>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604786E"/>
    <w:multiLevelType w:val="hybridMultilevel"/>
    <w:tmpl w:val="910CE404"/>
    <w:lvl w:ilvl="0" w:tplc="15C484CA">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064664E4"/>
    <w:multiLevelType w:val="hybridMultilevel"/>
    <w:tmpl w:val="17BC089E"/>
    <w:lvl w:ilvl="0" w:tplc="055601A8">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092A5236"/>
    <w:multiLevelType w:val="hybridMultilevel"/>
    <w:tmpl w:val="ED8C99A4"/>
    <w:lvl w:ilvl="0" w:tplc="18C0E29A">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0CCF0F18"/>
    <w:multiLevelType w:val="multilevel"/>
    <w:tmpl w:val="3F4A765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D7D2369"/>
    <w:multiLevelType w:val="hybridMultilevel"/>
    <w:tmpl w:val="337C6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856A27"/>
    <w:multiLevelType w:val="hybridMultilevel"/>
    <w:tmpl w:val="50FEB00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1D60574"/>
    <w:multiLevelType w:val="multilevel"/>
    <w:tmpl w:val="3B50FD5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3265CA6"/>
    <w:multiLevelType w:val="multilevel"/>
    <w:tmpl w:val="23BC40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3990888"/>
    <w:multiLevelType w:val="hybridMultilevel"/>
    <w:tmpl w:val="DA1C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271DB4"/>
    <w:multiLevelType w:val="multilevel"/>
    <w:tmpl w:val="D528EA3E"/>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9626CF9"/>
    <w:multiLevelType w:val="multilevel"/>
    <w:tmpl w:val="C936D8B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B541383"/>
    <w:multiLevelType w:val="multilevel"/>
    <w:tmpl w:val="315CED26"/>
    <w:lvl w:ilvl="0">
      <w:start w:val="1"/>
      <w:numFmt w:val="decimal"/>
      <w:lvlText w:val="%1."/>
      <w:lvlJc w:val="left"/>
      <w:pPr>
        <w:ind w:left="360" w:hanging="360"/>
      </w:pPr>
    </w:lvl>
    <w:lvl w:ilvl="1">
      <w:start w:val="2"/>
      <w:numFmt w:val="decimal"/>
      <w:isLgl/>
      <w:lvlText w:val="%1.%2."/>
      <w:lvlJc w:val="left"/>
      <w:pPr>
        <w:ind w:left="1092" w:hanging="732"/>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3" w15:restartNumberingAfterBreak="0">
    <w:nsid w:val="1BA11DC1"/>
    <w:multiLevelType w:val="multilevel"/>
    <w:tmpl w:val="43069B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F751376"/>
    <w:multiLevelType w:val="multilevel"/>
    <w:tmpl w:val="94D4F32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18F14D1"/>
    <w:multiLevelType w:val="hybridMultilevel"/>
    <w:tmpl w:val="9ED6F854"/>
    <w:lvl w:ilvl="0" w:tplc="31E22CCC">
      <w:start w:val="8"/>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3942BC2"/>
    <w:multiLevelType w:val="multilevel"/>
    <w:tmpl w:val="CFE40988"/>
    <w:lvl w:ilvl="0">
      <w:start w:val="1"/>
      <w:numFmt w:val="decimal"/>
      <w:lvlText w:val="%1)"/>
      <w:lvlJc w:val="left"/>
      <w:pPr>
        <w:ind w:left="720" w:hanging="360"/>
      </w:pPr>
    </w:lvl>
    <w:lvl w:ilvl="1">
      <w:start w:val="2"/>
      <w:numFmt w:val="decimal"/>
      <w:isLgl/>
      <w:lvlText w:val="%1.%2."/>
      <w:lvlJc w:val="left"/>
      <w:pPr>
        <w:ind w:left="1092" w:hanging="732"/>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7" w15:restartNumberingAfterBreak="0">
    <w:nsid w:val="266E0073"/>
    <w:multiLevelType w:val="multilevel"/>
    <w:tmpl w:val="E960B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9542BE2"/>
    <w:multiLevelType w:val="multilevel"/>
    <w:tmpl w:val="942839F4"/>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B801562"/>
    <w:multiLevelType w:val="multilevel"/>
    <w:tmpl w:val="C10EE3E6"/>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15:restartNumberingAfterBreak="0">
    <w:nsid w:val="30AB477E"/>
    <w:multiLevelType w:val="multilevel"/>
    <w:tmpl w:val="A2A2A32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11F3D20"/>
    <w:multiLevelType w:val="hybridMultilevel"/>
    <w:tmpl w:val="FF6C8B5E"/>
    <w:lvl w:ilvl="0" w:tplc="2B3287F0">
      <w:start w:val="1"/>
      <w:numFmt w:val="decimal"/>
      <w:lvlText w:val="%1."/>
      <w:lvlJc w:val="left"/>
      <w:pPr>
        <w:ind w:left="720" w:hanging="360"/>
      </w:pPr>
      <w:rPr>
        <w:rFonts w:ascii="Verdana" w:eastAsia="Times New Roman" w:hAnsi="Verdana" w:cs="Tahoma"/>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A06273"/>
    <w:multiLevelType w:val="hybridMultilevel"/>
    <w:tmpl w:val="1ED0812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2DB425A"/>
    <w:multiLevelType w:val="hybridMultilevel"/>
    <w:tmpl w:val="4EF8F6F8"/>
    <w:lvl w:ilvl="0" w:tplc="4F1C4B46">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7E205FB"/>
    <w:multiLevelType w:val="multilevel"/>
    <w:tmpl w:val="016A983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D412497"/>
    <w:multiLevelType w:val="hybridMultilevel"/>
    <w:tmpl w:val="17BC089E"/>
    <w:lvl w:ilvl="0" w:tplc="055601A8">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3EE46E2F"/>
    <w:multiLevelType w:val="multilevel"/>
    <w:tmpl w:val="967CBC7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9D5314"/>
    <w:multiLevelType w:val="multilevel"/>
    <w:tmpl w:val="A288AAF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A554A1"/>
    <w:multiLevelType w:val="multilevel"/>
    <w:tmpl w:val="D4C2A91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ACA5D85"/>
    <w:multiLevelType w:val="hybridMultilevel"/>
    <w:tmpl w:val="ED8C99A4"/>
    <w:lvl w:ilvl="0" w:tplc="18C0E29A">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4EAF6482"/>
    <w:multiLevelType w:val="multilevel"/>
    <w:tmpl w:val="279AA14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FE13754"/>
    <w:multiLevelType w:val="multilevel"/>
    <w:tmpl w:val="62A6D23E"/>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20B3D8F"/>
    <w:multiLevelType w:val="multilevel"/>
    <w:tmpl w:val="F37A4604"/>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2361DB9"/>
    <w:multiLevelType w:val="hybridMultilevel"/>
    <w:tmpl w:val="E0E8A5AE"/>
    <w:lvl w:ilvl="0" w:tplc="92C06446">
      <w:start w:val="2"/>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5251323F"/>
    <w:multiLevelType w:val="hybridMultilevel"/>
    <w:tmpl w:val="8C0E5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9B2D72"/>
    <w:multiLevelType w:val="multilevel"/>
    <w:tmpl w:val="20CC855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8AB64E2"/>
    <w:multiLevelType w:val="hybridMultilevel"/>
    <w:tmpl w:val="02E0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6C2BD7"/>
    <w:multiLevelType w:val="multilevel"/>
    <w:tmpl w:val="F0EC1E16"/>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B8D77D5"/>
    <w:multiLevelType w:val="hybridMultilevel"/>
    <w:tmpl w:val="AB44D358"/>
    <w:lvl w:ilvl="0" w:tplc="9588FB1A">
      <w:start w:val="3"/>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64BE20E5"/>
    <w:multiLevelType w:val="multilevel"/>
    <w:tmpl w:val="E6BEC7F4"/>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59E3D61"/>
    <w:multiLevelType w:val="hybridMultilevel"/>
    <w:tmpl w:val="15D4D004"/>
    <w:lvl w:ilvl="0" w:tplc="E4C608D0">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5B22863"/>
    <w:multiLevelType w:val="hybridMultilevel"/>
    <w:tmpl w:val="37426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940E4E"/>
    <w:multiLevelType w:val="hybridMultilevel"/>
    <w:tmpl w:val="17BC089E"/>
    <w:lvl w:ilvl="0" w:tplc="055601A8">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66F211C1"/>
    <w:multiLevelType w:val="multilevel"/>
    <w:tmpl w:val="53007C68"/>
    <w:lvl w:ilvl="0">
      <w:start w:val="1"/>
      <w:numFmt w:val="decimal"/>
      <w:lvlText w:val="%1."/>
      <w:lvlJc w:val="left"/>
      <w:rPr>
        <w:rFonts w:ascii="Verdana" w:eastAsia="Times New Roman" w:hAnsi="Verdana"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77B33F2"/>
    <w:multiLevelType w:val="multilevel"/>
    <w:tmpl w:val="4E020E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7FB57B5"/>
    <w:multiLevelType w:val="hybridMultilevel"/>
    <w:tmpl w:val="86A01EA0"/>
    <w:lvl w:ilvl="0" w:tplc="5748B98E">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ED477CB"/>
    <w:multiLevelType w:val="hybridMultilevel"/>
    <w:tmpl w:val="FCA84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1E6360"/>
    <w:multiLevelType w:val="multilevel"/>
    <w:tmpl w:val="2634FA7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5092D0F"/>
    <w:multiLevelType w:val="multilevel"/>
    <w:tmpl w:val="04B4A694"/>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8175AB3"/>
    <w:multiLevelType w:val="multilevel"/>
    <w:tmpl w:val="68923CFE"/>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BB22D5A"/>
    <w:multiLevelType w:val="multilevel"/>
    <w:tmpl w:val="B068115E"/>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D087692"/>
    <w:multiLevelType w:val="multilevel"/>
    <w:tmpl w:val="2864CC1E"/>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67"/>
  </w:num>
  <w:num w:numId="3">
    <w:abstractNumId w:val="75"/>
  </w:num>
  <w:num w:numId="4">
    <w:abstractNumId w:val="83"/>
  </w:num>
  <w:num w:numId="5">
    <w:abstractNumId w:val="47"/>
  </w:num>
  <w:num w:numId="6">
    <w:abstractNumId w:val="87"/>
  </w:num>
  <w:num w:numId="7">
    <w:abstractNumId w:val="66"/>
  </w:num>
  <w:num w:numId="8">
    <w:abstractNumId w:val="71"/>
  </w:num>
  <w:num w:numId="9">
    <w:abstractNumId w:val="61"/>
  </w:num>
  <w:num w:numId="10">
    <w:abstractNumId w:val="89"/>
  </w:num>
  <w:num w:numId="11">
    <w:abstractNumId w:val="60"/>
  </w:num>
  <w:num w:numId="12">
    <w:abstractNumId w:val="50"/>
  </w:num>
  <w:num w:numId="13">
    <w:abstractNumId w:val="44"/>
  </w:num>
  <w:num w:numId="14">
    <w:abstractNumId w:val="64"/>
  </w:num>
  <w:num w:numId="15">
    <w:abstractNumId w:val="57"/>
  </w:num>
  <w:num w:numId="16">
    <w:abstractNumId w:val="48"/>
  </w:num>
  <w:num w:numId="17">
    <w:abstractNumId w:val="90"/>
  </w:num>
  <w:num w:numId="18">
    <w:abstractNumId w:val="91"/>
  </w:num>
  <w:num w:numId="19">
    <w:abstractNumId w:val="70"/>
  </w:num>
  <w:num w:numId="20">
    <w:abstractNumId w:val="84"/>
  </w:num>
  <w:num w:numId="21">
    <w:abstractNumId w:val="77"/>
  </w:num>
  <w:num w:numId="22">
    <w:abstractNumId w:val="68"/>
  </w:num>
  <w:num w:numId="23">
    <w:abstractNumId w:val="53"/>
  </w:num>
  <w:num w:numId="24">
    <w:abstractNumId w:val="72"/>
  </w:num>
  <w:num w:numId="25">
    <w:abstractNumId w:val="51"/>
  </w:num>
  <w:num w:numId="26">
    <w:abstractNumId w:val="58"/>
  </w:num>
  <w:num w:numId="27">
    <w:abstractNumId w:val="79"/>
  </w:num>
  <w:num w:numId="28">
    <w:abstractNumId w:val="88"/>
  </w:num>
  <w:num w:numId="29">
    <w:abstractNumId w:val="45"/>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56"/>
  </w:num>
  <w:num w:numId="33">
    <w:abstractNumId w:val="46"/>
  </w:num>
  <w:num w:numId="34">
    <w:abstractNumId w:val="81"/>
  </w:num>
  <w:num w:numId="35">
    <w:abstractNumId w:val="49"/>
  </w:num>
  <w:num w:numId="36">
    <w:abstractNumId w:val="74"/>
  </w:num>
  <w:num w:numId="37">
    <w:abstractNumId w:val="86"/>
  </w:num>
  <w:num w:numId="38">
    <w:abstractNumId w:val="62"/>
  </w:num>
  <w:num w:numId="39">
    <w:abstractNumId w:val="76"/>
  </w:num>
  <w:num w:numId="40">
    <w:abstractNumId w:val="40"/>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45"/>
    <w:rsid w:val="0000107C"/>
    <w:rsid w:val="000034E7"/>
    <w:rsid w:val="00007079"/>
    <w:rsid w:val="000128A9"/>
    <w:rsid w:val="000132C8"/>
    <w:rsid w:val="000154D6"/>
    <w:rsid w:val="0002105E"/>
    <w:rsid w:val="000269BD"/>
    <w:rsid w:val="0002741E"/>
    <w:rsid w:val="0005098F"/>
    <w:rsid w:val="00053739"/>
    <w:rsid w:val="00053F4F"/>
    <w:rsid w:val="000544C8"/>
    <w:rsid w:val="00055CB1"/>
    <w:rsid w:val="00065624"/>
    <w:rsid w:val="0007732C"/>
    <w:rsid w:val="00084AE8"/>
    <w:rsid w:val="00086D29"/>
    <w:rsid w:val="0009370A"/>
    <w:rsid w:val="00094F28"/>
    <w:rsid w:val="000B030C"/>
    <w:rsid w:val="000B2123"/>
    <w:rsid w:val="000B3E09"/>
    <w:rsid w:val="000C7A5A"/>
    <w:rsid w:val="000C7AC6"/>
    <w:rsid w:val="000D62CF"/>
    <w:rsid w:val="000E3A80"/>
    <w:rsid w:val="001050F5"/>
    <w:rsid w:val="00113707"/>
    <w:rsid w:val="00117655"/>
    <w:rsid w:val="00126553"/>
    <w:rsid w:val="00127EB7"/>
    <w:rsid w:val="00132D23"/>
    <w:rsid w:val="001409E6"/>
    <w:rsid w:val="00151646"/>
    <w:rsid w:val="00154811"/>
    <w:rsid w:val="00155D50"/>
    <w:rsid w:val="00160C1A"/>
    <w:rsid w:val="00187EFD"/>
    <w:rsid w:val="00192C3D"/>
    <w:rsid w:val="001A4554"/>
    <w:rsid w:val="001A7F08"/>
    <w:rsid w:val="001B4A44"/>
    <w:rsid w:val="001C375C"/>
    <w:rsid w:val="001D049D"/>
    <w:rsid w:val="001D13CB"/>
    <w:rsid w:val="001D13DF"/>
    <w:rsid w:val="001D3273"/>
    <w:rsid w:val="001D77EC"/>
    <w:rsid w:val="001E0E6F"/>
    <w:rsid w:val="001E640E"/>
    <w:rsid w:val="001F551B"/>
    <w:rsid w:val="001F674D"/>
    <w:rsid w:val="00202EF7"/>
    <w:rsid w:val="00216DD0"/>
    <w:rsid w:val="00227658"/>
    <w:rsid w:val="002354CA"/>
    <w:rsid w:val="00242B72"/>
    <w:rsid w:val="00242D41"/>
    <w:rsid w:val="002472B8"/>
    <w:rsid w:val="002602CA"/>
    <w:rsid w:val="00260379"/>
    <w:rsid w:val="00271835"/>
    <w:rsid w:val="0027376C"/>
    <w:rsid w:val="00282F24"/>
    <w:rsid w:val="00284807"/>
    <w:rsid w:val="00291E69"/>
    <w:rsid w:val="00293CF9"/>
    <w:rsid w:val="00296611"/>
    <w:rsid w:val="002A309D"/>
    <w:rsid w:val="002B256D"/>
    <w:rsid w:val="002C1538"/>
    <w:rsid w:val="002C1D39"/>
    <w:rsid w:val="002C2B25"/>
    <w:rsid w:val="002C2D45"/>
    <w:rsid w:val="002C619A"/>
    <w:rsid w:val="002D17B1"/>
    <w:rsid w:val="002D4B9C"/>
    <w:rsid w:val="002D4E12"/>
    <w:rsid w:val="002E11B0"/>
    <w:rsid w:val="002E3047"/>
    <w:rsid w:val="002E30D8"/>
    <w:rsid w:val="002E4930"/>
    <w:rsid w:val="002E58C5"/>
    <w:rsid w:val="002E6A12"/>
    <w:rsid w:val="002F1E06"/>
    <w:rsid w:val="002F4725"/>
    <w:rsid w:val="003035D2"/>
    <w:rsid w:val="00310A0D"/>
    <w:rsid w:val="00310AA1"/>
    <w:rsid w:val="0031164D"/>
    <w:rsid w:val="00322A35"/>
    <w:rsid w:val="00345FE0"/>
    <w:rsid w:val="00352258"/>
    <w:rsid w:val="003643A1"/>
    <w:rsid w:val="00367439"/>
    <w:rsid w:val="00367C08"/>
    <w:rsid w:val="003768C3"/>
    <w:rsid w:val="00376944"/>
    <w:rsid w:val="00381C19"/>
    <w:rsid w:val="00384D17"/>
    <w:rsid w:val="00386604"/>
    <w:rsid w:val="003B128E"/>
    <w:rsid w:val="003B1E1E"/>
    <w:rsid w:val="003B3A42"/>
    <w:rsid w:val="003B5D7E"/>
    <w:rsid w:val="003C0421"/>
    <w:rsid w:val="003E1639"/>
    <w:rsid w:val="003F095E"/>
    <w:rsid w:val="003F1CFE"/>
    <w:rsid w:val="003F51C4"/>
    <w:rsid w:val="003F6696"/>
    <w:rsid w:val="00401341"/>
    <w:rsid w:val="00402712"/>
    <w:rsid w:val="004111C6"/>
    <w:rsid w:val="0041274B"/>
    <w:rsid w:val="00421CED"/>
    <w:rsid w:val="0042385D"/>
    <w:rsid w:val="00423C85"/>
    <w:rsid w:val="00424394"/>
    <w:rsid w:val="00424A1C"/>
    <w:rsid w:val="00425001"/>
    <w:rsid w:val="004315BF"/>
    <w:rsid w:val="00434381"/>
    <w:rsid w:val="0043650D"/>
    <w:rsid w:val="004409E5"/>
    <w:rsid w:val="00444106"/>
    <w:rsid w:val="004457A2"/>
    <w:rsid w:val="00447234"/>
    <w:rsid w:val="0047002E"/>
    <w:rsid w:val="00471A87"/>
    <w:rsid w:val="00476508"/>
    <w:rsid w:val="00480FB7"/>
    <w:rsid w:val="00481017"/>
    <w:rsid w:val="00482751"/>
    <w:rsid w:val="00486A9C"/>
    <w:rsid w:val="004925AD"/>
    <w:rsid w:val="004A17E3"/>
    <w:rsid w:val="004A6E47"/>
    <w:rsid w:val="004A6F75"/>
    <w:rsid w:val="004B6C4D"/>
    <w:rsid w:val="004B73F0"/>
    <w:rsid w:val="004B77CD"/>
    <w:rsid w:val="004C21F7"/>
    <w:rsid w:val="004C242E"/>
    <w:rsid w:val="004C40C9"/>
    <w:rsid w:val="004C6173"/>
    <w:rsid w:val="004C77C7"/>
    <w:rsid w:val="004D49CE"/>
    <w:rsid w:val="004E4FDD"/>
    <w:rsid w:val="0050310C"/>
    <w:rsid w:val="00503403"/>
    <w:rsid w:val="005060CF"/>
    <w:rsid w:val="00521C6C"/>
    <w:rsid w:val="00521C8B"/>
    <w:rsid w:val="00523A5D"/>
    <w:rsid w:val="0052677D"/>
    <w:rsid w:val="005314E0"/>
    <w:rsid w:val="0053447E"/>
    <w:rsid w:val="00534AF4"/>
    <w:rsid w:val="00537EBF"/>
    <w:rsid w:val="005520C5"/>
    <w:rsid w:val="005552C8"/>
    <w:rsid w:val="00585F0D"/>
    <w:rsid w:val="00591283"/>
    <w:rsid w:val="00594A45"/>
    <w:rsid w:val="00596896"/>
    <w:rsid w:val="00596B1A"/>
    <w:rsid w:val="005A62D4"/>
    <w:rsid w:val="005C08CE"/>
    <w:rsid w:val="005C2D0B"/>
    <w:rsid w:val="005C5447"/>
    <w:rsid w:val="005D72EC"/>
    <w:rsid w:val="005E01A2"/>
    <w:rsid w:val="005E0BC9"/>
    <w:rsid w:val="005E44A8"/>
    <w:rsid w:val="005F3409"/>
    <w:rsid w:val="00612528"/>
    <w:rsid w:val="00625A35"/>
    <w:rsid w:val="006319AA"/>
    <w:rsid w:val="00646EF5"/>
    <w:rsid w:val="00651E6B"/>
    <w:rsid w:val="006551D1"/>
    <w:rsid w:val="006614A0"/>
    <w:rsid w:val="006638A6"/>
    <w:rsid w:val="006645DA"/>
    <w:rsid w:val="00672B2E"/>
    <w:rsid w:val="00680227"/>
    <w:rsid w:val="006949AB"/>
    <w:rsid w:val="006A5F07"/>
    <w:rsid w:val="006B02F0"/>
    <w:rsid w:val="006B3D59"/>
    <w:rsid w:val="006B414C"/>
    <w:rsid w:val="006C3792"/>
    <w:rsid w:val="006C5378"/>
    <w:rsid w:val="006C7906"/>
    <w:rsid w:val="006D578A"/>
    <w:rsid w:val="0070651A"/>
    <w:rsid w:val="00706FE0"/>
    <w:rsid w:val="0071688F"/>
    <w:rsid w:val="00722C26"/>
    <w:rsid w:val="007265EE"/>
    <w:rsid w:val="0073115F"/>
    <w:rsid w:val="00744FCA"/>
    <w:rsid w:val="00746A18"/>
    <w:rsid w:val="007514CE"/>
    <w:rsid w:val="00761114"/>
    <w:rsid w:val="00765E0A"/>
    <w:rsid w:val="00767E3E"/>
    <w:rsid w:val="00790253"/>
    <w:rsid w:val="00791F18"/>
    <w:rsid w:val="00797724"/>
    <w:rsid w:val="007A304B"/>
    <w:rsid w:val="007B029B"/>
    <w:rsid w:val="007B44B3"/>
    <w:rsid w:val="007C5E79"/>
    <w:rsid w:val="007C6C3B"/>
    <w:rsid w:val="007D1EDF"/>
    <w:rsid w:val="007D3D56"/>
    <w:rsid w:val="007D45B5"/>
    <w:rsid w:val="007D47AD"/>
    <w:rsid w:val="007E1F8D"/>
    <w:rsid w:val="007E33A7"/>
    <w:rsid w:val="007E56A1"/>
    <w:rsid w:val="007F42BA"/>
    <w:rsid w:val="00800E34"/>
    <w:rsid w:val="008010AF"/>
    <w:rsid w:val="0081141F"/>
    <w:rsid w:val="00814950"/>
    <w:rsid w:val="00815275"/>
    <w:rsid w:val="00816484"/>
    <w:rsid w:val="00834D63"/>
    <w:rsid w:val="00837C59"/>
    <w:rsid w:val="0084687B"/>
    <w:rsid w:val="00874A5B"/>
    <w:rsid w:val="00892555"/>
    <w:rsid w:val="0089355C"/>
    <w:rsid w:val="00893907"/>
    <w:rsid w:val="00895DB9"/>
    <w:rsid w:val="008A13CB"/>
    <w:rsid w:val="008B33E8"/>
    <w:rsid w:val="008B598D"/>
    <w:rsid w:val="008E17FF"/>
    <w:rsid w:val="008F2541"/>
    <w:rsid w:val="008F3D25"/>
    <w:rsid w:val="00906B73"/>
    <w:rsid w:val="00907766"/>
    <w:rsid w:val="00907B45"/>
    <w:rsid w:val="00910F8D"/>
    <w:rsid w:val="00910FAF"/>
    <w:rsid w:val="00913A39"/>
    <w:rsid w:val="009154B9"/>
    <w:rsid w:val="00935681"/>
    <w:rsid w:val="00941541"/>
    <w:rsid w:val="0094213C"/>
    <w:rsid w:val="0094321A"/>
    <w:rsid w:val="009459D1"/>
    <w:rsid w:val="009505DB"/>
    <w:rsid w:val="00952AB7"/>
    <w:rsid w:val="009558E4"/>
    <w:rsid w:val="0095741F"/>
    <w:rsid w:val="009620DB"/>
    <w:rsid w:val="00962CB9"/>
    <w:rsid w:val="00963313"/>
    <w:rsid w:val="009643F7"/>
    <w:rsid w:val="00980C1F"/>
    <w:rsid w:val="00992BD1"/>
    <w:rsid w:val="00995D77"/>
    <w:rsid w:val="00997BBD"/>
    <w:rsid w:val="009A5129"/>
    <w:rsid w:val="009B0A31"/>
    <w:rsid w:val="009B7664"/>
    <w:rsid w:val="009B7CCA"/>
    <w:rsid w:val="009C700B"/>
    <w:rsid w:val="009E06C0"/>
    <w:rsid w:val="009E22F5"/>
    <w:rsid w:val="009E4AAE"/>
    <w:rsid w:val="009F0EE6"/>
    <w:rsid w:val="009F2A9C"/>
    <w:rsid w:val="009F4F01"/>
    <w:rsid w:val="00A00776"/>
    <w:rsid w:val="00A023C1"/>
    <w:rsid w:val="00A0366E"/>
    <w:rsid w:val="00A06E15"/>
    <w:rsid w:val="00A07F81"/>
    <w:rsid w:val="00A11A83"/>
    <w:rsid w:val="00A164BD"/>
    <w:rsid w:val="00A33E67"/>
    <w:rsid w:val="00A3436F"/>
    <w:rsid w:val="00A34BA0"/>
    <w:rsid w:val="00A3606B"/>
    <w:rsid w:val="00A36A4B"/>
    <w:rsid w:val="00A41C86"/>
    <w:rsid w:val="00A4470C"/>
    <w:rsid w:val="00A45F64"/>
    <w:rsid w:val="00A47208"/>
    <w:rsid w:val="00A51EEF"/>
    <w:rsid w:val="00A52AC4"/>
    <w:rsid w:val="00A53797"/>
    <w:rsid w:val="00A63DDA"/>
    <w:rsid w:val="00A6757F"/>
    <w:rsid w:val="00A70FB2"/>
    <w:rsid w:val="00A75215"/>
    <w:rsid w:val="00A872DF"/>
    <w:rsid w:val="00A8769F"/>
    <w:rsid w:val="00AB1185"/>
    <w:rsid w:val="00AB3F83"/>
    <w:rsid w:val="00AC068E"/>
    <w:rsid w:val="00AC41D5"/>
    <w:rsid w:val="00AC7AE7"/>
    <w:rsid w:val="00AD56BC"/>
    <w:rsid w:val="00AE2A6E"/>
    <w:rsid w:val="00AE456C"/>
    <w:rsid w:val="00AE4617"/>
    <w:rsid w:val="00AE6528"/>
    <w:rsid w:val="00AF5B59"/>
    <w:rsid w:val="00B008F0"/>
    <w:rsid w:val="00B10385"/>
    <w:rsid w:val="00B1389E"/>
    <w:rsid w:val="00B25A0D"/>
    <w:rsid w:val="00B34077"/>
    <w:rsid w:val="00B36055"/>
    <w:rsid w:val="00B47875"/>
    <w:rsid w:val="00B5108A"/>
    <w:rsid w:val="00B565B5"/>
    <w:rsid w:val="00B71C0E"/>
    <w:rsid w:val="00B751FA"/>
    <w:rsid w:val="00B76BFC"/>
    <w:rsid w:val="00B839CA"/>
    <w:rsid w:val="00B9235C"/>
    <w:rsid w:val="00B92D11"/>
    <w:rsid w:val="00BA3FD5"/>
    <w:rsid w:val="00BA4004"/>
    <w:rsid w:val="00BA7366"/>
    <w:rsid w:val="00BC68E3"/>
    <w:rsid w:val="00BD4638"/>
    <w:rsid w:val="00BE03E7"/>
    <w:rsid w:val="00BE3457"/>
    <w:rsid w:val="00BE6FB0"/>
    <w:rsid w:val="00C00EB9"/>
    <w:rsid w:val="00C03C7A"/>
    <w:rsid w:val="00C27EC3"/>
    <w:rsid w:val="00C376F6"/>
    <w:rsid w:val="00C51962"/>
    <w:rsid w:val="00C55BA9"/>
    <w:rsid w:val="00C62344"/>
    <w:rsid w:val="00C739F6"/>
    <w:rsid w:val="00C9136C"/>
    <w:rsid w:val="00C928A6"/>
    <w:rsid w:val="00C95927"/>
    <w:rsid w:val="00CA1C22"/>
    <w:rsid w:val="00CA20B0"/>
    <w:rsid w:val="00CA5D69"/>
    <w:rsid w:val="00CA7A26"/>
    <w:rsid w:val="00CC1678"/>
    <w:rsid w:val="00CD0DB3"/>
    <w:rsid w:val="00CD436F"/>
    <w:rsid w:val="00CE6BE0"/>
    <w:rsid w:val="00CF5A45"/>
    <w:rsid w:val="00D22D0F"/>
    <w:rsid w:val="00D30161"/>
    <w:rsid w:val="00D426EB"/>
    <w:rsid w:val="00D440C2"/>
    <w:rsid w:val="00D445CB"/>
    <w:rsid w:val="00D455E9"/>
    <w:rsid w:val="00D51765"/>
    <w:rsid w:val="00D56A71"/>
    <w:rsid w:val="00D63A9F"/>
    <w:rsid w:val="00D63FC5"/>
    <w:rsid w:val="00D72212"/>
    <w:rsid w:val="00D77855"/>
    <w:rsid w:val="00D90C2D"/>
    <w:rsid w:val="00D93D5B"/>
    <w:rsid w:val="00DA7ABC"/>
    <w:rsid w:val="00DB6031"/>
    <w:rsid w:val="00DC3F27"/>
    <w:rsid w:val="00DC3FAB"/>
    <w:rsid w:val="00DC6955"/>
    <w:rsid w:val="00DD6711"/>
    <w:rsid w:val="00DF22AE"/>
    <w:rsid w:val="00E161E8"/>
    <w:rsid w:val="00E21B40"/>
    <w:rsid w:val="00E26625"/>
    <w:rsid w:val="00E37480"/>
    <w:rsid w:val="00E40CF3"/>
    <w:rsid w:val="00E4211C"/>
    <w:rsid w:val="00E534DA"/>
    <w:rsid w:val="00E54EF0"/>
    <w:rsid w:val="00E65644"/>
    <w:rsid w:val="00E66FB7"/>
    <w:rsid w:val="00E7042C"/>
    <w:rsid w:val="00E757A8"/>
    <w:rsid w:val="00E75881"/>
    <w:rsid w:val="00E75A53"/>
    <w:rsid w:val="00E92005"/>
    <w:rsid w:val="00E92249"/>
    <w:rsid w:val="00EA106B"/>
    <w:rsid w:val="00EA6268"/>
    <w:rsid w:val="00EA7123"/>
    <w:rsid w:val="00EB42CD"/>
    <w:rsid w:val="00EC2D0C"/>
    <w:rsid w:val="00EC3CD3"/>
    <w:rsid w:val="00EE3EA6"/>
    <w:rsid w:val="00EF00CE"/>
    <w:rsid w:val="00F02CC8"/>
    <w:rsid w:val="00F132C2"/>
    <w:rsid w:val="00F23B94"/>
    <w:rsid w:val="00F263EB"/>
    <w:rsid w:val="00F3198B"/>
    <w:rsid w:val="00F41BBF"/>
    <w:rsid w:val="00F42151"/>
    <w:rsid w:val="00F50752"/>
    <w:rsid w:val="00F53B63"/>
    <w:rsid w:val="00F56186"/>
    <w:rsid w:val="00F62B55"/>
    <w:rsid w:val="00F630E5"/>
    <w:rsid w:val="00F716F1"/>
    <w:rsid w:val="00F72A08"/>
    <w:rsid w:val="00F74BC8"/>
    <w:rsid w:val="00F7548B"/>
    <w:rsid w:val="00F76902"/>
    <w:rsid w:val="00F862EA"/>
    <w:rsid w:val="00F915AB"/>
    <w:rsid w:val="00F94FC7"/>
    <w:rsid w:val="00F9587A"/>
    <w:rsid w:val="00FA6141"/>
    <w:rsid w:val="00FA69AE"/>
    <w:rsid w:val="00FD1903"/>
    <w:rsid w:val="00FD3277"/>
    <w:rsid w:val="00FD5011"/>
    <w:rsid w:val="00FE6579"/>
    <w:rsid w:val="00FF4ABD"/>
    <w:rsid w:val="00FF4F14"/>
    <w:rsid w:val="00FF6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6482F"/>
  <w15:chartTrackingRefBased/>
  <w15:docId w15:val="{12D39167-90D2-489E-8935-415A2F96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5A53"/>
  </w:style>
  <w:style w:type="paragraph" w:styleId="Nagwek1">
    <w:name w:val="heading 1"/>
    <w:aliases w:val="Nagłówek 1_Positive,tytuł rozdziału + Garamond,Wyjustowany,Przed..."/>
    <w:basedOn w:val="Normalny"/>
    <w:next w:val="Normalny"/>
    <w:link w:val="Nagwek1Znak"/>
    <w:uiPriority w:val="9"/>
    <w:qFormat/>
    <w:rsid w:val="00EA106B"/>
    <w:pPr>
      <w:keepNext/>
      <w:keepLines/>
      <w:spacing w:before="240" w:after="0"/>
      <w:outlineLvl w:val="0"/>
    </w:pPr>
    <w:rPr>
      <w:rFonts w:asciiTheme="majorHAnsi" w:eastAsiaTheme="majorEastAsia" w:hAnsiTheme="majorHAnsi" w:cstheme="majorBidi"/>
      <w:color w:val="262626" w:themeColor="text1" w:themeTint="D9"/>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472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7208"/>
  </w:style>
  <w:style w:type="paragraph" w:styleId="Akapitzlist">
    <w:name w:val="List Paragraph"/>
    <w:aliases w:val="maz_wyliczenie,opis dzialania,K-P_odwolanie,A_wyliczenie,Akapit z listą5,Akapit z listą51,L1,Numerowanie,List Paragraph,normalny tekst,Akapit z listą 1,Akapit z listą BS,Kolorowa lista — akcent 11,T_SZ_List Paragraph,Normalny1"/>
    <w:basedOn w:val="Normalny"/>
    <w:link w:val="AkapitzlistZnak"/>
    <w:uiPriority w:val="34"/>
    <w:qFormat/>
    <w:rsid w:val="00F94FC7"/>
    <w:pPr>
      <w:ind w:left="720"/>
      <w:contextualSpacing/>
    </w:pPr>
  </w:style>
  <w:style w:type="character" w:customStyle="1" w:styleId="AkapitzlistZnak">
    <w:name w:val="Akapit z listą Znak"/>
    <w:aliases w:val="maz_wyliczenie Znak,opis dzialania Znak,K-P_odwolanie Znak,A_wyliczenie Znak,Akapit z listą5 Znak,Akapit z listą51 Znak,L1 Znak,Numerowanie Znak,List Paragraph Znak,normalny tekst Znak,Akapit z listą 1 Znak,Akapit z listą BS Znak"/>
    <w:link w:val="Akapitzlist"/>
    <w:uiPriority w:val="34"/>
    <w:qFormat/>
    <w:locked/>
    <w:rsid w:val="008B33E8"/>
  </w:style>
  <w:style w:type="character" w:styleId="Odwoaniedokomentarza">
    <w:name w:val="annotation reference"/>
    <w:basedOn w:val="Domylnaczcionkaakapitu"/>
    <w:uiPriority w:val="99"/>
    <w:semiHidden/>
    <w:unhideWhenUsed/>
    <w:rsid w:val="00722C26"/>
    <w:rPr>
      <w:sz w:val="16"/>
      <w:szCs w:val="16"/>
    </w:rPr>
  </w:style>
  <w:style w:type="paragraph" w:styleId="Tekstkomentarza">
    <w:name w:val="annotation text"/>
    <w:basedOn w:val="Normalny"/>
    <w:link w:val="TekstkomentarzaZnak"/>
    <w:uiPriority w:val="99"/>
    <w:semiHidden/>
    <w:unhideWhenUsed/>
    <w:rsid w:val="00722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2C26"/>
    <w:rPr>
      <w:sz w:val="20"/>
      <w:szCs w:val="20"/>
    </w:rPr>
  </w:style>
  <w:style w:type="paragraph" w:styleId="Tematkomentarza">
    <w:name w:val="annotation subject"/>
    <w:basedOn w:val="Tekstkomentarza"/>
    <w:next w:val="Tekstkomentarza"/>
    <w:link w:val="TematkomentarzaZnak"/>
    <w:uiPriority w:val="99"/>
    <w:semiHidden/>
    <w:unhideWhenUsed/>
    <w:rsid w:val="00722C26"/>
    <w:rPr>
      <w:b/>
      <w:bCs/>
    </w:rPr>
  </w:style>
  <w:style w:type="character" w:customStyle="1" w:styleId="TematkomentarzaZnak">
    <w:name w:val="Temat komentarza Znak"/>
    <w:basedOn w:val="TekstkomentarzaZnak"/>
    <w:link w:val="Tematkomentarza"/>
    <w:uiPriority w:val="99"/>
    <w:semiHidden/>
    <w:rsid w:val="00722C26"/>
    <w:rPr>
      <w:b/>
      <w:bCs/>
      <w:sz w:val="20"/>
      <w:szCs w:val="20"/>
    </w:rPr>
  </w:style>
  <w:style w:type="paragraph" w:styleId="Tekstpodstawowywcity">
    <w:name w:val="Body Text Indent"/>
    <w:basedOn w:val="Normalny"/>
    <w:link w:val="TekstpodstawowywcityZnak"/>
    <w:uiPriority w:val="99"/>
    <w:unhideWhenUsed/>
    <w:rsid w:val="00A07F81"/>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A07F81"/>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486A9C"/>
    <w:rPr>
      <w:rFonts w:ascii="Times New Roman" w:eastAsia="Times New Roman" w:hAnsi="Times New Roman" w:cs="Times New Roman"/>
      <w:sz w:val="23"/>
      <w:szCs w:val="23"/>
      <w:shd w:val="clear" w:color="auto" w:fill="FFFFFF"/>
    </w:rPr>
  </w:style>
  <w:style w:type="character" w:customStyle="1" w:styleId="TeksttreciKursywa">
    <w:name w:val="Tekst treści + Kursywa"/>
    <w:basedOn w:val="Teksttreci"/>
    <w:rsid w:val="00486A9C"/>
    <w:rPr>
      <w:rFonts w:ascii="Times New Roman" w:eastAsia="Times New Roman" w:hAnsi="Times New Roman" w:cs="Times New Roman"/>
      <w:i/>
      <w:iCs/>
      <w:color w:val="000000"/>
      <w:spacing w:val="0"/>
      <w:w w:val="100"/>
      <w:position w:val="0"/>
      <w:sz w:val="23"/>
      <w:szCs w:val="23"/>
      <w:shd w:val="clear" w:color="auto" w:fill="FFFFFF"/>
      <w:lang w:val="pl-PL" w:eastAsia="pl-PL" w:bidi="pl-PL"/>
    </w:rPr>
  </w:style>
  <w:style w:type="paragraph" w:customStyle="1" w:styleId="Teksttreci0">
    <w:name w:val="Tekst treści"/>
    <w:basedOn w:val="Normalny"/>
    <w:link w:val="Teksttreci"/>
    <w:rsid w:val="00486A9C"/>
    <w:pPr>
      <w:widowControl w:val="0"/>
      <w:shd w:val="clear" w:color="auto" w:fill="FFFFFF"/>
      <w:spacing w:after="300" w:line="0" w:lineRule="atLeast"/>
      <w:ind w:hanging="460"/>
      <w:jc w:val="both"/>
    </w:pPr>
    <w:rPr>
      <w:rFonts w:ascii="Times New Roman" w:eastAsia="Times New Roman" w:hAnsi="Times New Roman" w:cs="Times New Roman"/>
      <w:sz w:val="23"/>
      <w:szCs w:val="23"/>
    </w:rPr>
  </w:style>
  <w:style w:type="paragraph" w:customStyle="1" w:styleId="ARTartustawynprozporzdzenia">
    <w:name w:val="ART(§) – art. ustawy (§ np. rozporządzenia)"/>
    <w:uiPriority w:val="11"/>
    <w:qFormat/>
    <w:rsid w:val="00A06E1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Nagweklubstopka">
    <w:name w:val="Nagłówek lub stopka_"/>
    <w:basedOn w:val="Domylnaczcionkaakapitu"/>
    <w:rsid w:val="002A309D"/>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0">
    <w:name w:val="Nagłówek lub stopka"/>
    <w:basedOn w:val="Nagweklubstopka"/>
    <w:rsid w:val="002A309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eastAsia="pl-PL" w:bidi="pl-PL"/>
    </w:rPr>
  </w:style>
  <w:style w:type="character" w:customStyle="1" w:styleId="Nagweklubstopka115pt">
    <w:name w:val="Nagłówek lub stopka + 11;5 pt"/>
    <w:basedOn w:val="Nagweklubstopka"/>
    <w:rsid w:val="00D63A9F"/>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Nagwek14">
    <w:name w:val="Nagłówek #1 (4)_"/>
    <w:basedOn w:val="Domylnaczcionkaakapitu"/>
    <w:link w:val="Nagwek140"/>
    <w:rsid w:val="00D63A9F"/>
    <w:rPr>
      <w:rFonts w:ascii="Times New Roman" w:eastAsia="Times New Roman" w:hAnsi="Times New Roman" w:cs="Times New Roman"/>
      <w:b/>
      <w:bCs/>
      <w:shd w:val="clear" w:color="auto" w:fill="FFFFFF"/>
    </w:rPr>
  </w:style>
  <w:style w:type="character" w:customStyle="1" w:styleId="Nagwek14TrebuchetMS11ptBezpogrubienia">
    <w:name w:val="Nagłówek #1 (4) + Trebuchet MS;11 pt;Bez pogrubienia"/>
    <w:basedOn w:val="Nagwek14"/>
    <w:rsid w:val="00D63A9F"/>
    <w:rPr>
      <w:rFonts w:ascii="Trebuchet MS" w:eastAsia="Trebuchet MS" w:hAnsi="Trebuchet MS" w:cs="Trebuchet MS"/>
      <w:b/>
      <w:bCs/>
      <w:color w:val="000000"/>
      <w:spacing w:val="0"/>
      <w:w w:val="100"/>
      <w:position w:val="0"/>
      <w:sz w:val="22"/>
      <w:szCs w:val="22"/>
      <w:shd w:val="clear" w:color="auto" w:fill="FFFFFF"/>
      <w:lang w:val="pl-PL" w:eastAsia="pl-PL" w:bidi="pl-PL"/>
    </w:rPr>
  </w:style>
  <w:style w:type="paragraph" w:customStyle="1" w:styleId="Nagwek140">
    <w:name w:val="Nagłówek #1 (4)"/>
    <w:basedOn w:val="Normalny"/>
    <w:link w:val="Nagwek14"/>
    <w:rsid w:val="00D63A9F"/>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styleId="Nagwek">
    <w:name w:val="header"/>
    <w:basedOn w:val="Normalny"/>
    <w:link w:val="NagwekZnak"/>
    <w:uiPriority w:val="99"/>
    <w:unhideWhenUsed/>
    <w:rsid w:val="000B0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30C"/>
  </w:style>
  <w:style w:type="character" w:customStyle="1" w:styleId="Teksttreci5">
    <w:name w:val="Tekst treści (5)_"/>
    <w:basedOn w:val="Domylnaczcionkaakapitu"/>
    <w:link w:val="Teksttreci50"/>
    <w:rsid w:val="00D30161"/>
    <w:rPr>
      <w:rFonts w:ascii="Times New Roman" w:eastAsia="Times New Roman" w:hAnsi="Times New Roman" w:cs="Times New Roman"/>
      <w:b/>
      <w:bCs/>
      <w:i/>
      <w:iCs/>
      <w:shd w:val="clear" w:color="auto" w:fill="FFFFFF"/>
    </w:rPr>
  </w:style>
  <w:style w:type="paragraph" w:customStyle="1" w:styleId="Teksttreci50">
    <w:name w:val="Tekst treści (5)"/>
    <w:basedOn w:val="Normalny"/>
    <w:link w:val="Teksttreci5"/>
    <w:rsid w:val="00D30161"/>
    <w:pPr>
      <w:widowControl w:val="0"/>
      <w:shd w:val="clear" w:color="auto" w:fill="FFFFFF"/>
      <w:spacing w:after="0" w:line="274" w:lineRule="exact"/>
      <w:ind w:hanging="280"/>
      <w:jc w:val="both"/>
    </w:pPr>
    <w:rPr>
      <w:rFonts w:ascii="Times New Roman" w:eastAsia="Times New Roman" w:hAnsi="Times New Roman" w:cs="Times New Roman"/>
      <w:b/>
      <w:bCs/>
      <w:i/>
      <w:iCs/>
    </w:rPr>
  </w:style>
  <w:style w:type="paragraph" w:customStyle="1" w:styleId="Standard">
    <w:name w:val="Standard"/>
    <w:qFormat/>
    <w:rsid w:val="00CA1C22"/>
    <w:pPr>
      <w:widowControl w:val="0"/>
      <w:suppressAutoHyphens/>
      <w:overflowPunct w:val="0"/>
      <w:spacing w:after="0" w:line="240" w:lineRule="auto"/>
      <w:textAlignment w:val="baseline"/>
    </w:pPr>
    <w:rPr>
      <w:rFonts w:ascii="Times New Roman" w:eastAsia="SimSun" w:hAnsi="Times New Roman" w:cs="Mangal"/>
      <w:kern w:val="2"/>
      <w:sz w:val="24"/>
      <w:szCs w:val="24"/>
      <w:lang w:eastAsia="zh-CN" w:bidi="hi-IN"/>
    </w:rPr>
  </w:style>
  <w:style w:type="paragraph" w:styleId="Bezodstpw">
    <w:name w:val="No Spacing"/>
    <w:uiPriority w:val="1"/>
    <w:qFormat/>
    <w:rsid w:val="00CA1C22"/>
    <w:pPr>
      <w:spacing w:after="0" w:line="240" w:lineRule="auto"/>
    </w:pPr>
    <w:rPr>
      <w:rFonts w:ascii="Times New Roman" w:hAnsi="Times New Roman" w:cs="Times New Roman"/>
      <w:sz w:val="24"/>
      <w:szCs w:val="24"/>
    </w:rPr>
  </w:style>
  <w:style w:type="table" w:styleId="Tabela-Siatka">
    <w:name w:val="Table Grid"/>
    <w:basedOn w:val="Standardowy"/>
    <w:uiPriority w:val="59"/>
    <w:rsid w:val="00CA1C22"/>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Nagłówek 1_Positive Znak,tytuł rozdziału + Garamond Znak,Wyjustowany Znak,Przed... Znak"/>
    <w:basedOn w:val="Domylnaczcionkaakapitu"/>
    <w:link w:val="Nagwek1"/>
    <w:uiPriority w:val="9"/>
    <w:rsid w:val="00EA106B"/>
    <w:rPr>
      <w:rFonts w:asciiTheme="majorHAnsi" w:eastAsiaTheme="majorEastAsia" w:hAnsiTheme="majorHAnsi" w:cstheme="majorBidi"/>
      <w:color w:val="262626" w:themeColor="text1" w:themeTint="D9"/>
      <w:sz w:val="32"/>
      <w:szCs w:val="32"/>
    </w:rPr>
  </w:style>
  <w:style w:type="paragraph" w:customStyle="1" w:styleId="Default">
    <w:name w:val="Default"/>
    <w:rsid w:val="00BC68E3"/>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A41C8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1C86"/>
    <w:rPr>
      <w:sz w:val="20"/>
      <w:szCs w:val="20"/>
    </w:rPr>
  </w:style>
  <w:style w:type="character" w:styleId="Odwoanieprzypisudolnego">
    <w:name w:val="footnote reference"/>
    <w:basedOn w:val="Domylnaczcionkaakapitu"/>
    <w:uiPriority w:val="99"/>
    <w:semiHidden/>
    <w:unhideWhenUsed/>
    <w:rsid w:val="00A41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42">
      <w:bodyDiv w:val="1"/>
      <w:marLeft w:val="0"/>
      <w:marRight w:val="0"/>
      <w:marTop w:val="0"/>
      <w:marBottom w:val="0"/>
      <w:divBdr>
        <w:top w:val="none" w:sz="0" w:space="0" w:color="auto"/>
        <w:left w:val="none" w:sz="0" w:space="0" w:color="auto"/>
        <w:bottom w:val="none" w:sz="0" w:space="0" w:color="auto"/>
        <w:right w:val="none" w:sz="0" w:space="0" w:color="auto"/>
      </w:divBdr>
    </w:div>
    <w:div w:id="526715560">
      <w:bodyDiv w:val="1"/>
      <w:marLeft w:val="0"/>
      <w:marRight w:val="0"/>
      <w:marTop w:val="0"/>
      <w:marBottom w:val="0"/>
      <w:divBdr>
        <w:top w:val="none" w:sz="0" w:space="0" w:color="auto"/>
        <w:left w:val="none" w:sz="0" w:space="0" w:color="auto"/>
        <w:bottom w:val="none" w:sz="0" w:space="0" w:color="auto"/>
        <w:right w:val="none" w:sz="0" w:space="0" w:color="auto"/>
      </w:divBdr>
    </w:div>
    <w:div w:id="764109158">
      <w:bodyDiv w:val="1"/>
      <w:marLeft w:val="0"/>
      <w:marRight w:val="0"/>
      <w:marTop w:val="0"/>
      <w:marBottom w:val="0"/>
      <w:divBdr>
        <w:top w:val="none" w:sz="0" w:space="0" w:color="auto"/>
        <w:left w:val="none" w:sz="0" w:space="0" w:color="auto"/>
        <w:bottom w:val="none" w:sz="0" w:space="0" w:color="auto"/>
        <w:right w:val="none" w:sz="0" w:space="0" w:color="auto"/>
      </w:divBdr>
    </w:div>
    <w:div w:id="1402629939">
      <w:bodyDiv w:val="1"/>
      <w:marLeft w:val="0"/>
      <w:marRight w:val="0"/>
      <w:marTop w:val="0"/>
      <w:marBottom w:val="0"/>
      <w:divBdr>
        <w:top w:val="none" w:sz="0" w:space="0" w:color="auto"/>
        <w:left w:val="none" w:sz="0" w:space="0" w:color="auto"/>
        <w:bottom w:val="none" w:sz="0" w:space="0" w:color="auto"/>
        <w:right w:val="none" w:sz="0" w:space="0" w:color="auto"/>
      </w:divBdr>
    </w:div>
    <w:div w:id="1834376125">
      <w:bodyDiv w:val="1"/>
      <w:marLeft w:val="0"/>
      <w:marRight w:val="0"/>
      <w:marTop w:val="0"/>
      <w:marBottom w:val="0"/>
      <w:divBdr>
        <w:top w:val="none" w:sz="0" w:space="0" w:color="auto"/>
        <w:left w:val="none" w:sz="0" w:space="0" w:color="auto"/>
        <w:bottom w:val="none" w:sz="0" w:space="0" w:color="auto"/>
        <w:right w:val="none" w:sz="0" w:space="0" w:color="auto"/>
      </w:divBdr>
    </w:div>
    <w:div w:id="197552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470D7-1361-4326-8FC8-C3E7B771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9043</Words>
  <Characters>54260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INICJATYW WIN-WIN</dc:creator>
  <cp:keywords/>
  <dc:description/>
  <cp:lastModifiedBy>CENTRUM INICJATYW WIN-WIN</cp:lastModifiedBy>
  <cp:revision>12</cp:revision>
  <dcterms:created xsi:type="dcterms:W3CDTF">2021-12-16T17:33:00Z</dcterms:created>
  <dcterms:modified xsi:type="dcterms:W3CDTF">2021-12-20T07:42:00Z</dcterms:modified>
</cp:coreProperties>
</file>