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34" w:rsidRDefault="009E1834" w:rsidP="009E1834">
      <w:bookmarkStart w:id="0" w:name="_GoBack"/>
      <w:bookmarkEnd w:id="0"/>
    </w:p>
    <w:p w:rsidR="009E1834" w:rsidRDefault="009E1834" w:rsidP="009E1834">
      <w:pPr>
        <w:spacing w:after="240"/>
        <w:jc w:val="center"/>
        <w:rPr>
          <w:b/>
        </w:rPr>
      </w:pPr>
      <w:r>
        <w:rPr>
          <w:b/>
        </w:rPr>
        <w:t>ZGŁOSZENIE</w:t>
      </w:r>
    </w:p>
    <w:p w:rsidR="009E1834" w:rsidRDefault="009E1834" w:rsidP="009E1834">
      <w:pPr>
        <w:spacing w:before="240" w:after="240" w:line="360" w:lineRule="auto"/>
        <w:ind w:firstLine="426"/>
        <w:jc w:val="both"/>
      </w:pPr>
      <w:r>
        <w:t>Ja, niżej podpisany ………………………...................., zamieszkały w .......................................................................................................... (adres zamieszkania na terenie gminy)  zgłaszam swój udział w debacie nad raportem o stanie gminy Sobienie-Jeziory.</w:t>
      </w:r>
    </w:p>
    <w:p w:rsidR="009E1834" w:rsidRDefault="009E1834" w:rsidP="009E1834">
      <w:pPr>
        <w:ind w:firstLine="426"/>
      </w:pPr>
      <w:r>
        <w:t>Swoje zgłoszenie przedkładam z poparciem następujących mieszkańców gminy:</w:t>
      </w:r>
    </w:p>
    <w:p w:rsidR="009E1834" w:rsidRDefault="009E1834" w:rsidP="009E1834"/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587"/>
        <w:gridCol w:w="2674"/>
        <w:gridCol w:w="4819"/>
        <w:gridCol w:w="1843"/>
      </w:tblGrid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  <w:tr w:rsidR="009E1834" w:rsidTr="009E1834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34" w:rsidRDefault="009E1834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4" w:rsidRDefault="009E18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4" w:rsidRDefault="009E1834"/>
        </w:tc>
      </w:tr>
    </w:tbl>
    <w:p w:rsidR="009E1834" w:rsidRDefault="009E1834" w:rsidP="009E1834">
      <w:pPr>
        <w:jc w:val="right"/>
      </w:pPr>
    </w:p>
    <w:p w:rsidR="009E1834" w:rsidRDefault="009E1834" w:rsidP="009E1834">
      <w:pPr>
        <w:jc w:val="right"/>
      </w:pPr>
    </w:p>
    <w:p w:rsidR="009E1834" w:rsidRDefault="009E1834" w:rsidP="009E1834">
      <w:pPr>
        <w:ind w:firstLine="3969"/>
        <w:jc w:val="center"/>
      </w:pPr>
      <w:r>
        <w:t>…………………………………………..</w:t>
      </w:r>
    </w:p>
    <w:p w:rsidR="009E1834" w:rsidRDefault="009E1834" w:rsidP="009E1834">
      <w:pPr>
        <w:ind w:firstLine="3969"/>
        <w:jc w:val="center"/>
      </w:pPr>
      <w:r>
        <w:t>/podpis/</w:t>
      </w:r>
    </w:p>
    <w:p w:rsidR="009E1834" w:rsidRDefault="009E1834" w:rsidP="009E1834">
      <w:pPr>
        <w:jc w:val="center"/>
        <w:rPr>
          <w:b/>
          <w:bCs/>
          <w:sz w:val="20"/>
          <w:szCs w:val="20"/>
        </w:rPr>
      </w:pPr>
      <w:r>
        <w:br w:type="page"/>
      </w:r>
    </w:p>
    <w:p w:rsidR="009E1834" w:rsidRDefault="009E1834" w:rsidP="009E1834">
      <w:pPr>
        <w:spacing w:after="120"/>
        <w:jc w:val="both"/>
        <w:rPr>
          <w:rFonts w:asciiTheme="minorHAnsi" w:eastAsia="Batang" w:hAnsiTheme="minorHAnsi" w:cstheme="minorBidi"/>
          <w:sz w:val="22"/>
          <w:szCs w:val="22"/>
        </w:rPr>
      </w:pPr>
      <w:r>
        <w:rPr>
          <w:rFonts w:asciiTheme="minorHAnsi" w:eastAsia="Batang" w:hAnsiTheme="minorHAnsi" w:cs="Calibri"/>
          <w:b/>
          <w:sz w:val="22"/>
          <w:szCs w:val="22"/>
        </w:rPr>
        <w:lastRenderedPageBreak/>
        <w:t>Klauzula informacyjna RODO - zgłoszenie do debaty</w:t>
      </w:r>
    </w:p>
    <w:p w:rsidR="009E1834" w:rsidRDefault="009E1834" w:rsidP="009E1834">
      <w:pPr>
        <w:numPr>
          <w:ilvl w:val="0"/>
          <w:numId w:val="1"/>
        </w:numPr>
        <w:spacing w:after="60" w:line="254" w:lineRule="auto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Theme="minorHAnsi" w:eastAsia="Batang" w:hAnsiTheme="minorHAnsi" w:cs="Calibri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</w:t>
      </w:r>
      <w:r>
        <w:rPr>
          <w:rFonts w:asciiTheme="minorHAnsi" w:eastAsia="Batang" w:hAnsiTheme="minorHAnsi" w:cstheme="minorHAnsi"/>
          <w:sz w:val="20"/>
          <w:szCs w:val="20"/>
        </w:rPr>
        <w:t xml:space="preserve"> </w:t>
      </w:r>
      <w:r>
        <w:rPr>
          <w:rFonts w:asciiTheme="minorHAnsi" w:eastAsia="Batang" w:hAnsiTheme="minorHAnsi" w:cs="Calibri"/>
          <w:sz w:val="20"/>
          <w:szCs w:val="20"/>
        </w:rPr>
        <w:t>i w sprawie swobodnego przepływu takich danych oraz uchylenia dyrektywy 95/46/WE (ogólne rozporządzenie o ochronie danych) (Dz. U. UE. z 2016 r., L 119, poz. 1) informujemy, że Administratorem Państwa danych osobowych jest:</w:t>
      </w:r>
    </w:p>
    <w:p w:rsidR="009E1834" w:rsidRDefault="009E1834" w:rsidP="009E1834">
      <w:pPr>
        <w:ind w:left="284"/>
        <w:jc w:val="center"/>
        <w:rPr>
          <w:rFonts w:asciiTheme="minorHAnsi" w:eastAsia="Batang" w:hAnsiTheme="minorHAnsi" w:cstheme="minorBidi"/>
          <w:sz w:val="22"/>
          <w:szCs w:val="22"/>
        </w:rPr>
      </w:pPr>
      <w:r>
        <w:rPr>
          <w:rFonts w:asciiTheme="minorHAnsi" w:eastAsia="Batang" w:hAnsiTheme="minorHAnsi" w:cs="Calibri"/>
          <w:b/>
          <w:sz w:val="22"/>
          <w:szCs w:val="22"/>
        </w:rPr>
        <w:t>Gmina Sobienie-Jeziory</w:t>
      </w:r>
    </w:p>
    <w:p w:rsidR="009E1834" w:rsidRDefault="009E1834" w:rsidP="009E1834">
      <w:pPr>
        <w:ind w:left="360"/>
        <w:jc w:val="center"/>
        <w:rPr>
          <w:rFonts w:ascii="Calibri" w:eastAsia="Batang" w:hAnsi="Calibri" w:cstheme="minorBidi"/>
          <w:sz w:val="22"/>
          <w:szCs w:val="22"/>
        </w:rPr>
      </w:pPr>
      <w:r>
        <w:rPr>
          <w:rFonts w:ascii="Calibri" w:eastAsia="Times New Roman" w:hAnsi="Calibri" w:cs="Arial"/>
          <w:color w:val="333333"/>
          <w:sz w:val="22"/>
          <w:szCs w:val="22"/>
          <w:lang w:eastAsia="pl-PL"/>
        </w:rPr>
        <w:t>ul. Garwolińska 16, 08-443 Sobienie-Jeziory,</w:t>
      </w:r>
    </w:p>
    <w:p w:rsidR="009E1834" w:rsidRDefault="009E1834" w:rsidP="009E1834">
      <w:pPr>
        <w:ind w:left="360"/>
        <w:jc w:val="center"/>
        <w:rPr>
          <w:rFonts w:asciiTheme="minorHAnsi" w:eastAsia="Batang" w:hAnsi="Calibri" w:cs="Arial"/>
          <w:bCs/>
          <w:sz w:val="20"/>
          <w:szCs w:val="20"/>
          <w:highlight w:val="white"/>
          <w:lang w:val="en-US"/>
        </w:rPr>
      </w:pPr>
      <w:r>
        <w:rPr>
          <w:rFonts w:ascii="Calibri" w:eastAsia="Times New Roman" w:hAnsi="Calibri" w:cs="Arial"/>
          <w:color w:val="333333"/>
          <w:sz w:val="22"/>
          <w:szCs w:val="22"/>
          <w:lang w:val="en-US" w:eastAsia="pl-PL"/>
        </w:rPr>
        <w:t xml:space="preserve">tel. 25 685 80 90, tel./fax. 25 685 80 92, e-mail: </w:t>
      </w:r>
      <w:hyperlink r:id="rId5" w:history="1">
        <w:r>
          <w:rPr>
            <w:rStyle w:val="Hipercze"/>
            <w:rFonts w:asciiTheme="minorHAnsi" w:eastAsia="Batang" w:hAnsiTheme="minorHAnsi" w:cstheme="minorBidi"/>
            <w:sz w:val="22"/>
            <w:szCs w:val="22"/>
            <w:lang w:val="en-US"/>
          </w:rPr>
          <w:t>gminasj@gminasj.pl</w:t>
        </w:r>
      </w:hyperlink>
    </w:p>
    <w:p w:rsidR="009E1834" w:rsidRDefault="009E1834" w:rsidP="009E1834">
      <w:pPr>
        <w:ind w:left="426"/>
        <w:jc w:val="center"/>
        <w:rPr>
          <w:rFonts w:asciiTheme="minorHAnsi" w:eastAsia="Batang" w:hAnsiTheme="minorHAnsi" w:cstheme="minorBidi"/>
          <w:sz w:val="22"/>
          <w:szCs w:val="22"/>
        </w:rPr>
      </w:pPr>
    </w:p>
    <w:p w:rsidR="009E1834" w:rsidRDefault="009E1834" w:rsidP="009E1834">
      <w:pPr>
        <w:numPr>
          <w:ilvl w:val="0"/>
          <w:numId w:val="2"/>
        </w:numPr>
        <w:spacing w:after="120" w:line="254" w:lineRule="auto"/>
        <w:contextualSpacing/>
        <w:jc w:val="both"/>
        <w:rPr>
          <w:rStyle w:val="Hipercze"/>
          <w:rFonts w:ascii="Calibri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 xml:space="preserve">Informujemy że na mocy art. 37 ust. 1 lit. a) RODO Administrator wyznaczył Inspektora Ochrony Danych (IOD) – Pana : </w:t>
      </w:r>
      <w:r>
        <w:rPr>
          <w:sz w:val="20"/>
          <w:szCs w:val="20"/>
        </w:rPr>
        <w:t xml:space="preserve"> Krzysztofa Mikulskiego</w:t>
      </w:r>
      <w:r>
        <w:t> </w:t>
      </w:r>
      <w:r>
        <w:rPr>
          <w:rFonts w:ascii="Calibri" w:eastAsia="Batang" w:hAnsi="Calibri" w:cs="Calibri"/>
          <w:sz w:val="20"/>
          <w:szCs w:val="20"/>
        </w:rPr>
        <w:t xml:space="preserve">, który w jego imieniu nadzoruje sferę przetwarzania danych osobowych. Z IOD można kontaktować się pod adresem e-mail; </w:t>
      </w:r>
      <w:hyperlink r:id="rId6" w:history="1">
        <w:r>
          <w:rPr>
            <w:rStyle w:val="Hipercze"/>
            <w:sz w:val="20"/>
            <w:szCs w:val="20"/>
          </w:rPr>
          <w:t>iod-km@tbdsiedlce.pl</w:t>
        </w:r>
      </w:hyperlink>
    </w:p>
    <w:p w:rsidR="009E1834" w:rsidRDefault="009E1834" w:rsidP="009E1834">
      <w:pPr>
        <w:numPr>
          <w:ilvl w:val="0"/>
          <w:numId w:val="2"/>
        </w:numPr>
        <w:spacing w:after="120" w:line="254" w:lineRule="auto"/>
        <w:contextualSpacing/>
        <w:jc w:val="both"/>
      </w:pPr>
      <w:r>
        <w:rPr>
          <w:rFonts w:asciiTheme="minorHAnsi" w:eastAsia="Batang" w:hAnsiTheme="minorHAnsi" w:cs="Calibri"/>
          <w:sz w:val="20"/>
          <w:szCs w:val="20"/>
        </w:rPr>
        <w:t xml:space="preserve">Pani/Pana </w:t>
      </w:r>
      <w:r>
        <w:rPr>
          <w:rFonts w:ascii="Calibri" w:eastAsia="Batang" w:hAnsi="Calibri" w:cs="Calibri"/>
          <w:sz w:val="20"/>
          <w:szCs w:val="20"/>
        </w:rPr>
        <w:t>dane</w:t>
      </w:r>
      <w:r>
        <w:rPr>
          <w:rFonts w:asciiTheme="minorHAnsi" w:eastAsia="Batang" w:hAnsiTheme="minorHAnsi" w:cs="Calibri"/>
          <w:sz w:val="20"/>
          <w:szCs w:val="20"/>
        </w:rPr>
        <w:t xml:space="preserve"> osobowe będą przetwarzane w celu zgłoszenia do debaty w sprawie raportu o stanie gminy podczas sesji Rady Gminy</w:t>
      </w:r>
      <w:r>
        <w:rPr>
          <w:rFonts w:ascii="Calibri" w:eastAsia="Batang" w:hAnsi="Calibri" w:cs="Calibri"/>
          <w:sz w:val="20"/>
          <w:szCs w:val="20"/>
        </w:rPr>
        <w:t>.</w:t>
      </w:r>
      <w:r>
        <w:rPr>
          <w:rFonts w:asciiTheme="minorHAnsi" w:eastAsia="Batang" w:hAnsiTheme="minorHAnsi" w:cs="Calibri"/>
          <w:sz w:val="20"/>
          <w:szCs w:val="20"/>
        </w:rPr>
        <w:t xml:space="preserve"> </w:t>
      </w:r>
    </w:p>
    <w:p w:rsidR="009E1834" w:rsidRDefault="009E1834" w:rsidP="009E1834">
      <w:pPr>
        <w:numPr>
          <w:ilvl w:val="0"/>
          <w:numId w:val="2"/>
        </w:numPr>
        <w:spacing w:after="120" w:line="254" w:lineRule="auto"/>
        <w:contextualSpacing/>
        <w:jc w:val="both"/>
        <w:rPr>
          <w:rFonts w:asciiTheme="minorHAnsi" w:eastAsia="Batang" w:hAnsiTheme="minorHAnsi" w:cs="Calibri"/>
          <w:sz w:val="20"/>
          <w:szCs w:val="20"/>
        </w:rPr>
      </w:pPr>
      <w:r>
        <w:rPr>
          <w:rFonts w:asciiTheme="minorHAnsi" w:eastAsia="Batang" w:hAnsiTheme="minorHAnsi" w:cs="Calibri"/>
          <w:sz w:val="20"/>
          <w:szCs w:val="20"/>
        </w:rPr>
        <w:t>Podstawą przetwarzania</w:t>
      </w:r>
      <w:r>
        <w:rPr>
          <w:rFonts w:ascii="Calibri" w:eastAsia="Batang" w:hAnsi="Calibri" w:cs="Calibri"/>
          <w:sz w:val="20"/>
          <w:szCs w:val="20"/>
        </w:rPr>
        <w:t xml:space="preserve"> Pani/Pana danych osobowych jest wypełnienie obowiązku prawnego Administratora Danych, zgodnie z art. 28aa ust. 7 ustawy o samorządzie gminnym. </w:t>
      </w:r>
    </w:p>
    <w:p w:rsidR="009E1834" w:rsidRDefault="009E1834" w:rsidP="009E1834">
      <w:pPr>
        <w:numPr>
          <w:ilvl w:val="0"/>
          <w:numId w:val="2"/>
        </w:numPr>
        <w:spacing w:after="120" w:line="254" w:lineRule="auto"/>
        <w:contextualSpacing/>
        <w:jc w:val="both"/>
        <w:rPr>
          <w:rFonts w:asciiTheme="minorHAnsi" w:eastAsia="Batang" w:hAnsiTheme="minorHAnsi" w:cs="Calibri"/>
          <w:sz w:val="20"/>
          <w:szCs w:val="20"/>
        </w:rPr>
      </w:pPr>
      <w:r>
        <w:rPr>
          <w:rFonts w:asciiTheme="minorHAnsi" w:eastAsia="Batang" w:hAnsiTheme="minorHAnsi" w:cs="Calibri"/>
          <w:sz w:val="20"/>
          <w:szCs w:val="20"/>
        </w:rPr>
        <w:t xml:space="preserve">Podanie przez Panią/Pana danych osobowych w wyżej wymienionym celu jest dobrowolne lecz niezbędne do poparcia zgłoszenia do udziału w debacie. Nie podanie danych będzie skutkowało brakiem udzielenia przez Panią/Pana poparcia dla zgłoszenia. </w:t>
      </w:r>
    </w:p>
    <w:p w:rsidR="009E1834" w:rsidRDefault="009E1834" w:rsidP="009E1834">
      <w:pPr>
        <w:numPr>
          <w:ilvl w:val="0"/>
          <w:numId w:val="2"/>
        </w:numPr>
        <w:spacing w:after="120" w:line="254" w:lineRule="auto"/>
        <w:contextualSpacing/>
        <w:jc w:val="both"/>
        <w:rPr>
          <w:rFonts w:asciiTheme="minorHAnsi" w:eastAsia="Batang" w:hAnsiTheme="minorHAnsi" w:cs="Calibri"/>
          <w:sz w:val="20"/>
          <w:szCs w:val="20"/>
        </w:rPr>
      </w:pPr>
      <w:r>
        <w:rPr>
          <w:rFonts w:asciiTheme="minorHAnsi" w:eastAsia="Batang" w:hAnsiTheme="minorHAnsi" w:cs="Calibri"/>
          <w:sz w:val="20"/>
          <w:szCs w:val="20"/>
        </w:rPr>
        <w:t>Administrator Danych przetwarza Państwa dane osobowe w ściśle określonym, minimalnym zakresie niezbędnym do osiągnięcia celu, o którym mowa powyżej, tj.</w:t>
      </w:r>
      <w:r>
        <w:rPr>
          <w:rFonts w:asciiTheme="minorHAnsi" w:eastAsia="Batang" w:hAnsiTheme="minorHAnsi" w:cs="Calibri"/>
          <w:b/>
          <w:sz w:val="20"/>
          <w:szCs w:val="20"/>
        </w:rPr>
        <w:t xml:space="preserve"> </w:t>
      </w:r>
      <w:r>
        <w:rPr>
          <w:rFonts w:asciiTheme="minorHAnsi" w:eastAsia="Batang" w:hAnsiTheme="minorHAnsi" w:cs="Calibri"/>
          <w:sz w:val="20"/>
          <w:szCs w:val="20"/>
        </w:rPr>
        <w:t>imię, nazwisko, adres zamieszkania.</w:t>
      </w:r>
    </w:p>
    <w:p w:rsidR="009E1834" w:rsidRDefault="009E1834" w:rsidP="009E1834">
      <w:pPr>
        <w:numPr>
          <w:ilvl w:val="0"/>
          <w:numId w:val="2"/>
        </w:numPr>
        <w:spacing w:after="120" w:line="254" w:lineRule="auto"/>
        <w:ind w:left="714" w:hanging="357"/>
        <w:contextualSpacing/>
        <w:jc w:val="both"/>
        <w:rPr>
          <w:rFonts w:asciiTheme="minorHAnsi" w:eastAsia="Batang" w:hAnsiTheme="minorHAnsi" w:cs="Calibri"/>
          <w:sz w:val="20"/>
          <w:szCs w:val="20"/>
        </w:rPr>
      </w:pPr>
      <w:r>
        <w:rPr>
          <w:rFonts w:asciiTheme="minorHAnsi" w:eastAsia="Batang" w:hAnsiTheme="minorHAnsi" w:cs="Calibri"/>
          <w:sz w:val="20"/>
          <w:szCs w:val="20"/>
        </w:rPr>
        <w:t xml:space="preserve">Administrator nie przewiduje przekazywania zebranych danych osobowych innym Odbiorcom danych. </w:t>
      </w:r>
    </w:p>
    <w:p w:rsidR="009E1834" w:rsidRDefault="009E1834" w:rsidP="009E1834">
      <w:pPr>
        <w:numPr>
          <w:ilvl w:val="0"/>
          <w:numId w:val="2"/>
        </w:numPr>
        <w:spacing w:after="120" w:line="254" w:lineRule="auto"/>
        <w:ind w:left="714" w:hanging="357"/>
        <w:contextualSpacing/>
        <w:jc w:val="both"/>
        <w:rPr>
          <w:rFonts w:asciiTheme="minorHAnsi" w:eastAsia="Batang" w:hAnsiTheme="minorHAnsi" w:cstheme="minorBidi"/>
          <w:sz w:val="20"/>
          <w:szCs w:val="20"/>
        </w:rPr>
      </w:pPr>
      <w:r>
        <w:rPr>
          <w:rFonts w:asciiTheme="minorHAnsi" w:eastAsia="Batang" w:hAnsiTheme="minorHAnsi" w:cs="Calibri"/>
          <w:sz w:val="20"/>
          <w:szCs w:val="20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9E1834" w:rsidRDefault="009E1834" w:rsidP="009E1834">
      <w:pPr>
        <w:numPr>
          <w:ilvl w:val="0"/>
          <w:numId w:val="2"/>
        </w:numPr>
        <w:spacing w:after="120" w:line="254" w:lineRule="auto"/>
        <w:ind w:hanging="294"/>
        <w:contextualSpacing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Theme="minorHAnsi" w:eastAsia="Batang" w:hAnsiTheme="minorHAnsi" w:cs="Calibri"/>
          <w:sz w:val="20"/>
          <w:szCs w:val="20"/>
        </w:rPr>
        <w:t xml:space="preserve">Przysługuje Pani/Panu, </w:t>
      </w:r>
      <w:r>
        <w:rPr>
          <w:rFonts w:asciiTheme="minorHAnsi" w:eastAsia="Batang" w:hAnsiTheme="minorHAnsi" w:cs="Calibri"/>
          <w:b/>
          <w:sz w:val="20"/>
          <w:szCs w:val="20"/>
        </w:rPr>
        <w:t>z wyjątkami zastrzeżonymi przepisami prawa</w:t>
      </w:r>
      <w:r>
        <w:rPr>
          <w:rFonts w:asciiTheme="minorHAnsi" w:eastAsia="Batang" w:hAnsiTheme="minorHAnsi" w:cs="Calibri"/>
          <w:sz w:val="20"/>
          <w:szCs w:val="20"/>
        </w:rPr>
        <w:t xml:space="preserve">, </w:t>
      </w:r>
    </w:p>
    <w:p w:rsidR="009E1834" w:rsidRDefault="009E1834" w:rsidP="009E1834">
      <w:pPr>
        <w:numPr>
          <w:ilvl w:val="1"/>
          <w:numId w:val="2"/>
        </w:numPr>
        <w:spacing w:after="160" w:line="254" w:lineRule="auto"/>
        <w:ind w:left="1434" w:hanging="357"/>
        <w:contextualSpacing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Theme="minorHAnsi" w:eastAsia="Batang" w:hAnsiTheme="minorHAnsi" w:cs="Calibri"/>
          <w:sz w:val="20"/>
          <w:szCs w:val="20"/>
        </w:rPr>
        <w:t xml:space="preserve">możliwość dostępu do treści swoich danych, </w:t>
      </w:r>
    </w:p>
    <w:p w:rsidR="009E1834" w:rsidRDefault="009E1834" w:rsidP="009E1834">
      <w:pPr>
        <w:numPr>
          <w:ilvl w:val="1"/>
          <w:numId w:val="2"/>
        </w:numPr>
        <w:spacing w:after="160" w:line="254" w:lineRule="auto"/>
        <w:ind w:left="1434" w:hanging="357"/>
        <w:contextualSpacing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Theme="minorHAnsi" w:eastAsia="Batang" w:hAnsiTheme="minorHAnsi" w:cs="Calibri"/>
          <w:sz w:val="20"/>
          <w:szCs w:val="20"/>
        </w:rPr>
        <w:t xml:space="preserve">żądanie sprostowania, usunięcia, ograniczenia przetwarzania, </w:t>
      </w:r>
    </w:p>
    <w:p w:rsidR="009E1834" w:rsidRDefault="009E1834" w:rsidP="009E1834">
      <w:pPr>
        <w:numPr>
          <w:ilvl w:val="1"/>
          <w:numId w:val="2"/>
        </w:numPr>
        <w:spacing w:after="160" w:line="254" w:lineRule="auto"/>
        <w:ind w:left="1434" w:hanging="357"/>
        <w:contextualSpacing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Theme="minorHAnsi" w:eastAsia="Batang" w:hAnsiTheme="minorHAnsi" w:cs="Calibri"/>
          <w:sz w:val="20"/>
          <w:szCs w:val="20"/>
        </w:rPr>
        <w:t>prawo wniesienia sprzeciwu, prawo do cofnięcia zgody w dowolnym momencie bez wpływu na zgodność z prawem przetwarzania, którego dokonano na podstawie zgody przed jej cofnięciem:</w:t>
      </w:r>
    </w:p>
    <w:p w:rsidR="009E1834" w:rsidRDefault="009E1834" w:rsidP="009E1834">
      <w:pPr>
        <w:numPr>
          <w:ilvl w:val="0"/>
          <w:numId w:val="2"/>
        </w:numPr>
        <w:spacing w:after="120" w:line="254" w:lineRule="auto"/>
        <w:ind w:left="714" w:hanging="357"/>
        <w:contextualSpacing/>
        <w:jc w:val="both"/>
        <w:rPr>
          <w:rFonts w:asciiTheme="minorHAnsi" w:eastAsia="Batang" w:hAnsiTheme="minorHAnsi" w:cs="Calibri"/>
          <w:sz w:val="20"/>
          <w:szCs w:val="20"/>
        </w:rPr>
      </w:pPr>
      <w:r>
        <w:rPr>
          <w:rFonts w:asciiTheme="minorHAnsi" w:eastAsia="Batang" w:hAnsiTheme="minorHAnsi" w:cs="Calibri"/>
          <w:sz w:val="20"/>
          <w:szCs w:val="20"/>
        </w:rPr>
        <w:t>Z powyższych uprawnień można skorzystać w siedzibie Administratora, kierując korespondencję na adres Administratora lub drogą elektroniczną, na adres e-mail Administratora lub Inspektora Ochrony Danych.</w:t>
      </w:r>
    </w:p>
    <w:p w:rsidR="009E1834" w:rsidRDefault="009E1834" w:rsidP="009E1834">
      <w:pPr>
        <w:numPr>
          <w:ilvl w:val="0"/>
          <w:numId w:val="2"/>
        </w:numPr>
        <w:spacing w:after="60" w:line="254" w:lineRule="auto"/>
        <w:ind w:left="714" w:hanging="357"/>
        <w:contextualSpacing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Theme="minorHAnsi" w:eastAsia="Batang" w:hAnsiTheme="minorHAns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9E1834" w:rsidRDefault="009E1834" w:rsidP="009E1834">
      <w:pPr>
        <w:spacing w:after="120"/>
        <w:ind w:left="708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Theme="minorHAnsi" w:eastAsia="Batang" w:hAnsiTheme="minorHAnsi" w:cs="Calibri"/>
          <w:b/>
          <w:sz w:val="20"/>
          <w:szCs w:val="20"/>
        </w:rPr>
        <w:t>Prezes Urzędu Ochrony Danych Osobowych, ul. Stawki 2, 00-193 Warszawa</w:t>
      </w:r>
    </w:p>
    <w:p w:rsidR="009E1834" w:rsidRDefault="009E1834" w:rsidP="009E1834">
      <w:pPr>
        <w:numPr>
          <w:ilvl w:val="0"/>
          <w:numId w:val="2"/>
        </w:numPr>
        <w:spacing w:after="120" w:line="254" w:lineRule="auto"/>
        <w:ind w:left="714" w:hanging="357"/>
        <w:contextualSpacing/>
        <w:jc w:val="both"/>
        <w:rPr>
          <w:rFonts w:asciiTheme="minorHAnsi" w:eastAsia="Batang" w:hAnsiTheme="minorHAnsi" w:cs="Calibri"/>
          <w:sz w:val="20"/>
          <w:szCs w:val="20"/>
        </w:rPr>
      </w:pPr>
      <w:r>
        <w:rPr>
          <w:rFonts w:asciiTheme="minorHAnsi" w:eastAsia="Batang" w:hAnsiTheme="minorHAnsi" w:cs="Calibri"/>
          <w:sz w:val="20"/>
          <w:szCs w:val="20"/>
        </w:rPr>
        <w:t>Przetwarzanie danych osobowych nie podlega zautomatyzowanemu podejmowaniu decyzji oraz profilowaniu.</w:t>
      </w:r>
    </w:p>
    <w:p w:rsidR="009E1834" w:rsidRDefault="009E1834" w:rsidP="009E1834">
      <w:pPr>
        <w:numPr>
          <w:ilvl w:val="0"/>
          <w:numId w:val="2"/>
        </w:numPr>
        <w:spacing w:after="120" w:line="254" w:lineRule="auto"/>
        <w:ind w:left="714" w:hanging="357"/>
        <w:contextualSpacing/>
        <w:jc w:val="both"/>
        <w:rPr>
          <w:rFonts w:asciiTheme="minorHAnsi" w:eastAsia="Batang" w:hAnsiTheme="minorHAnsi" w:cs="Calibri"/>
          <w:sz w:val="20"/>
          <w:szCs w:val="20"/>
        </w:rPr>
      </w:pPr>
      <w:r>
        <w:rPr>
          <w:rFonts w:asciiTheme="minorHAnsi" w:eastAsia="Batang" w:hAnsiTheme="minorHAnsi" w:cs="Calibri"/>
          <w:sz w:val="20"/>
          <w:szCs w:val="20"/>
        </w:rPr>
        <w:t>Dane nie będą przekazywane do państw trzecich ani organizacji międzynarodowych.</w:t>
      </w:r>
    </w:p>
    <w:p w:rsidR="009E1834" w:rsidRDefault="009E1834" w:rsidP="009E1834">
      <w:pPr>
        <w:spacing w:after="160" w:line="254" w:lineRule="auto"/>
        <w:rPr>
          <w:rFonts w:asciiTheme="minorHAnsi" w:eastAsia="Batang" w:hAnsiTheme="minorHAnsi" w:cstheme="minorBidi"/>
          <w:sz w:val="22"/>
          <w:szCs w:val="22"/>
        </w:rPr>
      </w:pPr>
    </w:p>
    <w:p w:rsidR="009E1834" w:rsidRDefault="009E1834" w:rsidP="009E1834">
      <w:pPr>
        <w:jc w:val="center"/>
      </w:pPr>
    </w:p>
    <w:p w:rsidR="00A96A5E" w:rsidRDefault="00A96A5E"/>
    <w:sectPr w:rsidR="00A96A5E" w:rsidSect="009E18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73C"/>
    <w:multiLevelType w:val="multilevel"/>
    <w:tmpl w:val="082E165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FE5022B"/>
    <w:multiLevelType w:val="multilevel"/>
    <w:tmpl w:val="BC905D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CD"/>
    <w:rsid w:val="00577DCD"/>
    <w:rsid w:val="009E1834"/>
    <w:rsid w:val="00A96A5E"/>
    <w:rsid w:val="00B61CB5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0E085-8554-4528-A4FF-9DF5564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8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1834"/>
    <w:rPr>
      <w:color w:val="0000FF"/>
      <w:u w:val="single"/>
    </w:rPr>
  </w:style>
  <w:style w:type="table" w:styleId="Tabela-Siatka">
    <w:name w:val="Table Grid"/>
    <w:basedOn w:val="Standardowy"/>
    <w:uiPriority w:val="39"/>
    <w:rsid w:val="009E1834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km@tbdsiedlce.pl" TargetMode="External"/><Relationship Id="rId5" Type="http://schemas.openxmlformats.org/officeDocument/2006/relationships/hyperlink" Target="mailto:gminasj@gminas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Krawczyk</dc:creator>
  <cp:keywords/>
  <dc:description/>
  <cp:lastModifiedBy>Martyna Kasprzak</cp:lastModifiedBy>
  <cp:revision>2</cp:revision>
  <dcterms:created xsi:type="dcterms:W3CDTF">2021-07-02T12:34:00Z</dcterms:created>
  <dcterms:modified xsi:type="dcterms:W3CDTF">2021-07-02T12:34:00Z</dcterms:modified>
</cp:coreProperties>
</file>